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tbl>
      <w:tblPr>
        <w:tblStyle w:val="TableGrid"/>
        <w:tblpPr w:leftFromText="180" w:rightFromText="180" w:vertAnchor="page" w:horzAnchor="margin" w:tblpX="-90" w:tblpY="939"/>
        <w:tblW w:w="514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630"/>
      </w:tblGrid>
      <w:tr w14:paraId="3E94D619" w14:textId="77777777" w:rsidTr="00411100">
        <w:tblPrEx>
          <w:tblW w:w="514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cantSplit/>
          <w:trHeight w:val="1978"/>
        </w:trPr>
        <w:tc>
          <w:tcPr>
            <w:tcW w:w="5000" w:type="pct"/>
            <w:vAlign w:val="center"/>
          </w:tcPr>
          <w:p w:rsidR="00B126DC" w:rsidP="00411100" w14:paraId="7E795B81" w14:textId="77777777">
            <w:pPr>
              <w:pStyle w:val="PN-Header"/>
            </w:pPr>
            <w:r>
              <w:ptab w:relativeTo="margin" w:alignment="left" w:leader="none"/>
            </w:r>
            <w:r>
              <w:rPr>
                <w:noProof/>
              </w:rPr>
              <w:drawing>
                <wp:inline distT="0" distB="0" distL="0" distR="0">
                  <wp:extent cx="484632" cy="484632"/>
                  <wp:effectExtent l="0" t="0" r="0" b="0"/>
                  <wp:docPr id="1" name="Picture 1" descr="F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FCC Logo"/>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a:xfrm>
                            <a:off x="0" y="0"/>
                            <a:ext cx="484632" cy="484632"/>
                          </a:xfrm>
                          <a:prstGeom prst="rect">
                            <a:avLst/>
                          </a:prstGeom>
                        </pic:spPr>
                      </pic:pic>
                    </a:graphicData>
                  </a:graphic>
                </wp:inline>
              </w:drawing>
            </w:r>
            <w:r>
              <w:t xml:space="preserve"> PUBLIC NOTICE</w:t>
            </w:r>
          </w:p>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Look w:val="04A0"/>
            </w:tblPr>
            <w:tblGrid>
              <w:gridCol w:w="4707"/>
              <w:gridCol w:w="4707"/>
            </w:tblGrid>
            <w:tr w14:paraId="2A02642F" w14:textId="77777777" w:rsidTr="00411100">
              <w:tblPrEx>
                <w:tblW w:w="5000" w:type="pct"/>
                <w:tblBorders>
                  <w:top w:val="none" w:sz="0" w:space="0" w:color="auto"/>
                  <w:left w:val="none" w:sz="0" w:space="0" w:color="auto"/>
                  <w:right w:val="none" w:sz="0" w:space="0" w:color="auto"/>
                  <w:insideH w:val="none" w:sz="0" w:space="0" w:color="auto"/>
                  <w:insideV w:val="none" w:sz="0" w:space="0" w:color="auto"/>
                </w:tblBorders>
                <w:tblLook w:val="04A0"/>
              </w:tblPrEx>
              <w:trPr>
                <w:trHeight w:val="861"/>
              </w:trPr>
              <w:tc>
                <w:tcPr>
                  <w:tcW w:w="2500" w:type="pct"/>
                  <w:vAlign w:val="center"/>
                </w:tcPr>
                <w:p w:rsidR="00EE0ACA" w:rsidRPr="00EE0ACA" w:rsidP="00966D60" w14:paraId="10B8644B" w14:textId="77777777">
                  <w:pPr>
                    <w:pStyle w:val="FCCAddress"/>
                    <w:framePr w:hSpace="180" w:wrap="around" w:vAnchor="page" w:hAnchor="margin" w:x="-90" w:y="939"/>
                    <w:rPr>
                      <w:sz w:val="22"/>
                      <w:szCs w:val="20"/>
                    </w:rPr>
                  </w:pPr>
                  <w:r>
                    <w:ptab w:relativeTo="margin" w:alignment="left" w:leader="none"/>
                  </w:r>
                  <w:r>
                    <w:ptab w:relativeTo="margin" w:alignment="left" w:leader="none"/>
                  </w:r>
                  <w:r w:rsidRPr="00EE0ACA">
                    <w:rPr>
                      <w:sz w:val="22"/>
                      <w:szCs w:val="20"/>
                    </w:rPr>
                    <w:t>Federal Communications Commission</w:t>
                  </w:r>
                </w:p>
                <w:p w:rsidR="00EE0ACA" w:rsidRPr="00EE0ACA" w:rsidP="00966D60" w14:paraId="0CEC519D" w14:textId="77777777">
                  <w:pPr>
                    <w:pStyle w:val="FCCAddress"/>
                    <w:framePr w:hSpace="180" w:wrap="around" w:vAnchor="page" w:hAnchor="margin" w:x="-90" w:y="939"/>
                    <w:rPr>
                      <w:sz w:val="22"/>
                      <w:szCs w:val="20"/>
                    </w:rPr>
                  </w:pPr>
                  <w:r w:rsidRPr="00EE0ACA">
                    <w:rPr>
                      <w:sz w:val="22"/>
                      <w:szCs w:val="20"/>
                    </w:rPr>
                    <w:t>45 L Street NE</w:t>
                  </w:r>
                </w:p>
                <w:p w:rsidR="00EE0ACA" w:rsidRPr="00EE0ACA" w:rsidP="00966D60" w14:paraId="6103A8A2" w14:textId="77777777">
                  <w:pPr>
                    <w:framePr w:hSpace="180" w:wrap="around" w:vAnchor="page" w:hAnchor="margin" w:x="-90" w:y="939"/>
                    <w:rPr>
                      <w:rFonts w:ascii="Arial" w:hAnsi="Arial" w:cs="Arial"/>
                      <w:b/>
                      <w:sz w:val="22"/>
                      <w:szCs w:val="20"/>
                    </w:rPr>
                  </w:pPr>
                  <w:r w:rsidRPr="00EE0ACA">
                    <w:rPr>
                      <w:rFonts w:ascii="Arial" w:hAnsi="Arial" w:cs="Arial"/>
                      <w:b/>
                      <w:sz w:val="22"/>
                      <w:szCs w:val="20"/>
                    </w:rPr>
                    <w:t>Washington, DC 20554</w:t>
                  </w:r>
                </w:p>
              </w:tc>
              <w:tc>
                <w:tcPr>
                  <w:tcW w:w="2500" w:type="pct"/>
                  <w:vAlign w:val="center"/>
                </w:tcPr>
                <w:p w:rsidR="00EE0ACA" w:rsidP="00966D60" w14:paraId="64693C52" w14:textId="77777777">
                  <w:pPr>
                    <w:pStyle w:val="FCCMedia"/>
                    <w:framePr w:hSpace="180" w:wrap="around" w:vAnchor="page" w:hAnchor="margin" w:x="-90" w:y="939"/>
                  </w:pPr>
                  <w:r>
                    <w:t>News Media Information</w:t>
                  </w:r>
                  <w:r w:rsidR="001767AB">
                    <w:t>:</w:t>
                  </w:r>
                  <w:r>
                    <w:t xml:space="preserve"> 202-418-0500</w:t>
                  </w:r>
                </w:p>
                <w:p w:rsidR="00EE0ACA" w:rsidP="00966D60" w14:paraId="343BFE17" w14:textId="77777777">
                  <w:pPr>
                    <w:pStyle w:val="FCCMedia"/>
                    <w:framePr w:hSpace="180" w:wrap="around" w:vAnchor="page" w:hAnchor="margin" w:x="-90" w:y="939"/>
                  </w:pPr>
                  <w:r>
                    <w:t xml:space="preserve">Internet: </w:t>
                  </w:r>
                  <w:hyperlink r:id="rId6" w:history="1">
                    <w:r>
                      <w:rPr>
                        <w:rStyle w:val="Hyperlink"/>
                        <w:szCs w:val="16"/>
                      </w:rPr>
                      <w:t>www.fcc.gov</w:t>
                    </w:r>
                  </w:hyperlink>
                </w:p>
                <w:p w:rsidR="00EE0ACA" w:rsidRPr="00EE0ACA" w:rsidP="00966D60" w14:paraId="7C8F8C32" w14:textId="77777777">
                  <w:pPr>
                    <w:framePr w:hSpace="180" w:wrap="around" w:vAnchor="page" w:hAnchor="margin" w:x="-90" w:y="939"/>
                    <w:jc w:val="right"/>
                    <w:rPr>
                      <w:rFonts w:ascii="Arial" w:hAnsi="Arial" w:cs="Arial"/>
                      <w:b/>
                      <w:bCs/>
                      <w:sz w:val="16"/>
                      <w:szCs w:val="16"/>
                    </w:rPr>
                  </w:pPr>
                  <w:r w:rsidRPr="00EE0ACA">
                    <w:rPr>
                      <w:rFonts w:ascii="Arial" w:hAnsi="Arial" w:cs="Arial"/>
                      <w:b/>
                      <w:bCs/>
                      <w:sz w:val="16"/>
                      <w:szCs w:val="16"/>
                    </w:rPr>
                    <w:t>TTY: 888-835-5322</w:t>
                  </w:r>
                </w:p>
              </w:tc>
            </w:tr>
          </w:tbl>
          <w:p w:rsidR="00B126DC" w:rsidP="00411100" w14:paraId="38CA2907" w14:textId="77777777"/>
        </w:tc>
      </w:tr>
    </w:tbl>
    <w:p w:rsidR="000F3DAF" w:rsidRPr="000F3DAF" w:rsidP="00EE0ACA" w14:paraId="6EE64DC7" w14:textId="4DBD9768">
      <w:pPr>
        <w:pStyle w:val="PNReportNumber"/>
        <w:spacing w:before="240"/>
        <w:rPr>
          <w:snapToGrid w:val="0"/>
        </w:rPr>
      </w:pPr>
      <w:r>
        <w:ptab w:relativeTo="margin" w:alignment="left" w:leader="none"/>
      </w:r>
    </w:p>
    <w:p w:rsidR="000F3DAF" w:rsidRPr="000F3DAF" w:rsidP="000F3DAF" w14:paraId="1442BD30" w14:textId="3039B7D9">
      <w:pPr>
        <w:pStyle w:val="PN-DANumber"/>
        <w:rPr>
          <w:snapToGrid w:val="0"/>
        </w:rPr>
      </w:pPr>
      <w:r>
        <w:rPr>
          <w:snapToGrid w:val="0"/>
        </w:rPr>
        <w:t>DA</w:t>
      </w:r>
      <w:r w:rsidR="007613A5">
        <w:rPr>
          <w:snapToGrid w:val="0"/>
        </w:rPr>
        <w:t xml:space="preserve"> </w:t>
      </w:r>
      <w:r w:rsidRPr="00696CA3" w:rsidR="00696CA3">
        <w:rPr>
          <w:snapToGrid w:val="0"/>
        </w:rPr>
        <w:t>24-</w:t>
      </w:r>
      <w:r w:rsidR="00E74826">
        <w:rPr>
          <w:snapToGrid w:val="0"/>
        </w:rPr>
        <w:t>379</w:t>
      </w:r>
    </w:p>
    <w:p w:rsidR="000F3DAF" w:rsidRPr="000F3DAF" w:rsidP="000F3DAF" w14:paraId="5F609182" w14:textId="0B54973C">
      <w:pPr>
        <w:pStyle w:val="PNDA-Release"/>
        <w:rPr>
          <w:snapToGrid w:val="0"/>
        </w:rPr>
      </w:pPr>
      <w:r w:rsidRPr="00817767">
        <w:rPr>
          <w:snapToGrid w:val="0"/>
        </w:rPr>
        <w:t xml:space="preserve">Released:  </w:t>
      </w:r>
      <w:r w:rsidRPr="00817767" w:rsidR="00817767">
        <w:rPr>
          <w:snapToGrid w:val="0"/>
        </w:rPr>
        <w:t xml:space="preserve">April </w:t>
      </w:r>
      <w:r w:rsidR="00AC3BD8">
        <w:rPr>
          <w:snapToGrid w:val="0"/>
        </w:rPr>
        <w:t>23</w:t>
      </w:r>
      <w:r w:rsidRPr="00817767" w:rsidR="00817767">
        <w:rPr>
          <w:snapToGrid w:val="0"/>
        </w:rPr>
        <w:t>, 2024</w:t>
      </w:r>
    </w:p>
    <w:p w:rsidR="000F3DAF" w:rsidP="00362D2C" w14:paraId="2233965B" w14:textId="75FDFBEE">
      <w:pPr>
        <w:pStyle w:val="PN-Title"/>
        <w:spacing w:after="0"/>
        <w:rPr>
          <w:snapToGrid w:val="0"/>
        </w:rPr>
      </w:pPr>
    </w:p>
    <w:p w:rsidR="001D5AB4" w:rsidRPr="001D5AB4" w:rsidP="001D5AB4" w14:paraId="11C5EE56" w14:textId="77777777">
      <w:pPr>
        <w:spacing w:after="0"/>
        <w:jc w:val="center"/>
        <w:rPr>
          <w:rFonts w:eastAsia="Aptos"/>
          <w:b/>
          <w:caps/>
        </w:rPr>
      </w:pPr>
      <w:r w:rsidRPr="001D5AB4">
        <w:rPr>
          <w:rFonts w:eastAsia="Aptos"/>
          <w:b/>
          <w:caps/>
          <w:snapToGrid w:val="0"/>
        </w:rPr>
        <w:t xml:space="preserve">FCC ANNOUNCES FIRST TRIBAL Consultation on </w:t>
      </w:r>
    </w:p>
    <w:p w:rsidR="001D5AB4" w:rsidRPr="001D5AB4" w:rsidP="001D5AB4" w14:paraId="71551F13" w14:textId="41925221">
      <w:pPr>
        <w:spacing w:after="0"/>
        <w:jc w:val="center"/>
        <w:rPr>
          <w:rFonts w:eastAsia="Aptos"/>
          <w:b/>
          <w:caps/>
        </w:rPr>
      </w:pPr>
      <w:r w:rsidRPr="001D5AB4">
        <w:rPr>
          <w:rFonts w:eastAsia="Aptos"/>
          <w:b/>
          <w:caps/>
          <w:snapToGrid w:val="0"/>
        </w:rPr>
        <w:t xml:space="preserve">Proposed Missing and Endangered Persons Emergency Alert </w:t>
      </w:r>
      <w:r w:rsidR="00351B72">
        <w:rPr>
          <w:rFonts w:eastAsia="Aptos"/>
          <w:b/>
          <w:caps/>
          <w:snapToGrid w:val="0"/>
        </w:rPr>
        <w:t xml:space="preserve">system </w:t>
      </w:r>
      <w:r w:rsidRPr="001D5AB4">
        <w:rPr>
          <w:rFonts w:eastAsia="Aptos"/>
          <w:b/>
          <w:caps/>
          <w:snapToGrid w:val="0"/>
        </w:rPr>
        <w:t xml:space="preserve">Code, </w:t>
      </w:r>
      <w:r w:rsidR="007B4D0D">
        <w:rPr>
          <w:rFonts w:eastAsia="Aptos"/>
          <w:b/>
          <w:caps/>
          <w:snapToGrid w:val="0"/>
        </w:rPr>
        <w:t xml:space="preserve">IN WYANDOTTE, OKLAHOMA ON </w:t>
      </w:r>
      <w:r w:rsidRPr="001D5AB4">
        <w:rPr>
          <w:rFonts w:eastAsia="Aptos"/>
          <w:b/>
          <w:caps/>
          <w:snapToGrid w:val="0"/>
        </w:rPr>
        <w:t>Tuesday, May 14, 2024</w:t>
      </w:r>
    </w:p>
    <w:p w:rsidR="00952663" w:rsidRPr="00952663" w:rsidP="00952663" w14:paraId="37A9B273" w14:textId="4ACCC8DB">
      <w:pPr>
        <w:rPr>
          <w:b/>
          <w:bCs/>
          <w:snapToGrid w:val="0"/>
        </w:rPr>
      </w:pPr>
    </w:p>
    <w:p w:rsidR="001D3A4A" w:rsidRPr="00B04509" w:rsidP="00B04509" w14:paraId="7ECEA788" w14:textId="487D7F71">
      <w:pPr>
        <w:ind w:firstLine="720"/>
        <w:rPr>
          <w:snapToGrid w:val="0"/>
        </w:rPr>
      </w:pPr>
      <w:r w:rsidRPr="00952663">
        <w:rPr>
          <w:snapToGrid w:val="0"/>
        </w:rPr>
        <w:t xml:space="preserve">By this </w:t>
      </w:r>
      <w:r w:rsidRPr="00436568" w:rsidR="00436568">
        <w:rPr>
          <w:snapToGrid w:val="0"/>
        </w:rPr>
        <w:t>Public</w:t>
      </w:r>
      <w:r w:rsidRPr="00436568">
        <w:rPr>
          <w:snapToGrid w:val="0"/>
        </w:rPr>
        <w:t xml:space="preserve"> Notice</w:t>
      </w:r>
      <w:r w:rsidRPr="00952663">
        <w:rPr>
          <w:snapToGrid w:val="0"/>
        </w:rPr>
        <w:t xml:space="preserve">, the </w:t>
      </w:r>
      <w:r w:rsidRPr="001D3A4A">
        <w:rPr>
          <w:snapToGrid w:val="0"/>
        </w:rPr>
        <w:t xml:space="preserve">Federal Communications Commission </w:t>
      </w:r>
      <w:r w:rsidR="003E1050">
        <w:rPr>
          <w:snapToGrid w:val="0"/>
        </w:rPr>
        <w:t xml:space="preserve">(Commission) </w:t>
      </w:r>
      <w:r w:rsidRPr="001D3A4A">
        <w:rPr>
          <w:snapToGrid w:val="0"/>
        </w:rPr>
        <w:t xml:space="preserve">announces that it will convene its first Tribal consultation regarding a </w:t>
      </w:r>
      <w:hyperlink r:id="rId7" w:history="1">
        <w:r w:rsidRPr="001D3A4A">
          <w:rPr>
            <w:rStyle w:val="Hyperlink"/>
            <w:snapToGrid w:val="0"/>
          </w:rPr>
          <w:t>Notice of Proposed Rulemaking</w:t>
        </w:r>
      </w:hyperlink>
      <w:r w:rsidRPr="001D3A4A">
        <w:rPr>
          <w:snapToGrid w:val="0"/>
        </w:rPr>
        <w:t xml:space="preserve"> (NPRM), FCC 24-30, proposing</w:t>
      </w:r>
      <w:r w:rsidR="003E1050">
        <w:rPr>
          <w:snapToGrid w:val="0"/>
        </w:rPr>
        <w:t xml:space="preserve"> that</w:t>
      </w:r>
      <w:r w:rsidRPr="001D3A4A">
        <w:rPr>
          <w:snapToGrid w:val="0"/>
        </w:rPr>
        <w:t xml:space="preserve"> a new Missing and Endangered Person </w:t>
      </w:r>
      <w:r w:rsidR="00814079">
        <w:rPr>
          <w:snapToGrid w:val="0"/>
        </w:rPr>
        <w:t xml:space="preserve">(MEP) </w:t>
      </w:r>
      <w:r w:rsidRPr="001D3A4A">
        <w:rPr>
          <w:snapToGrid w:val="0"/>
        </w:rPr>
        <w:t xml:space="preserve">event code </w:t>
      </w:r>
      <w:r w:rsidR="00274B9C">
        <w:rPr>
          <w:snapToGrid w:val="0"/>
        </w:rPr>
        <w:t>be added</w:t>
      </w:r>
      <w:r w:rsidRPr="001D3A4A">
        <w:rPr>
          <w:snapToGrid w:val="0"/>
        </w:rPr>
        <w:t xml:space="preserve"> to the nation's Emergency Alert System (EAS).</w:t>
      </w:r>
      <w:r>
        <w:rPr>
          <w:rStyle w:val="FootnoteReference"/>
          <w:snapToGrid w:val="0"/>
        </w:rPr>
        <w:footnoteReference w:id="3"/>
      </w:r>
      <w:r w:rsidR="00861AA1">
        <w:rPr>
          <w:snapToGrid w:val="0"/>
        </w:rPr>
        <w:t xml:space="preserve"> </w:t>
      </w:r>
      <w:r w:rsidR="000037A5">
        <w:rPr>
          <w:snapToGrid w:val="0"/>
        </w:rPr>
        <w:t xml:space="preserve"> </w:t>
      </w:r>
      <w:r w:rsidRPr="001D3A4A" w:rsidR="000037A5">
        <w:rPr>
          <w:snapToGrid w:val="0"/>
        </w:rPr>
        <w:t>The NPRM was published in the Federal Register on</w:t>
      </w:r>
      <w:r w:rsidR="000037A5">
        <w:rPr>
          <w:snapToGrid w:val="0"/>
        </w:rPr>
        <w:t xml:space="preserve"> April 18, 2024 announcing that public comment</w:t>
      </w:r>
      <w:r w:rsidRPr="001D3A4A" w:rsidR="000037A5">
        <w:rPr>
          <w:snapToGrid w:val="0"/>
        </w:rPr>
        <w:t>s are due</w:t>
      </w:r>
      <w:r w:rsidR="000037A5">
        <w:rPr>
          <w:snapToGrid w:val="0"/>
        </w:rPr>
        <w:t xml:space="preserve"> May 20, 2024 and reply comments are due June 17, 2024</w:t>
      </w:r>
      <w:r w:rsidRPr="001D3A4A" w:rsidR="000037A5">
        <w:rPr>
          <w:snapToGrid w:val="0"/>
        </w:rPr>
        <w:t>.</w:t>
      </w:r>
      <w:r>
        <w:rPr>
          <w:rStyle w:val="FootnoteReference"/>
          <w:snapToGrid w:val="0"/>
        </w:rPr>
        <w:footnoteReference w:id="4"/>
      </w:r>
      <w:r w:rsidRPr="001D3A4A" w:rsidR="000037A5">
        <w:rPr>
          <w:snapToGrid w:val="0"/>
        </w:rPr>
        <w:t xml:space="preserve"> </w:t>
      </w:r>
      <w:r w:rsidR="00B04509">
        <w:rPr>
          <w:snapToGrid w:val="0"/>
        </w:rPr>
        <w:t xml:space="preserve"> </w:t>
      </w:r>
      <w:r w:rsidR="00FC34A6">
        <w:rPr>
          <w:snapToGrid w:val="0"/>
        </w:rPr>
        <w:t>In the NPRM, the</w:t>
      </w:r>
      <w:r w:rsidRPr="001D3A4A">
        <w:rPr>
          <w:snapToGrid w:val="0"/>
        </w:rPr>
        <w:t xml:space="preserve"> Commiss</w:t>
      </w:r>
      <w:r w:rsidR="00861AA1">
        <w:rPr>
          <w:snapToGrid w:val="0"/>
        </w:rPr>
        <w:t xml:space="preserve">ion </w:t>
      </w:r>
      <w:r w:rsidRPr="001D3A4A">
        <w:rPr>
          <w:snapToGrid w:val="0"/>
        </w:rPr>
        <w:t xml:space="preserve">directed </w:t>
      </w:r>
      <w:r w:rsidR="00861AA1">
        <w:rPr>
          <w:snapToGrid w:val="0"/>
        </w:rPr>
        <w:t>its</w:t>
      </w:r>
      <w:r w:rsidRPr="001D3A4A">
        <w:rPr>
          <w:snapToGrid w:val="0"/>
        </w:rPr>
        <w:t xml:space="preserve"> Office of Native Affairs and Policy (ONAP) to coordinate government-to-government consultation with Tribal Nations about the topics raised in the NPRM</w:t>
      </w:r>
      <w:r w:rsidRPr="0001625E" w:rsidR="0001625E">
        <w:rPr>
          <w:snapToGrid w:val="0"/>
        </w:rPr>
        <w:t>.</w:t>
      </w:r>
      <w:r>
        <w:rPr>
          <w:rStyle w:val="FootnoteReference"/>
          <w:snapToGrid w:val="0"/>
        </w:rPr>
        <w:footnoteReference w:id="5"/>
      </w:r>
      <w:r w:rsidR="007B4D0D">
        <w:rPr>
          <w:snapToGrid w:val="0"/>
        </w:rPr>
        <w:t xml:space="preserve">  </w:t>
      </w:r>
    </w:p>
    <w:p w:rsidR="001D3A4A" w:rsidP="00400FC6" w14:paraId="22063326" w14:textId="595C7F95">
      <w:pPr>
        <w:ind w:firstLine="720"/>
        <w:rPr>
          <w:snapToGrid w:val="0"/>
        </w:rPr>
      </w:pPr>
      <w:r>
        <w:rPr>
          <w:snapToGrid w:val="0"/>
        </w:rPr>
        <w:t xml:space="preserve">In addition to the first </w:t>
      </w:r>
      <w:r w:rsidR="005B4E95">
        <w:rPr>
          <w:snapToGrid w:val="0"/>
        </w:rPr>
        <w:t xml:space="preserve">in-person </w:t>
      </w:r>
      <w:r>
        <w:rPr>
          <w:snapToGrid w:val="0"/>
        </w:rPr>
        <w:t xml:space="preserve">consultation announced herein, </w:t>
      </w:r>
      <w:r w:rsidR="00FD2602">
        <w:rPr>
          <w:snapToGrid w:val="0"/>
        </w:rPr>
        <w:t xml:space="preserve">ONAP plans to hold a series of </w:t>
      </w:r>
      <w:r w:rsidR="005B4E95">
        <w:rPr>
          <w:snapToGrid w:val="0"/>
        </w:rPr>
        <w:t xml:space="preserve">in-person </w:t>
      </w:r>
      <w:r w:rsidR="0060752E">
        <w:rPr>
          <w:snapToGrid w:val="0"/>
        </w:rPr>
        <w:t xml:space="preserve">regional </w:t>
      </w:r>
      <w:r w:rsidR="00FD2602">
        <w:rPr>
          <w:snapToGrid w:val="0"/>
        </w:rPr>
        <w:t xml:space="preserve">consultations, </w:t>
      </w:r>
      <w:r w:rsidR="00822D18">
        <w:rPr>
          <w:snapToGrid w:val="0"/>
        </w:rPr>
        <w:t xml:space="preserve">as well as a </w:t>
      </w:r>
      <w:r>
        <w:rPr>
          <w:snapToGrid w:val="0"/>
        </w:rPr>
        <w:t xml:space="preserve">national </w:t>
      </w:r>
      <w:r w:rsidR="0060752E">
        <w:rPr>
          <w:snapToGrid w:val="0"/>
        </w:rPr>
        <w:t xml:space="preserve">virtual consultation. </w:t>
      </w:r>
      <w:r w:rsidR="00F60596">
        <w:rPr>
          <w:snapToGrid w:val="0"/>
        </w:rPr>
        <w:t xml:space="preserve"> </w:t>
      </w:r>
      <w:r w:rsidR="0060752E">
        <w:rPr>
          <w:snapToGrid w:val="0"/>
        </w:rPr>
        <w:t xml:space="preserve">ONAP will </w:t>
      </w:r>
      <w:r w:rsidR="00A06FBD">
        <w:rPr>
          <w:snapToGrid w:val="0"/>
        </w:rPr>
        <w:t xml:space="preserve">announce upcoming consultations </w:t>
      </w:r>
      <w:r w:rsidR="00027B0A">
        <w:rPr>
          <w:snapToGrid w:val="0"/>
        </w:rPr>
        <w:t xml:space="preserve">for the MEP </w:t>
      </w:r>
      <w:r w:rsidR="00CB1A18">
        <w:rPr>
          <w:snapToGrid w:val="0"/>
        </w:rPr>
        <w:t xml:space="preserve">EAS </w:t>
      </w:r>
      <w:r w:rsidR="00027B0A">
        <w:rPr>
          <w:snapToGrid w:val="0"/>
        </w:rPr>
        <w:t xml:space="preserve">NPRM </w:t>
      </w:r>
      <w:r w:rsidR="003B1563">
        <w:rPr>
          <w:snapToGrid w:val="0"/>
        </w:rPr>
        <w:t xml:space="preserve">on its webpage </w:t>
      </w:r>
      <w:r w:rsidR="00A06FBD">
        <w:rPr>
          <w:snapToGrid w:val="0"/>
        </w:rPr>
        <w:t>(</w:t>
      </w:r>
      <w:hyperlink r:id="rId8" w:history="1">
        <w:r w:rsidRPr="001C1E1F" w:rsidR="00A06FBD">
          <w:rPr>
            <w:rStyle w:val="Hyperlink"/>
            <w:snapToGrid w:val="0"/>
          </w:rPr>
          <w:t>https://www.fcc.gov/office-native-affairs-and-policy</w:t>
        </w:r>
      </w:hyperlink>
      <w:r w:rsidR="00A06FBD">
        <w:rPr>
          <w:snapToGrid w:val="0"/>
        </w:rPr>
        <w:t xml:space="preserve">) </w:t>
      </w:r>
      <w:r w:rsidR="003B1563">
        <w:rPr>
          <w:snapToGrid w:val="0"/>
        </w:rPr>
        <w:t>and will</w:t>
      </w:r>
      <w:r>
        <w:rPr>
          <w:snapToGrid w:val="0"/>
        </w:rPr>
        <w:t xml:space="preserve"> email letters </w:t>
      </w:r>
      <w:r w:rsidR="00846CE6">
        <w:rPr>
          <w:snapToGrid w:val="0"/>
        </w:rPr>
        <w:t xml:space="preserve">about consultation </w:t>
      </w:r>
      <w:r w:rsidR="00670D37">
        <w:rPr>
          <w:snapToGrid w:val="0"/>
        </w:rPr>
        <w:t xml:space="preserve">events </w:t>
      </w:r>
      <w:r>
        <w:rPr>
          <w:snapToGrid w:val="0"/>
        </w:rPr>
        <w:t xml:space="preserve">to Tribal Nations </w:t>
      </w:r>
      <w:r w:rsidR="00846CE6">
        <w:rPr>
          <w:snapToGrid w:val="0"/>
        </w:rPr>
        <w:t xml:space="preserve">from its </w:t>
      </w:r>
      <w:hyperlink r:id="rId9" w:history="1">
        <w:r w:rsidRPr="001C1E1F" w:rsidR="00670D37">
          <w:rPr>
            <w:rStyle w:val="Hyperlink"/>
            <w:snapToGrid w:val="0"/>
          </w:rPr>
          <w:t>Native@fcc.gov</w:t>
        </w:r>
      </w:hyperlink>
      <w:r w:rsidR="00670D37">
        <w:rPr>
          <w:snapToGrid w:val="0"/>
        </w:rPr>
        <w:t xml:space="preserve"> email address.  If you have not yet signed up to receive emails from ONAP, please send a message to </w:t>
      </w:r>
      <w:hyperlink r:id="rId9" w:history="1">
        <w:r w:rsidRPr="008232CA" w:rsidR="00871388">
          <w:rPr>
            <w:rStyle w:val="Hyperlink"/>
            <w:snapToGrid w:val="0"/>
          </w:rPr>
          <w:t>Native@fcc.gov</w:t>
        </w:r>
      </w:hyperlink>
      <w:r w:rsidR="00871388">
        <w:rPr>
          <w:snapToGrid w:val="0"/>
        </w:rPr>
        <w:t xml:space="preserve"> and request to be added to ONAP’s mailing list.</w:t>
      </w:r>
    </w:p>
    <w:p w:rsidR="00670D37" w:rsidP="00670D37" w14:paraId="367779C5" w14:textId="1AD2D95B">
      <w:pPr>
        <w:rPr>
          <w:snapToGrid w:val="0"/>
        </w:rPr>
      </w:pPr>
      <w:r w:rsidRPr="00670D37">
        <w:rPr>
          <w:snapToGrid w:val="0"/>
          <w:u w:val="single"/>
        </w:rPr>
        <w:t xml:space="preserve">Details for MEP </w:t>
      </w:r>
      <w:r w:rsidR="00CB1A18">
        <w:rPr>
          <w:snapToGrid w:val="0"/>
          <w:u w:val="single"/>
        </w:rPr>
        <w:t xml:space="preserve">EAS </w:t>
      </w:r>
      <w:r w:rsidRPr="00670D37">
        <w:rPr>
          <w:snapToGrid w:val="0"/>
          <w:u w:val="single"/>
        </w:rPr>
        <w:t>NPRM Consultation in Wyandotte, OK</w:t>
      </w:r>
      <w:r w:rsidR="00822D18">
        <w:rPr>
          <w:snapToGrid w:val="0"/>
          <w:u w:val="single"/>
        </w:rPr>
        <w:t xml:space="preserve"> on May 14</w:t>
      </w:r>
      <w:r>
        <w:rPr>
          <w:snapToGrid w:val="0"/>
        </w:rPr>
        <w:t>:</w:t>
      </w:r>
    </w:p>
    <w:p w:rsidR="00EC7E5A" w:rsidP="00670D37" w14:paraId="17C1BAF9" w14:textId="17437CF3">
      <w:pPr>
        <w:ind w:firstLine="720"/>
        <w:rPr>
          <w:snapToGrid w:val="0"/>
        </w:rPr>
      </w:pPr>
      <w:r w:rsidRPr="00670D37">
        <w:rPr>
          <w:snapToGrid w:val="0"/>
        </w:rPr>
        <w:t xml:space="preserve">The first Tribal consultation on the MEP </w:t>
      </w:r>
      <w:r w:rsidR="00CB1A18">
        <w:rPr>
          <w:snapToGrid w:val="0"/>
        </w:rPr>
        <w:t xml:space="preserve">EAS </w:t>
      </w:r>
      <w:r w:rsidRPr="00670D37">
        <w:rPr>
          <w:snapToGrid w:val="0"/>
        </w:rPr>
        <w:t xml:space="preserve">NPRM will be convened on Tuesday, May 14, 2024, at 2:00 PM Central Time in Wyandotte, Oklahoma, one day prior to the FCC's recently announced </w:t>
      </w:r>
      <w:hyperlink r:id="rId10" w:history="1">
        <w:r w:rsidRPr="00670D37">
          <w:rPr>
            <w:rStyle w:val="Hyperlink"/>
            <w:snapToGrid w:val="0"/>
          </w:rPr>
          <w:t>Tribal Workshop</w:t>
        </w:r>
      </w:hyperlink>
      <w:r w:rsidRPr="00670D37">
        <w:rPr>
          <w:snapToGrid w:val="0"/>
        </w:rPr>
        <w:t xml:space="preserve"> hosted by the Eastern Shawnee Tribe of Oklahoma on Wednesday, May 15, 2024.  Both events will be held at the Indigo Sky Casino and Resort, 70220 East HWY 60, Wyandotte, OK 74370.  </w:t>
      </w:r>
    </w:p>
    <w:p w:rsidR="00730A8C" w:rsidRPr="001D3A4A" w:rsidP="00670D37" w14:paraId="0225AE93" w14:textId="77777777">
      <w:pPr>
        <w:ind w:firstLine="720"/>
        <w:rPr>
          <w:snapToGrid w:val="0"/>
        </w:rPr>
      </w:pPr>
    </w:p>
    <w:p w:rsidR="00B7303B" w:rsidRPr="00670D37" w:rsidP="00670D37" w14:paraId="68A49333" w14:textId="3625FE0F">
      <w:pPr>
        <w:rPr>
          <w:snapToGrid w:val="0"/>
          <w:u w:val="single"/>
        </w:rPr>
      </w:pPr>
      <w:r w:rsidRPr="00670D37">
        <w:rPr>
          <w:snapToGrid w:val="0"/>
          <w:u w:val="single"/>
        </w:rPr>
        <w:t>Registration</w:t>
      </w:r>
      <w:r w:rsidRPr="00670D37" w:rsidR="00CF4B1E">
        <w:rPr>
          <w:snapToGrid w:val="0"/>
          <w:u w:val="single"/>
        </w:rPr>
        <w:t xml:space="preserve"> for May 14</w:t>
      </w:r>
      <w:r w:rsidRPr="00670D37" w:rsidR="00F1263E">
        <w:rPr>
          <w:snapToGrid w:val="0"/>
          <w:u w:val="single"/>
        </w:rPr>
        <w:t>th</w:t>
      </w:r>
      <w:r w:rsidRPr="00670D37" w:rsidR="00CF4B1E">
        <w:rPr>
          <w:snapToGrid w:val="0"/>
          <w:u w:val="single"/>
        </w:rPr>
        <w:t xml:space="preserve"> consultation</w:t>
      </w:r>
      <w:r w:rsidRPr="00670D37">
        <w:rPr>
          <w:snapToGrid w:val="0"/>
          <w:u w:val="single"/>
        </w:rPr>
        <w:t xml:space="preserve">: </w:t>
      </w:r>
    </w:p>
    <w:p w:rsidR="00284850" w:rsidP="007B4D0D" w14:paraId="6FB0923A" w14:textId="46B6BA2F">
      <w:pPr>
        <w:ind w:firstLine="720"/>
      </w:pPr>
      <w:r w:rsidRPr="00284850">
        <w:rPr>
          <w:snapToGrid w:val="0"/>
        </w:rPr>
        <w:t>All attendees must register</w:t>
      </w:r>
      <w:r>
        <w:rPr>
          <w:snapToGrid w:val="0"/>
        </w:rPr>
        <w:t xml:space="preserve"> to attend the consultation</w:t>
      </w:r>
      <w:r w:rsidRPr="00284850">
        <w:rPr>
          <w:snapToGrid w:val="0"/>
        </w:rPr>
        <w:t>.</w:t>
      </w:r>
      <w:r w:rsidR="00D92B99">
        <w:rPr>
          <w:snapToGrid w:val="0"/>
        </w:rPr>
        <w:t xml:space="preserve"> </w:t>
      </w:r>
      <w:r w:rsidRPr="00284850">
        <w:rPr>
          <w:snapToGrid w:val="0"/>
        </w:rPr>
        <w:t xml:space="preserve"> To register</w:t>
      </w:r>
      <w:r w:rsidR="00820148">
        <w:rPr>
          <w:snapToGrid w:val="0"/>
        </w:rPr>
        <w:t xml:space="preserve"> </w:t>
      </w:r>
      <w:r w:rsidR="00670D37">
        <w:rPr>
          <w:snapToGrid w:val="0"/>
        </w:rPr>
        <w:t xml:space="preserve">or to </w:t>
      </w:r>
      <w:r w:rsidR="00820148">
        <w:rPr>
          <w:snapToGrid w:val="0"/>
        </w:rPr>
        <w:t>ask any questions</w:t>
      </w:r>
      <w:r w:rsidR="00670D37">
        <w:rPr>
          <w:snapToGrid w:val="0"/>
        </w:rPr>
        <w:t xml:space="preserve"> about the consultation</w:t>
      </w:r>
      <w:r w:rsidRPr="00284850">
        <w:rPr>
          <w:snapToGrid w:val="0"/>
        </w:rPr>
        <w:t xml:space="preserve">, please send an email message </w:t>
      </w:r>
      <w:r w:rsidR="00CF4B1E">
        <w:rPr>
          <w:snapToGrid w:val="0"/>
        </w:rPr>
        <w:t xml:space="preserve">with the subject line “May </w:t>
      </w:r>
      <w:r w:rsidR="000D13CB">
        <w:rPr>
          <w:snapToGrid w:val="0"/>
        </w:rPr>
        <w:t>MEP</w:t>
      </w:r>
      <w:r w:rsidR="00CF4B1E">
        <w:rPr>
          <w:snapToGrid w:val="0"/>
        </w:rPr>
        <w:t xml:space="preserve"> </w:t>
      </w:r>
      <w:r w:rsidR="0016506B">
        <w:rPr>
          <w:snapToGrid w:val="0"/>
        </w:rPr>
        <w:t xml:space="preserve">EAS </w:t>
      </w:r>
      <w:r w:rsidR="00CF4B1E">
        <w:rPr>
          <w:snapToGrid w:val="0"/>
        </w:rPr>
        <w:t xml:space="preserve">Consultation” </w:t>
      </w:r>
      <w:r w:rsidRPr="00284850">
        <w:rPr>
          <w:snapToGrid w:val="0"/>
        </w:rPr>
        <w:t xml:space="preserve">to </w:t>
      </w:r>
      <w:hyperlink r:id="rId11" w:history="1">
        <w:r w:rsidRPr="00F60596" w:rsidR="00FE20C6">
          <w:rPr>
            <w:rStyle w:val="Hyperlink"/>
            <w:snapToGrid w:val="0"/>
          </w:rPr>
          <w:t>Tribal.Events@fcc.gov</w:t>
        </w:r>
      </w:hyperlink>
      <w:r w:rsidR="00FE20C6">
        <w:rPr>
          <w:snapToGrid w:val="0"/>
        </w:rPr>
        <w:t xml:space="preserve"> </w:t>
      </w:r>
      <w:r w:rsidRPr="00284850">
        <w:rPr>
          <w:snapToGrid w:val="0"/>
        </w:rPr>
        <w:t>by</w:t>
      </w:r>
      <w:r w:rsidR="00FE20C6">
        <w:rPr>
          <w:snapToGrid w:val="0"/>
        </w:rPr>
        <w:t xml:space="preserve"> Monday</w:t>
      </w:r>
      <w:r w:rsidRPr="00284850">
        <w:rPr>
          <w:snapToGrid w:val="0"/>
        </w:rPr>
        <w:t xml:space="preserve">, </w:t>
      </w:r>
      <w:r w:rsidR="00FE20C6">
        <w:rPr>
          <w:snapToGrid w:val="0"/>
        </w:rPr>
        <w:t>May 13</w:t>
      </w:r>
      <w:r w:rsidRPr="00284850">
        <w:rPr>
          <w:snapToGrid w:val="0"/>
        </w:rPr>
        <w:t>, 202</w:t>
      </w:r>
      <w:r w:rsidR="00FE20C6">
        <w:rPr>
          <w:snapToGrid w:val="0"/>
        </w:rPr>
        <w:t>4</w:t>
      </w:r>
      <w:r w:rsidRPr="00284850">
        <w:rPr>
          <w:snapToGrid w:val="0"/>
        </w:rPr>
        <w:t xml:space="preserve">. </w:t>
      </w:r>
      <w:r w:rsidR="00A41F01">
        <w:rPr>
          <w:snapToGrid w:val="0"/>
        </w:rPr>
        <w:t xml:space="preserve"> This is an email in-box monitored by ONAP staff.  In </w:t>
      </w:r>
      <w:r w:rsidR="00F32580">
        <w:rPr>
          <w:snapToGrid w:val="0"/>
        </w:rPr>
        <w:t xml:space="preserve">your message, provide </w:t>
      </w:r>
      <w:r w:rsidRPr="00A41F01" w:rsidR="00A41F01">
        <w:rPr>
          <w:snapToGrid w:val="0"/>
        </w:rPr>
        <w:t>the names</w:t>
      </w:r>
      <w:r w:rsidR="00F32580">
        <w:rPr>
          <w:snapToGrid w:val="0"/>
        </w:rPr>
        <w:t xml:space="preserve">, </w:t>
      </w:r>
      <w:r w:rsidRPr="00A41F01" w:rsidR="00A41F01">
        <w:rPr>
          <w:snapToGrid w:val="0"/>
        </w:rPr>
        <w:t xml:space="preserve">titles </w:t>
      </w:r>
      <w:r w:rsidR="00F32580">
        <w:rPr>
          <w:snapToGrid w:val="0"/>
        </w:rPr>
        <w:t xml:space="preserve">and Tribal affiliation </w:t>
      </w:r>
      <w:r w:rsidRPr="00A41F01" w:rsidR="00A41F01">
        <w:rPr>
          <w:snapToGrid w:val="0"/>
        </w:rPr>
        <w:t xml:space="preserve">of anyone attending.  </w:t>
      </w:r>
      <w:r w:rsidR="006445FF">
        <w:rPr>
          <w:snapToGrid w:val="0"/>
        </w:rPr>
        <w:t>In pro</w:t>
      </w:r>
      <w:r w:rsidR="00D62824">
        <w:rPr>
          <w:snapToGrid w:val="0"/>
        </w:rPr>
        <w:t xml:space="preserve">viding Tribal affiliation, please </w:t>
      </w:r>
      <w:r w:rsidR="008E1EC7">
        <w:rPr>
          <w:snapToGrid w:val="0"/>
        </w:rPr>
        <w:t>provide the Tribe</w:t>
      </w:r>
      <w:r w:rsidR="00670D37">
        <w:rPr>
          <w:snapToGrid w:val="0"/>
        </w:rPr>
        <w:t xml:space="preserve"> name</w:t>
      </w:r>
      <w:r w:rsidR="008E1EC7">
        <w:rPr>
          <w:snapToGrid w:val="0"/>
        </w:rPr>
        <w:t xml:space="preserve">, and </w:t>
      </w:r>
      <w:r w:rsidR="00A41F01">
        <w:rPr>
          <w:snapToGrid w:val="0"/>
        </w:rPr>
        <w:t>specifically</w:t>
      </w:r>
      <w:r w:rsidR="000809AC">
        <w:rPr>
          <w:snapToGrid w:val="0"/>
        </w:rPr>
        <w:t xml:space="preserve"> </w:t>
      </w:r>
      <w:r w:rsidR="00A41F01">
        <w:rPr>
          <w:snapToGrid w:val="0"/>
        </w:rPr>
        <w:t xml:space="preserve">indicate </w:t>
      </w:r>
      <w:r w:rsidR="000809AC">
        <w:rPr>
          <w:snapToGrid w:val="0"/>
        </w:rPr>
        <w:t xml:space="preserve">whether the participant is </w:t>
      </w:r>
      <w:r w:rsidR="00F32580">
        <w:rPr>
          <w:snapToGrid w:val="0"/>
        </w:rPr>
        <w:t xml:space="preserve">an </w:t>
      </w:r>
      <w:r w:rsidRPr="00A41F01" w:rsidR="00A41F01">
        <w:rPr>
          <w:snapToGrid w:val="0"/>
        </w:rPr>
        <w:t xml:space="preserve">elected </w:t>
      </w:r>
      <w:r w:rsidR="00994FC8">
        <w:rPr>
          <w:snapToGrid w:val="0"/>
        </w:rPr>
        <w:t>or</w:t>
      </w:r>
      <w:r w:rsidRPr="00A41F01" w:rsidR="00A41F01">
        <w:rPr>
          <w:snapToGrid w:val="0"/>
        </w:rPr>
        <w:t xml:space="preserve"> appointed leader</w:t>
      </w:r>
      <w:r w:rsidR="006445FF">
        <w:rPr>
          <w:snapToGrid w:val="0"/>
        </w:rPr>
        <w:t xml:space="preserve"> or</w:t>
      </w:r>
      <w:r w:rsidRPr="00A41F01" w:rsidR="00A41F01">
        <w:rPr>
          <w:snapToGrid w:val="0"/>
        </w:rPr>
        <w:t xml:space="preserve"> duly appointed representative</w:t>
      </w:r>
      <w:r w:rsidR="003907E1">
        <w:rPr>
          <w:snapToGrid w:val="0"/>
        </w:rPr>
        <w:t xml:space="preserve"> of the Tribe</w:t>
      </w:r>
      <w:r w:rsidRPr="00284850">
        <w:rPr>
          <w:snapToGrid w:val="0"/>
        </w:rPr>
        <w:t xml:space="preserve">. </w:t>
      </w:r>
      <w:r w:rsidR="00525A0F">
        <w:rPr>
          <w:snapToGrid w:val="0"/>
        </w:rPr>
        <w:t xml:space="preserve"> </w:t>
      </w:r>
      <w:r w:rsidRPr="00284850">
        <w:rPr>
          <w:snapToGrid w:val="0"/>
        </w:rPr>
        <w:t xml:space="preserve">If you cannot personally attend and wish to designate a proxy(ies), please specify who is authorized to speak on your behalf in the registration email. </w:t>
      </w:r>
      <w:r w:rsidR="00525A0F">
        <w:rPr>
          <w:snapToGrid w:val="0"/>
        </w:rPr>
        <w:t xml:space="preserve"> </w:t>
      </w:r>
      <w:r w:rsidRPr="004615B9" w:rsidR="004615B9">
        <w:rPr>
          <w:snapToGrid w:val="0"/>
        </w:rPr>
        <w:t xml:space="preserve">You are encouraged to bring public safety </w:t>
      </w:r>
      <w:r w:rsidR="005D5D93">
        <w:rPr>
          <w:snapToGrid w:val="0"/>
        </w:rPr>
        <w:t xml:space="preserve">staff, </w:t>
      </w:r>
      <w:r w:rsidRPr="004615B9" w:rsidR="004615B9">
        <w:rPr>
          <w:snapToGrid w:val="0"/>
        </w:rPr>
        <w:t>information technology (IT) staff</w:t>
      </w:r>
      <w:r w:rsidR="005D5D93">
        <w:rPr>
          <w:snapToGrid w:val="0"/>
        </w:rPr>
        <w:t>,</w:t>
      </w:r>
      <w:r w:rsidRPr="004615B9" w:rsidR="004615B9">
        <w:rPr>
          <w:snapToGrid w:val="0"/>
        </w:rPr>
        <w:t xml:space="preserve"> and other interested representatives </w:t>
      </w:r>
      <w:r w:rsidR="005D5D93">
        <w:rPr>
          <w:snapToGrid w:val="0"/>
        </w:rPr>
        <w:t xml:space="preserve">and personnel </w:t>
      </w:r>
      <w:r w:rsidRPr="004615B9" w:rsidR="004615B9">
        <w:rPr>
          <w:snapToGrid w:val="0"/>
        </w:rPr>
        <w:t>from your Nation to the Tribal consultation.  If time permits, we may offer a listening session opportunity</w:t>
      </w:r>
      <w:r w:rsidR="004615B9">
        <w:rPr>
          <w:snapToGrid w:val="0"/>
        </w:rPr>
        <w:t xml:space="preserve"> for </w:t>
      </w:r>
      <w:r w:rsidR="00CF4B1E">
        <w:rPr>
          <w:snapToGrid w:val="0"/>
        </w:rPr>
        <w:t xml:space="preserve">those </w:t>
      </w:r>
      <w:r w:rsidR="00587F03">
        <w:rPr>
          <w:snapToGrid w:val="0"/>
        </w:rPr>
        <w:t>who</w:t>
      </w:r>
      <w:r w:rsidR="00CF4B1E">
        <w:rPr>
          <w:snapToGrid w:val="0"/>
        </w:rPr>
        <w:t xml:space="preserve"> are not Tribal leaders to </w:t>
      </w:r>
      <w:r w:rsidR="00E14A4B">
        <w:rPr>
          <w:snapToGrid w:val="0"/>
        </w:rPr>
        <w:t xml:space="preserve">ask questions </w:t>
      </w:r>
      <w:r w:rsidR="009F39F5">
        <w:rPr>
          <w:snapToGrid w:val="0"/>
        </w:rPr>
        <w:t xml:space="preserve">and/or </w:t>
      </w:r>
      <w:r w:rsidR="00CF4B1E">
        <w:rPr>
          <w:snapToGrid w:val="0"/>
        </w:rPr>
        <w:t>provide remarks</w:t>
      </w:r>
      <w:r w:rsidRPr="004615B9" w:rsidR="004615B9">
        <w:rPr>
          <w:snapToGrid w:val="0"/>
        </w:rPr>
        <w:t xml:space="preserve"> </w:t>
      </w:r>
      <w:r w:rsidR="009F39F5">
        <w:rPr>
          <w:snapToGrid w:val="0"/>
        </w:rPr>
        <w:t xml:space="preserve">after the </w:t>
      </w:r>
      <w:r w:rsidRPr="004615B9" w:rsidR="004615B9">
        <w:rPr>
          <w:snapToGrid w:val="0"/>
        </w:rPr>
        <w:t>consultation</w:t>
      </w:r>
      <w:r w:rsidR="009F39F5">
        <w:rPr>
          <w:snapToGrid w:val="0"/>
        </w:rPr>
        <w:t xml:space="preserve"> is concluded</w:t>
      </w:r>
      <w:r w:rsidR="004615B9">
        <w:rPr>
          <w:snapToGrid w:val="0"/>
        </w:rPr>
        <w:t xml:space="preserve">. </w:t>
      </w:r>
    </w:p>
    <w:p w:rsidR="002D5DF6" w:rsidRPr="00822D18" w:rsidP="00822D18" w14:paraId="27D5002B" w14:textId="1E44CFB8">
      <w:pPr>
        <w:rPr>
          <w:snapToGrid w:val="0"/>
        </w:rPr>
      </w:pPr>
      <w:r w:rsidRPr="00822D18">
        <w:rPr>
          <w:snapToGrid w:val="0"/>
          <w:u w:val="single"/>
        </w:rPr>
        <w:t>FCC</w:t>
      </w:r>
      <w:r w:rsidR="00822D18">
        <w:rPr>
          <w:snapToGrid w:val="0"/>
          <w:u w:val="single"/>
        </w:rPr>
        <w:t xml:space="preserve"> ONAP’s </w:t>
      </w:r>
      <w:r w:rsidRPr="00822D18">
        <w:rPr>
          <w:snapToGrid w:val="0"/>
          <w:u w:val="single"/>
        </w:rPr>
        <w:t>Tribal Workshop on May 15</w:t>
      </w:r>
      <w:r w:rsidRPr="00822D18">
        <w:rPr>
          <w:snapToGrid w:val="0"/>
        </w:rPr>
        <w:t>:</w:t>
      </w:r>
    </w:p>
    <w:p w:rsidR="007B4D0D" w:rsidRPr="007B4D0D" w:rsidP="007B4D0D" w14:paraId="34E936EA" w14:textId="705C13A3">
      <w:pPr>
        <w:ind w:firstLine="720"/>
      </w:pPr>
      <w:r>
        <w:rPr>
          <w:snapToGrid w:val="0"/>
        </w:rPr>
        <w:t xml:space="preserve">We also encourage you to register for ONAP’s </w:t>
      </w:r>
      <w:r w:rsidR="00DA7B1D">
        <w:rPr>
          <w:snapToGrid w:val="0"/>
        </w:rPr>
        <w:t xml:space="preserve">free </w:t>
      </w:r>
      <w:r>
        <w:rPr>
          <w:snapToGrid w:val="0"/>
        </w:rPr>
        <w:t xml:space="preserve">Tribal Workshop on May 15.  </w:t>
      </w:r>
      <w:r w:rsidR="008E7B02">
        <w:rPr>
          <w:snapToGrid w:val="0"/>
        </w:rPr>
        <w:t xml:space="preserve">You may indicate in your request to attend the </w:t>
      </w:r>
      <w:r w:rsidR="00822D18">
        <w:rPr>
          <w:snapToGrid w:val="0"/>
        </w:rPr>
        <w:t xml:space="preserve">May 14 </w:t>
      </w:r>
      <w:r w:rsidR="008E7B02">
        <w:rPr>
          <w:snapToGrid w:val="0"/>
        </w:rPr>
        <w:t xml:space="preserve">consultation </w:t>
      </w:r>
      <w:r w:rsidR="005D5D93">
        <w:rPr>
          <w:snapToGrid w:val="0"/>
        </w:rPr>
        <w:t xml:space="preserve">described above </w:t>
      </w:r>
      <w:r w:rsidR="003E504F">
        <w:rPr>
          <w:snapToGrid w:val="0"/>
        </w:rPr>
        <w:t xml:space="preserve">that you plan to stay for ONAP’s Workshop </w:t>
      </w:r>
      <w:r w:rsidR="00E95228">
        <w:rPr>
          <w:snapToGrid w:val="0"/>
        </w:rPr>
        <w:t xml:space="preserve">on May 15 </w:t>
      </w:r>
      <w:r w:rsidR="00F336F8">
        <w:rPr>
          <w:snapToGrid w:val="0"/>
        </w:rPr>
        <w:t xml:space="preserve">or you can register for the workshop separately </w:t>
      </w:r>
      <w:r w:rsidR="00CD1C48">
        <w:rPr>
          <w:snapToGrid w:val="0"/>
        </w:rPr>
        <w:t xml:space="preserve">by </w:t>
      </w:r>
      <w:r w:rsidRPr="007B4D0D">
        <w:rPr>
          <w:snapToGrid w:val="0"/>
        </w:rPr>
        <w:t>send</w:t>
      </w:r>
      <w:r w:rsidR="00F336F8">
        <w:rPr>
          <w:snapToGrid w:val="0"/>
        </w:rPr>
        <w:t>ing</w:t>
      </w:r>
      <w:r w:rsidRPr="007B4D0D">
        <w:rPr>
          <w:snapToGrid w:val="0"/>
        </w:rPr>
        <w:t xml:space="preserve"> your name, title, Tribal affiliation, and contact information, with the subject line “May Workshop” to </w:t>
      </w:r>
      <w:bookmarkStart w:id="0" w:name="_Hlk164333229"/>
      <w:hyperlink r:id="rId11" w:history="1">
        <w:r w:rsidRPr="00D92B99">
          <w:rPr>
            <w:rStyle w:val="Hyperlink"/>
            <w:snapToGrid w:val="0"/>
          </w:rPr>
          <w:t>Tribal.Events@fcc.gov</w:t>
        </w:r>
      </w:hyperlink>
      <w:r w:rsidRPr="00D92B99">
        <w:rPr>
          <w:snapToGrid w:val="0"/>
        </w:rPr>
        <w:t>.</w:t>
      </w:r>
      <w:bookmarkEnd w:id="0"/>
      <w:r w:rsidRPr="00D92B99">
        <w:rPr>
          <w:snapToGrid w:val="0"/>
        </w:rPr>
        <w:t xml:space="preserve"> </w:t>
      </w:r>
      <w:r w:rsidRPr="007B4D0D">
        <w:rPr>
          <w:snapToGrid w:val="0"/>
        </w:rPr>
        <w:t xml:space="preserve"> Any questions about the workshop may be directed to:  </w:t>
      </w:r>
      <w:hyperlink r:id="rId12" w:history="1">
        <w:r w:rsidRPr="004D0400" w:rsidR="00F336F8">
          <w:rPr>
            <w:rStyle w:val="Hyperlink"/>
            <w:snapToGrid w:val="0"/>
          </w:rPr>
          <w:t>Jamie.Saloom@fcc.gov</w:t>
        </w:r>
      </w:hyperlink>
      <w:r w:rsidR="00F336F8">
        <w:rPr>
          <w:snapToGrid w:val="0"/>
        </w:rPr>
        <w:t xml:space="preserve"> </w:t>
      </w:r>
      <w:r w:rsidRPr="007B4D0D">
        <w:rPr>
          <w:snapToGrid w:val="0"/>
        </w:rPr>
        <w:t xml:space="preserve">or Renee Coles, </w:t>
      </w:r>
      <w:hyperlink r:id="rId13" w:history="1">
        <w:r w:rsidRPr="007B4D0D">
          <w:rPr>
            <w:rStyle w:val="Hyperlink"/>
            <w:snapToGrid w:val="0"/>
          </w:rPr>
          <w:t>Renee.Coles@fcc.gov</w:t>
        </w:r>
      </w:hyperlink>
      <w:r w:rsidRPr="007B4D0D">
        <w:rPr>
          <w:snapToGrid w:val="0"/>
        </w:rPr>
        <w:t xml:space="preserve">.  </w:t>
      </w:r>
    </w:p>
    <w:p w:rsidR="00952663" w:rsidRPr="00952663" w:rsidP="00952663" w14:paraId="1CFF52B6" w14:textId="054DBA0A">
      <w:pPr>
        <w:ind w:firstLine="720"/>
        <w:rPr>
          <w:snapToGrid w:val="0"/>
        </w:rPr>
      </w:pPr>
      <w:r w:rsidRPr="00952663">
        <w:rPr>
          <w:snapToGrid w:val="0"/>
        </w:rPr>
        <w:t xml:space="preserve">Reasonable accommodations for people with disabilities are available upon request by sending an e-mail to: </w:t>
      </w:r>
      <w:hyperlink r:id="rId14" w:history="1">
        <w:r w:rsidRPr="00952663">
          <w:rPr>
            <w:rStyle w:val="Hyperlink"/>
            <w:snapToGrid w:val="0"/>
          </w:rPr>
          <w:t>FCC504@fcc.gov</w:t>
        </w:r>
      </w:hyperlink>
      <w:r w:rsidRPr="00952663">
        <w:rPr>
          <w:snapToGrid w:val="0"/>
        </w:rPr>
        <w:t xml:space="preserve"> or calling the Consumer and Governmental Affairs Bureau at 202-418-0530 (voice).  Include a description of the accommodation you will need and tell us how to contact you if we need more information.  Please make your request as early as possible as we may be unable to fulfill last minute requests. </w:t>
      </w:r>
    </w:p>
    <w:p w:rsidR="00952663" w:rsidRPr="00952663" w:rsidP="00952663" w14:paraId="0A14DE45" w14:textId="77777777">
      <w:pPr>
        <w:rPr>
          <w:snapToGrid w:val="0"/>
        </w:rPr>
      </w:pPr>
    </w:p>
    <w:p w:rsidR="00952663" w:rsidRPr="00952663" w:rsidP="00952663" w14:paraId="5D9FC1D9" w14:textId="77777777">
      <w:pPr>
        <w:jc w:val="center"/>
        <w:rPr>
          <w:b/>
          <w:bCs/>
          <w:snapToGrid w:val="0"/>
        </w:rPr>
      </w:pPr>
      <w:r w:rsidRPr="00952663">
        <w:rPr>
          <w:b/>
          <w:bCs/>
          <w:snapToGrid w:val="0"/>
        </w:rPr>
        <w:t>-FCC-</w:t>
      </w:r>
    </w:p>
    <w:sectPr w:rsidSect="00830FE3">
      <w:headerReference w:type="default" r:id="rId15"/>
      <w:footerReference w:type="default" r:id="rId16"/>
      <w:footnotePr>
        <w:numRestart w:val="eachSect"/>
      </w:footnotePr>
      <w:endnotePr>
        <w:numFmt w:val="decimal"/>
      </w:endnotePr>
      <w:type w:val="continuous"/>
      <w:pgSz w:w="12240" w:h="15840" w:code="1"/>
      <w:pgMar w:top="1440" w:right="1440" w:bottom="720" w:left="1440" w:header="720" w:footer="720" w:gutter="0"/>
      <w:pgBorders w:offsetFrom="page">
        <w:top w:val="single" w:sz="4" w:space="24" w:color="FFFFFF" w:themeColor="background1"/>
        <w:left w:val="single" w:sz="4" w:space="24" w:color="FFFFFF" w:themeColor="background1"/>
        <w:right w:val="single" w:sz="4" w:space="24" w:color="FFFFFF" w:themeColor="background1"/>
      </w:pgBorders>
      <w:cols w:space="720"/>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51C7C" w:rsidP="00CF2522" w14:paraId="6FD52586" w14:textId="77777777">
    <w:pPr>
      <w:pStyle w:val="Footer"/>
    </w:pPr>
    <w:r>
      <w:fldChar w:fldCharType="begin"/>
    </w:r>
    <w:r>
      <w:instrText xml:space="preserve"> PAGE   \* MERGEFORMAT </w:instrText>
    </w:r>
    <w:r>
      <w:fldChar w:fldCharType="separate"/>
    </w:r>
    <w:r w:rsidR="006826DF">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30FE3" w14:paraId="3308D428" w14:textId="77777777">
      <w:pPr>
        <w:spacing w:after="0"/>
      </w:pPr>
      <w:r>
        <w:separator/>
      </w:r>
    </w:p>
  </w:footnote>
  <w:footnote w:type="continuationSeparator" w:id="1">
    <w:p w:rsidR="00830FE3" w14:paraId="7B1D8C3B" w14:textId="77777777">
      <w:pPr>
        <w:spacing w:after="0"/>
      </w:pPr>
      <w:r>
        <w:continuationSeparator/>
      </w:r>
    </w:p>
  </w:footnote>
  <w:footnote w:type="continuationNotice" w:id="2">
    <w:p w:rsidR="00830FE3" w14:paraId="1C0962EF" w14:textId="77777777">
      <w:pPr>
        <w:spacing w:after="0"/>
      </w:pPr>
    </w:p>
  </w:footnote>
  <w:footnote w:id="3">
    <w:p w:rsidR="00DC02B4" w:rsidP="00DD7B05" w14:paraId="42E8D4C7" w14:textId="132522C0">
      <w:pPr>
        <w:pStyle w:val="FootnoteText"/>
      </w:pPr>
      <w:r>
        <w:rPr>
          <w:rStyle w:val="FootnoteReference"/>
        </w:rPr>
        <w:footnoteRef/>
      </w:r>
      <w:r>
        <w:t xml:space="preserve"> </w:t>
      </w:r>
      <w:r w:rsidRPr="00E71D59" w:rsidR="00DD7B05">
        <w:rPr>
          <w:i/>
          <w:iCs/>
        </w:rPr>
        <w:t>Wireless Emergency Alerts</w:t>
      </w:r>
      <w:r w:rsidRPr="00E71D59" w:rsidR="00931D49">
        <w:rPr>
          <w:i/>
          <w:iCs/>
        </w:rPr>
        <w:t>, Amendments to Part 11 of the Commission’s Reules Regarding the Emergency Alert System</w:t>
      </w:r>
      <w:r w:rsidR="00931D49">
        <w:t xml:space="preserve">, </w:t>
      </w:r>
      <w:r w:rsidR="00DD7B05">
        <w:t>PS Docket Nos. 15-91, 15-94</w:t>
      </w:r>
      <w:r w:rsidR="00BD2882">
        <w:t xml:space="preserve">, </w:t>
      </w:r>
      <w:r w:rsidRPr="00997337" w:rsidR="00997337">
        <w:t xml:space="preserve">Notice of Proposed Rulemaking, </w:t>
      </w:r>
      <w:r w:rsidR="00DD7B05">
        <w:t>FCC 24-30</w:t>
      </w:r>
      <w:r w:rsidR="00BD2882">
        <w:t xml:space="preserve"> (Mar</w:t>
      </w:r>
      <w:r w:rsidR="00997337">
        <w:t>ch</w:t>
      </w:r>
      <w:r w:rsidR="00BD2882">
        <w:t xml:space="preserve"> 15, 2024) (</w:t>
      </w:r>
      <w:r w:rsidRPr="00792470" w:rsidR="00BD2882">
        <w:rPr>
          <w:i/>
          <w:iCs/>
        </w:rPr>
        <w:t>MEP EAS NPRM</w:t>
      </w:r>
      <w:r w:rsidR="00BD2882">
        <w:t>).</w:t>
      </w:r>
      <w:r w:rsidR="008E25BF">
        <w:t xml:space="preserve">  </w:t>
      </w:r>
    </w:p>
  </w:footnote>
  <w:footnote w:id="4">
    <w:p w:rsidR="000037A5" w:rsidP="000037A5" w14:paraId="08E907B5" w14:textId="77777777">
      <w:pPr>
        <w:pStyle w:val="FootnoteText"/>
      </w:pPr>
      <w:r>
        <w:rPr>
          <w:rStyle w:val="FootnoteReference"/>
        </w:rPr>
        <w:footnoteRef/>
      </w:r>
      <w:r>
        <w:t xml:space="preserve"> Federal Communications Commission</w:t>
      </w:r>
      <w:r w:rsidRPr="00ED5651">
        <w:t xml:space="preserve">, </w:t>
      </w:r>
      <w:r>
        <w:t xml:space="preserve">The Emergency Alert System and Wireless Emergency Alerts, Proposed Rule, </w:t>
      </w:r>
      <w:r w:rsidRPr="00DB5363">
        <w:t>89 F</w:t>
      </w:r>
      <w:r>
        <w:t>ed. Reg.</w:t>
      </w:r>
      <w:r w:rsidRPr="00DB5363">
        <w:t xml:space="preserve"> 27699</w:t>
      </w:r>
      <w:r>
        <w:t xml:space="preserve"> </w:t>
      </w:r>
      <w:r w:rsidRPr="00ED5651">
        <w:t>(</w:t>
      </w:r>
      <w:r>
        <w:t>April 18, 2024</w:t>
      </w:r>
      <w:r w:rsidRPr="00ED5651">
        <w:t>)</w:t>
      </w:r>
      <w:r>
        <w:t xml:space="preserve">.  See also </w:t>
      </w:r>
      <w:hyperlink r:id="rId1" w:history="1">
        <w:r w:rsidRPr="00E05462">
          <w:rPr>
            <w:rStyle w:val="Hyperlink"/>
          </w:rPr>
          <w:t>https://www.federalregister.gov/documents/2024/04/18/2024-08271/the-emergency-alert-system-and-wireless-emergency-alerts</w:t>
        </w:r>
      </w:hyperlink>
      <w:r>
        <w:t xml:space="preserve">. </w:t>
      </w:r>
    </w:p>
  </w:footnote>
  <w:footnote w:id="5">
    <w:p w:rsidR="009F552A" w14:paraId="03607254" w14:textId="1B8A60EE">
      <w:pPr>
        <w:pStyle w:val="FootnoteText"/>
      </w:pPr>
      <w:r>
        <w:rPr>
          <w:rStyle w:val="FootnoteReference"/>
        </w:rPr>
        <w:footnoteRef/>
      </w:r>
      <w:r>
        <w:t xml:space="preserve"> </w:t>
      </w:r>
      <w:r w:rsidRPr="00174501" w:rsidR="00174501">
        <w:rPr>
          <w:i/>
          <w:iCs/>
        </w:rPr>
        <w:t>MEP EAS NPRM</w:t>
      </w:r>
      <w:r w:rsidR="00174501">
        <w:t xml:space="preserve">, at </w:t>
      </w:r>
      <w:r w:rsidR="007B34B7">
        <w:t xml:space="preserve">14, </w:t>
      </w:r>
      <w:r w:rsidRPr="00174501" w:rsidR="00174501">
        <w:t>para. 3</w:t>
      </w:r>
      <w:r w:rsidR="003716F6">
        <w:t>7</w:t>
      </w:r>
      <w:r w:rsidR="00D94C1F">
        <w:t xml:space="preserve"> (</w:t>
      </w:r>
      <w:r w:rsidR="00730A8C">
        <w:t xml:space="preserve">directing ONAP </w:t>
      </w:r>
      <w:r w:rsidRPr="00730A8C" w:rsidR="00730A8C">
        <w:t xml:space="preserve">to coordinate government-to-government consultation with Tribal Nations about the topics raised in the NPRM </w:t>
      </w:r>
      <w:r w:rsidR="00730A8C">
        <w:t xml:space="preserve">and </w:t>
      </w:r>
      <w:r w:rsidR="00D94C1F">
        <w:t xml:space="preserve">stating that </w:t>
      </w:r>
      <w:r w:rsidRPr="00D94C1F" w:rsidR="00D94C1F">
        <w:t>ONAP w</w:t>
      </w:r>
      <w:r w:rsidR="00F6456F">
        <w:t>ill</w:t>
      </w:r>
      <w:r w:rsidRPr="00D94C1F" w:rsidR="00D94C1F">
        <w:t xml:space="preserve"> announce the commencement of Tribal consultation via public notice</w:t>
      </w:r>
      <w:r w:rsidR="00D94C1F">
        <w:t>)</w:t>
      </w:r>
      <w:r w:rsidRPr="00174501" w:rsidR="00174501">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51C7C" w:rsidRPr="002D2820" w:rsidP="002D2820" w14:paraId="27CDE00B" w14:textId="19313D59">
    <w:pPr>
      <w:pStyle w:val="Header"/>
      <w:pBdr>
        <w:bottom w:val="single" w:sz="4" w:space="1" w:color="auto"/>
      </w:pBdr>
      <w:tabs>
        <w:tab w:val="clear" w:pos="4680"/>
        <w:tab w:val="clear" w:pos="9360"/>
      </w:tabs>
      <w:rPr>
        <w:b/>
        <w:bCs/>
      </w:rPr>
    </w:pPr>
    <w:r>
      <w:ptab w:relativeTo="margin" w:alignment="center" w:leader="none"/>
    </w:r>
    <w:r w:rsidRPr="002D2820">
      <w:rPr>
        <w:b/>
        <w:bCs/>
      </w:rPr>
      <w:t>Federal Communications Commission</w:t>
    </w:r>
    <w:r>
      <w:ptab w:relativeTo="margin" w:alignment="right" w:leader="none"/>
    </w:r>
    <w:r w:rsidRPr="002D2820">
      <w:rPr>
        <w:b/>
        <w:bCs/>
      </w:rPr>
      <w:fldChar w:fldCharType="begin"/>
    </w:r>
    <w:r w:rsidRPr="002D2820">
      <w:rPr>
        <w:b/>
        <w:bCs/>
      </w:rPr>
      <w:instrText xml:space="preserve"> STYLEREF  "PN-DA Number"  \* MERGEFORMAT </w:instrText>
    </w:r>
    <w:r w:rsidRPr="002D2820">
      <w:rPr>
        <w:b/>
        <w:bCs/>
      </w:rPr>
      <w:fldChar w:fldCharType="separate"/>
    </w:r>
    <w:r w:rsidR="00966D60">
      <w:rPr>
        <w:b/>
        <w:bCs/>
        <w:noProof/>
      </w:rPr>
      <w:t>DA 24-379</w:t>
    </w:r>
    <w:r w:rsidRPr="002D2820">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E3F0CDD"/>
    <w:multiLevelType w:val="multilevel"/>
    <w:tmpl w:val="FD2C1B58"/>
    <w:lvl w:ilvl="0">
      <w:start w:val="1"/>
      <w:numFmt w:val="decimal"/>
      <w:pStyle w:val="NIList"/>
      <w:lvlText w:val="(%1)"/>
      <w:lvlJc w:val="left"/>
      <w:pPr>
        <w:tabs>
          <w:tab w:val="num" w:pos="1440"/>
        </w:tabs>
        <w:ind w:left="1080" w:hanging="360"/>
      </w:pPr>
      <w:rPr>
        <w:rFonts w:hint="default"/>
      </w:rPr>
    </w:lvl>
    <w:lvl w:ilvl="1">
      <w:start w:val="1"/>
      <w:numFmt w:val="lowerLetter"/>
      <w:pStyle w:val="NIList2"/>
      <w:lvlText w:val="(%2)"/>
      <w:lvlJc w:val="left"/>
      <w:pPr>
        <w:tabs>
          <w:tab w:val="num" w:pos="1800"/>
        </w:tabs>
        <w:ind w:left="1440" w:hanging="360"/>
      </w:pPr>
      <w:rPr>
        <w:rFonts w:hint="default"/>
      </w:rPr>
    </w:lvl>
    <w:lvl w:ilvl="2">
      <w:start w:val="1"/>
      <w:numFmt w:val="lowerRoman"/>
      <w:pStyle w:val="NIList3"/>
      <w:lvlText w:val="%3."/>
      <w:lvlJc w:val="left"/>
      <w:pPr>
        <w:tabs>
          <w:tab w:val="num" w:pos="2160"/>
        </w:tabs>
        <w:ind w:left="1800" w:hanging="360"/>
      </w:pPr>
      <w:rPr>
        <w:rFonts w:hint="default"/>
      </w:rPr>
    </w:lvl>
    <w:lvl w:ilvl="3">
      <w:start w:val="1"/>
      <w:numFmt w:val="lowerLetter"/>
      <w:pStyle w:val="NIList4"/>
      <w:lvlText w:val="%4."/>
      <w:lvlJc w:val="left"/>
      <w:pPr>
        <w:tabs>
          <w:tab w:val="num" w:pos="2520"/>
        </w:tabs>
        <w:ind w:left="2160" w:hanging="360"/>
      </w:pPr>
      <w:rPr>
        <w:rFonts w:hint="default"/>
      </w:rPr>
    </w:lvl>
    <w:lvl w:ilvl="4">
      <w:start w:val="1"/>
      <w:numFmt w:val="decimal"/>
      <w:pStyle w:val="NIList5"/>
      <w:lvlText w:val="(%5)"/>
      <w:lvlJc w:val="left"/>
      <w:pPr>
        <w:tabs>
          <w:tab w:val="num" w:pos="2880"/>
        </w:tabs>
        <w:ind w:left="2520" w:hanging="360"/>
      </w:pPr>
      <w:rPr>
        <w:rFonts w:hint="default"/>
      </w:rPr>
    </w:lvl>
    <w:lvl w:ilvl="5">
      <w:start w:val="1"/>
      <w:numFmt w:val="lowerLetter"/>
      <w:pStyle w:val="NIList6"/>
      <w:lvlText w:val="(%6)"/>
      <w:lvlJc w:val="left"/>
      <w:pPr>
        <w:tabs>
          <w:tab w:val="num" w:pos="3240"/>
        </w:tabs>
        <w:ind w:left="2880" w:hanging="360"/>
      </w:pPr>
      <w:rPr>
        <w:rFonts w:hint="default"/>
      </w:rPr>
    </w:lvl>
    <w:lvl w:ilvl="6">
      <w:start w:val="1"/>
      <w:numFmt w:val="lowerRoman"/>
      <w:pStyle w:val="NIList7"/>
      <w:lvlText w:val="(%7)"/>
      <w:lvlJc w:val="left"/>
      <w:pPr>
        <w:tabs>
          <w:tab w:val="num" w:pos="3600"/>
        </w:tabs>
        <w:ind w:left="3240" w:hanging="360"/>
      </w:pPr>
      <w:rPr>
        <w:rFonts w:hint="default"/>
      </w:rPr>
    </w:lvl>
    <w:lvl w:ilvl="7">
      <w:start w:val="1"/>
      <w:numFmt w:val="lowerLetter"/>
      <w:pStyle w:val="NIList8"/>
      <w:lvlText w:val="%8."/>
      <w:lvlJc w:val="left"/>
      <w:pPr>
        <w:tabs>
          <w:tab w:val="num" w:pos="3960"/>
        </w:tabs>
        <w:ind w:left="3600" w:hanging="360"/>
      </w:pPr>
      <w:rPr>
        <w:rFonts w:hint="default"/>
      </w:rPr>
    </w:lvl>
    <w:lvl w:ilvl="8">
      <w:start w:val="1"/>
      <w:numFmt w:val="decimal"/>
      <w:pStyle w:val="NIList9"/>
      <w:lvlText w:val="%9."/>
      <w:lvlJc w:val="left"/>
      <w:pPr>
        <w:tabs>
          <w:tab w:val="num" w:pos="4320"/>
        </w:tabs>
        <w:ind w:left="3960" w:hanging="360"/>
      </w:pPr>
      <w:rPr>
        <w:rFonts w:hint="default"/>
      </w:rPr>
    </w:lvl>
  </w:abstractNum>
  <w:abstractNum w:abstractNumId="1">
    <w:nsid w:val="24E105C4"/>
    <w:multiLevelType w:val="hybridMultilevel"/>
    <w:tmpl w:val="D32613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7E06CBB"/>
    <w:multiLevelType w:val="multilevel"/>
    <w:tmpl w:val="7764A49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3">
    <w:nsid w:val="2A0E2263"/>
    <w:multiLevelType w:val="multilevel"/>
    <w:tmpl w:val="815C31AA"/>
    <w:lvl w:ilvl="0">
      <w:start w:val="0"/>
      <w:numFmt w:val="bullet"/>
      <w:pStyle w:val="NIBullet"/>
      <w:lvlText w:val="•"/>
      <w:lvlJc w:val="left"/>
      <w:pPr>
        <w:ind w:left="1080" w:hanging="360"/>
      </w:pPr>
      <w:rPr>
        <w:rFonts w:ascii="Calibri" w:hAnsi="Calibri" w:hint="default"/>
      </w:rPr>
    </w:lvl>
    <w:lvl w:ilvl="1">
      <w:start w:val="1"/>
      <w:numFmt w:val="bullet"/>
      <w:pStyle w:val="NIBullet2"/>
      <w:lvlText w:val="o"/>
      <w:lvlJc w:val="left"/>
      <w:pPr>
        <w:ind w:left="1440" w:hanging="360"/>
      </w:pPr>
      <w:rPr>
        <w:rFonts w:ascii="Courier New" w:hAnsi="Courier New" w:hint="default"/>
      </w:rPr>
    </w:lvl>
    <w:lvl w:ilvl="2">
      <w:start w:val="1"/>
      <w:numFmt w:val="bullet"/>
      <w:pStyle w:val="NIBullet3"/>
      <w:lvlText w:val=""/>
      <w:lvlJc w:val="left"/>
      <w:pPr>
        <w:ind w:left="1800" w:hanging="360"/>
      </w:pPr>
      <w:rPr>
        <w:rFonts w:ascii="Wingdings" w:hAnsi="Wingdings" w:hint="default"/>
      </w:rPr>
    </w:lvl>
    <w:lvl w:ilvl="3">
      <w:start w:val="1"/>
      <w:numFmt w:val="bullet"/>
      <w:pStyle w:val="NIBullet4"/>
      <w:lvlText w:val=""/>
      <w:lvlJc w:val="left"/>
      <w:pPr>
        <w:ind w:left="2160" w:hanging="360"/>
      </w:pPr>
      <w:rPr>
        <w:rFonts w:ascii="Symbol" w:hAnsi="Symbol" w:hint="default"/>
      </w:rPr>
    </w:lvl>
    <w:lvl w:ilvl="4">
      <w:start w:val="1"/>
      <w:numFmt w:val="bullet"/>
      <w:pStyle w:val="NIBullet5"/>
      <w:lvlText w:val="o"/>
      <w:lvlJc w:val="left"/>
      <w:pPr>
        <w:ind w:left="2520" w:hanging="360"/>
      </w:pPr>
      <w:rPr>
        <w:rFonts w:ascii="Courier New" w:hAnsi="Courier New" w:hint="default"/>
      </w:rPr>
    </w:lvl>
    <w:lvl w:ilvl="5">
      <w:start w:val="1"/>
      <w:numFmt w:val="bullet"/>
      <w:pStyle w:val="NIBullet6"/>
      <w:lvlText w:val=""/>
      <w:lvlJc w:val="left"/>
      <w:pPr>
        <w:ind w:left="2880" w:hanging="360"/>
      </w:pPr>
      <w:rPr>
        <w:rFonts w:ascii="Wingdings" w:hAnsi="Wingdings" w:hint="default"/>
      </w:rPr>
    </w:lvl>
    <w:lvl w:ilvl="6">
      <w:start w:val="1"/>
      <w:numFmt w:val="bullet"/>
      <w:pStyle w:val="NIBullet7"/>
      <w:lvlText w:val=""/>
      <w:lvlJc w:val="left"/>
      <w:pPr>
        <w:ind w:left="3240" w:hanging="360"/>
      </w:pPr>
      <w:rPr>
        <w:rFonts w:ascii="Symbol" w:hAnsi="Symbol" w:hint="default"/>
      </w:rPr>
    </w:lvl>
    <w:lvl w:ilvl="7">
      <w:start w:val="1"/>
      <w:numFmt w:val="bullet"/>
      <w:pStyle w:val="NIBullet8"/>
      <w:lvlText w:val="o"/>
      <w:lvlJc w:val="left"/>
      <w:pPr>
        <w:ind w:left="3600" w:hanging="360"/>
      </w:pPr>
      <w:rPr>
        <w:rFonts w:ascii="Courier New" w:hAnsi="Courier New" w:hint="default"/>
      </w:rPr>
    </w:lvl>
    <w:lvl w:ilvl="8">
      <w:start w:val="1"/>
      <w:numFmt w:val="bullet"/>
      <w:pStyle w:val="NIBullet9"/>
      <w:lvlText w:val=""/>
      <w:lvlJc w:val="left"/>
      <w:pPr>
        <w:ind w:left="3960" w:hanging="360"/>
      </w:pPr>
      <w:rPr>
        <w:rFonts w:ascii="Wingdings" w:hAnsi="Wingdings" w:hint="default"/>
      </w:rPr>
    </w:lvl>
  </w:abstractNum>
  <w:abstractNum w:abstractNumId="4">
    <w:nsid w:val="2E024E21"/>
    <w:multiLevelType w:val="multilevel"/>
    <w:tmpl w:val="5C742F5E"/>
    <w:lvl w:ilvl="0">
      <w:start w:val="1"/>
      <w:numFmt w:val="bullet"/>
      <w:pStyle w:val="ParaNumBullet"/>
      <w:lvlText w:val=""/>
      <w:lvlJc w:val="left"/>
      <w:pPr>
        <w:tabs>
          <w:tab w:val="num" w:pos="1800"/>
        </w:tabs>
        <w:ind w:left="1800" w:hanging="360"/>
      </w:pPr>
      <w:rPr>
        <w:rFonts w:ascii="Symbol" w:hAnsi="Symbol" w:hint="default"/>
      </w:rPr>
    </w:lvl>
    <w:lvl w:ilvl="1">
      <w:start w:val="1"/>
      <w:numFmt w:val="bullet"/>
      <w:pStyle w:val="ParaNumBullet2"/>
      <w:lvlText w:val="o"/>
      <w:lvlJc w:val="left"/>
      <w:pPr>
        <w:tabs>
          <w:tab w:val="num" w:pos="1872"/>
        </w:tabs>
        <w:ind w:left="2160" w:hanging="360"/>
      </w:pPr>
      <w:rPr>
        <w:rFonts w:ascii="Courier New" w:hAnsi="Courier New" w:hint="default"/>
      </w:rPr>
    </w:lvl>
    <w:lvl w:ilvl="2">
      <w:start w:val="1"/>
      <w:numFmt w:val="bullet"/>
      <w:pStyle w:val="ParaNumBullet3"/>
      <w:lvlText w:val=""/>
      <w:lvlJc w:val="left"/>
      <w:pPr>
        <w:ind w:left="2520" w:hanging="360"/>
      </w:pPr>
      <w:rPr>
        <w:rFonts w:ascii="Wingdings" w:hAnsi="Wingdings" w:hint="default"/>
      </w:rPr>
    </w:lvl>
    <w:lvl w:ilvl="3">
      <w:start w:val="1"/>
      <w:numFmt w:val="bullet"/>
      <w:pStyle w:val="ParaNumBullet4"/>
      <w:lvlText w:val=""/>
      <w:lvlJc w:val="left"/>
      <w:pPr>
        <w:ind w:left="3240" w:hanging="360"/>
      </w:pPr>
      <w:rPr>
        <w:rFonts w:ascii="Symbol" w:hAnsi="Symbol" w:hint="default"/>
      </w:rPr>
    </w:lvl>
    <w:lvl w:ilvl="4">
      <w:start w:val="1"/>
      <w:numFmt w:val="bullet"/>
      <w:pStyle w:val="ParaNumBullet5"/>
      <w:lvlText w:val="o"/>
      <w:lvlJc w:val="left"/>
      <w:pPr>
        <w:ind w:left="3960" w:hanging="360"/>
      </w:pPr>
      <w:rPr>
        <w:rFonts w:ascii="Courier New" w:hAnsi="Courier New" w:hint="default"/>
      </w:rPr>
    </w:lvl>
    <w:lvl w:ilvl="5">
      <w:start w:val="1"/>
      <w:numFmt w:val="bullet"/>
      <w:pStyle w:val="ParaNumBullet6"/>
      <w:lvlText w:val=""/>
      <w:lvlJc w:val="left"/>
      <w:pPr>
        <w:ind w:left="4320" w:hanging="360"/>
      </w:pPr>
      <w:rPr>
        <w:rFonts w:ascii="Wingdings" w:hAnsi="Wingdings" w:hint="default"/>
      </w:rPr>
    </w:lvl>
    <w:lvl w:ilvl="6">
      <w:start w:val="1"/>
      <w:numFmt w:val="bullet"/>
      <w:pStyle w:val="ParaNumBullet7"/>
      <w:lvlText w:val=""/>
      <w:lvlJc w:val="left"/>
      <w:pPr>
        <w:ind w:left="5040" w:hanging="360"/>
      </w:pPr>
      <w:rPr>
        <w:rFonts w:ascii="Symbol" w:hAnsi="Symbol" w:hint="default"/>
      </w:rPr>
    </w:lvl>
    <w:lvl w:ilvl="7">
      <w:start w:val="1"/>
      <w:numFmt w:val="bullet"/>
      <w:pStyle w:val="ParaNumBullet8"/>
      <w:lvlText w:val="o"/>
      <w:lvlJc w:val="left"/>
      <w:pPr>
        <w:ind w:left="5760" w:hanging="360"/>
      </w:pPr>
      <w:rPr>
        <w:rFonts w:ascii="Courier New" w:hAnsi="Courier New" w:hint="default"/>
      </w:rPr>
    </w:lvl>
    <w:lvl w:ilvl="8">
      <w:start w:val="1"/>
      <w:numFmt w:val="bullet"/>
      <w:pStyle w:val="ParaNumBullet9"/>
      <w:lvlText w:val=""/>
      <w:lvlJc w:val="left"/>
      <w:pPr>
        <w:ind w:left="6480" w:hanging="360"/>
      </w:pPr>
      <w:rPr>
        <w:rFonts w:ascii="Wingdings" w:hAnsi="Wingdings" w:hint="default"/>
      </w:rPr>
    </w:lvl>
  </w:abstractNum>
  <w:abstractNum w:abstractNumId="5">
    <w:nsid w:val="38FF409B"/>
    <w:multiLevelType w:val="multilevel"/>
    <w:tmpl w:val="8A903D64"/>
    <w:styleLink w:val="Appendices"/>
    <w:lvl w:ilvl="0">
      <w:start w:val="1"/>
      <w:numFmt w:val="upperLetter"/>
      <w:suff w:val="space"/>
      <w:lvlText w:val="Appendix %1: "/>
      <w:lvlJc w:val="center"/>
      <w:pPr>
        <w:ind w:left="0" w:firstLine="0"/>
      </w:pPr>
      <w:rPr>
        <w:rFonts w:hint="default"/>
      </w:rPr>
    </w:lvl>
    <w:lvl w:ilvl="1">
      <w:start w:val="1"/>
      <w:numFmt w:val="upperLetter"/>
      <w:pStyle w:val="AppendixHeading1"/>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452F57BE"/>
    <w:multiLevelType w:val="multilevel"/>
    <w:tmpl w:val="F312A238"/>
    <w:lvl w:ilvl="0">
      <w:start w:val="1"/>
      <w:numFmt w:val="decimal"/>
      <w:pStyle w:val="AttachmentParaNum"/>
      <w:lvlText w:val="%1."/>
      <w:lvlJc w:val="center"/>
      <w:pPr>
        <w:tabs>
          <w:tab w:val="num" w:pos="1440"/>
        </w:tabs>
        <w:ind w:left="0" w:firstLine="720"/>
      </w:pPr>
      <w:rPr>
        <w:rFonts w:hint="default"/>
      </w:rPr>
    </w:lvl>
    <w:lvl w:ilvl="1">
      <w:start w:val="1"/>
      <w:numFmt w:val="lowerLetter"/>
      <w:lvlText w:val="%2."/>
      <w:lvlJc w:val="left"/>
      <w:pPr>
        <w:ind w:left="0" w:firstLine="1440"/>
      </w:pPr>
      <w:rPr>
        <w:rFonts w:hint="default"/>
        <w:b w:val="0"/>
      </w:rPr>
    </w:lvl>
    <w:lvl w:ilvl="2">
      <w:start w:val="1"/>
      <w:numFmt w:val="lowerRoman"/>
      <w:lvlText w:val="%3)"/>
      <w:lvlJc w:val="left"/>
      <w:pPr>
        <w:ind w:left="1440" w:firstLine="0"/>
      </w:pPr>
      <w:rPr>
        <w:rFonts w:hint="default"/>
      </w:rPr>
    </w:lvl>
    <w:lvl w:ilvl="3">
      <w:start w:val="1"/>
      <w:numFmt w:val="decimal"/>
      <w:lvlText w:val="(%4)"/>
      <w:lvlJc w:val="left"/>
      <w:pPr>
        <w:ind w:left="2160" w:firstLine="0"/>
      </w:pPr>
      <w:rPr>
        <w:rFonts w:hint="default"/>
      </w:rPr>
    </w:lvl>
    <w:lvl w:ilvl="4">
      <w:start w:val="1"/>
      <w:numFmt w:val="lowerLetter"/>
      <w:lvlText w:val="(%5)"/>
      <w:lvlJc w:val="left"/>
      <w:pPr>
        <w:ind w:left="2880" w:firstLine="0"/>
      </w:pPr>
      <w:rPr>
        <w:rFonts w:hint="default"/>
      </w:rPr>
    </w:lvl>
    <w:lvl w:ilvl="5">
      <w:start w:val="1"/>
      <w:numFmt w:val="lowerRoman"/>
      <w:lvlText w:val="(%6)"/>
      <w:lvlJc w:val="left"/>
      <w:pPr>
        <w:ind w:left="3600" w:firstLine="0"/>
      </w:pPr>
      <w:rPr>
        <w:rFonts w:hint="default"/>
      </w:rPr>
    </w:lvl>
    <w:lvl w:ilvl="6">
      <w:start w:val="1"/>
      <w:numFmt w:val="decimal"/>
      <w:lvlRestart w:val="1"/>
      <w:lvlText w:val="%7."/>
      <w:lvlJc w:val="left"/>
      <w:pPr>
        <w:ind w:left="4320" w:firstLine="0"/>
      </w:pPr>
      <w:rPr>
        <w:rFonts w:hint="default"/>
        <w:b w:val="0"/>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7">
    <w:nsid w:val="464C1501"/>
    <w:multiLevelType w:val="multilevel"/>
    <w:tmpl w:val="0C78C348"/>
    <w:styleLink w:val="AttachmentList"/>
    <w:lvl w:ilvl="0">
      <w:start w:val="1"/>
      <w:numFmt w:val="upperLetter"/>
      <w:lvlText w:val="ATTACHMENT %1"/>
      <w:lvlJc w:val="center"/>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48EF4214"/>
    <w:multiLevelType w:val="multilevel"/>
    <w:tmpl w:val="70669302"/>
    <w:styleLink w:val="Style2"/>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494941A1"/>
    <w:multiLevelType w:val="multilevel"/>
    <w:tmpl w:val="5CC4427E"/>
    <w:styleLink w:val="PNOrderedList"/>
    <w:lvl w:ilvl="0">
      <w:start w:val="1"/>
      <w:numFmt w:val="decimal"/>
      <w:pStyle w:val="ParaNum"/>
      <w:lvlText w:val="%1."/>
      <w:lvlJc w:val="left"/>
      <w:pPr>
        <w:ind w:left="0" w:firstLine="720"/>
      </w:pPr>
      <w:rPr>
        <w:rFonts w:hint="default"/>
      </w:rPr>
    </w:lvl>
    <w:lvl w:ilvl="1">
      <w:start w:val="1"/>
      <w:numFmt w:val="lowerLetter"/>
      <w:pStyle w:val="ParaNumLevel2"/>
      <w:lvlText w:val="%2."/>
      <w:lvlJc w:val="left"/>
      <w:pPr>
        <w:ind w:left="1800" w:hanging="360"/>
      </w:pPr>
      <w:rPr>
        <w:rFonts w:hint="default"/>
      </w:rPr>
    </w:lvl>
    <w:lvl w:ilvl="2">
      <w:start w:val="1"/>
      <w:numFmt w:val="lowerRoman"/>
      <w:pStyle w:val="ParaNumLevel3"/>
      <w:lvlText w:val="%3."/>
      <w:lvlJc w:val="left"/>
      <w:pPr>
        <w:ind w:left="2160" w:hanging="360"/>
      </w:pPr>
      <w:rPr>
        <w:rFonts w:hint="default"/>
      </w:rPr>
    </w:lvl>
    <w:lvl w:ilvl="3">
      <w:start w:val="1"/>
      <w:numFmt w:val="decimal"/>
      <w:pStyle w:val="ParaNumLevel4"/>
      <w:lvlText w:val="(%4)"/>
      <w:lvlJc w:val="left"/>
      <w:pPr>
        <w:ind w:left="2520" w:hanging="360"/>
      </w:pPr>
      <w:rPr>
        <w:rFonts w:hint="default"/>
      </w:rPr>
    </w:lvl>
    <w:lvl w:ilvl="4">
      <w:start w:val="1"/>
      <w:numFmt w:val="lowerLetter"/>
      <w:pStyle w:val="ParaNumLevel5"/>
      <w:lvlText w:val="%5."/>
      <w:lvlJc w:val="left"/>
      <w:pPr>
        <w:ind w:left="2880" w:hanging="360"/>
      </w:pPr>
      <w:rPr>
        <w:rFonts w:hint="default"/>
      </w:rPr>
    </w:lvl>
    <w:lvl w:ilvl="5">
      <w:start w:val="1"/>
      <w:numFmt w:val="lowerRoman"/>
      <w:pStyle w:val="ParaNumLevel6"/>
      <w:lvlText w:val="%6."/>
      <w:lvlJc w:val="left"/>
      <w:pPr>
        <w:ind w:left="3240" w:hanging="360"/>
      </w:pPr>
      <w:rPr>
        <w:rFonts w:hint="default"/>
      </w:rPr>
    </w:lvl>
    <w:lvl w:ilvl="6">
      <w:start w:val="1"/>
      <w:numFmt w:val="decimal"/>
      <w:pStyle w:val="ParaNumLevel7"/>
      <w:lvlText w:val="%7."/>
      <w:lvlJc w:val="left"/>
      <w:pPr>
        <w:ind w:left="3600" w:hanging="360"/>
      </w:pPr>
      <w:rPr>
        <w:rFonts w:hint="default"/>
      </w:rPr>
    </w:lvl>
    <w:lvl w:ilvl="7">
      <w:start w:val="1"/>
      <w:numFmt w:val="lowerLetter"/>
      <w:pStyle w:val="ParaNumLevel8"/>
      <w:lvlText w:val="%8."/>
      <w:lvlJc w:val="left"/>
      <w:pPr>
        <w:tabs>
          <w:tab w:val="num" w:pos="7200"/>
        </w:tabs>
        <w:ind w:left="3960" w:hanging="360"/>
      </w:pPr>
      <w:rPr>
        <w:rFonts w:hint="default"/>
      </w:rPr>
    </w:lvl>
    <w:lvl w:ilvl="8">
      <w:start w:val="1"/>
      <w:numFmt w:val="lowerRoman"/>
      <w:pStyle w:val="ParaNumLevel9"/>
      <w:lvlText w:val="%9."/>
      <w:lvlJc w:val="left"/>
      <w:pPr>
        <w:ind w:left="4320" w:hanging="360"/>
      </w:pPr>
      <w:rPr>
        <w:rFonts w:hint="default"/>
      </w:rPr>
    </w:lvl>
  </w:abstractNum>
  <w:abstractNum w:abstractNumId="10">
    <w:nsid w:val="49C42BB6"/>
    <w:multiLevelType w:val="hybridMultilevel"/>
    <w:tmpl w:val="0204983C"/>
    <w:lvl w:ilvl="0">
      <w:start w:val="1"/>
      <w:numFmt w:val="bullet"/>
      <w:lvlText w:val=""/>
      <w:lvlJc w:val="left"/>
      <w:pPr>
        <w:ind w:left="720" w:hanging="360"/>
      </w:pPr>
      <w:rPr>
        <w:rFonts w:ascii="Symbol" w:hAnsi="Symbol" w:hint="default"/>
        <w:sz w:val="20"/>
        <w:szCs w:val="20"/>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54E4757F"/>
    <w:multiLevelType w:val="hybridMultilevel"/>
    <w:tmpl w:val="D79AB5C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53D3FE9"/>
    <w:multiLevelType w:val="multilevel"/>
    <w:tmpl w:val="8A903D64"/>
    <w:numStyleLink w:val="Appendices"/>
  </w:abstractNum>
  <w:abstractNum w:abstractNumId="13">
    <w:nsid w:val="58CF3656"/>
    <w:multiLevelType w:val="hybridMultilevel"/>
    <w:tmpl w:val="88745008"/>
    <w:lvl w:ilvl="0">
      <w:start w:val="1"/>
      <w:numFmt w:val="upperLetter"/>
      <w:pStyle w:val="Attachment"/>
      <w:lvlText w:val="Attachment %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59667483"/>
    <w:multiLevelType w:val="hybridMultilevel"/>
    <w:tmpl w:val="F67236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59EE43DF"/>
    <w:multiLevelType w:val="hybridMultilevel"/>
    <w:tmpl w:val="F81A8A40"/>
    <w:lvl w:ilvl="0">
      <w:start w:val="1"/>
      <w:numFmt w:val="bullet"/>
      <w:lvlText w:val=""/>
      <w:lvlJc w:val="left"/>
      <w:pPr>
        <w:ind w:left="720" w:hanging="360"/>
      </w:pPr>
      <w:rPr>
        <w:rFonts w:ascii="Symbol" w:hAnsi="Symbol" w:hint="default"/>
        <w:sz w:val="20"/>
        <w:szCs w:val="20"/>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7B281033"/>
    <w:multiLevelType w:val="multilevel"/>
    <w:tmpl w:val="C212A1AC"/>
    <w:styleLink w:val="Style1"/>
    <w:lvl w:ilvl="0">
      <w:start w:val="1"/>
      <w:numFmt w:val="bullet"/>
      <w:lvlText w:val=""/>
      <w:lvlJc w:val="left"/>
      <w:pPr>
        <w:tabs>
          <w:tab w:val="num" w:pos="1800"/>
        </w:tabs>
        <w:ind w:left="1800" w:hanging="360"/>
      </w:pPr>
      <w:rPr>
        <w:rFonts w:ascii="Symbol" w:hAnsi="Symbol" w:hint="default"/>
      </w:rPr>
    </w:lvl>
    <w:lvl w:ilvl="1">
      <w:start w:val="1"/>
      <w:numFmt w:val="bullet"/>
      <w:lvlText w:val="o"/>
      <w:lvlJc w:val="left"/>
      <w:pPr>
        <w:tabs>
          <w:tab w:val="num" w:pos="1872"/>
        </w:tabs>
        <w:ind w:left="216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8"/>
  </w:num>
  <w:num w:numId="5">
    <w:abstractNumId w:val="16"/>
  </w:num>
  <w:num w:numId="6">
    <w:abstractNumId w:val="4"/>
  </w:num>
  <w:num w:numId="7">
    <w:abstractNumId w:val="9"/>
    <w:lvlOverride w:ilvl="0">
      <w:lvl w:ilvl="0">
        <w:start w:val="1"/>
        <w:numFmt w:val="decimal"/>
        <w:pStyle w:val="ParaNum"/>
        <w:lvlText w:val="%1."/>
        <w:lvlJc w:val="left"/>
        <w:pPr>
          <w:ind w:left="0" w:firstLine="720"/>
        </w:pPr>
        <w:rPr>
          <w:rFonts w:hint="default"/>
          <w:b w:val="0"/>
        </w:rPr>
      </w:lvl>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3"/>
  </w:num>
  <w:num w:numId="11">
    <w:abstractNumId w:val="14"/>
  </w:num>
  <w:num w:numId="12">
    <w:abstractNumId w:val="1"/>
  </w:num>
  <w:num w:numId="13">
    <w:abstractNumId w:val="15"/>
  </w:num>
  <w:num w:numId="14">
    <w:abstractNumId w:val="10"/>
  </w:num>
  <w:num w:numId="15">
    <w:abstractNumId w:val="7"/>
  </w:num>
  <w:num w:numId="16">
    <w:abstractNumId w:val="9"/>
  </w:num>
  <w:num w:numId="17">
    <w:abstractNumId w:val="3"/>
  </w:num>
  <w:num w:numId="18">
    <w:abstractNumId w:val="0"/>
  </w:num>
  <w:num w:numId="19">
    <w:abstractNumId w:val="11"/>
  </w:num>
  <w:num w:numId="20">
    <w:abstractNumId w:val="9"/>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9"/>
  </w:num>
  <w:num w:numId="31">
    <w:abstractNumId w:val="9"/>
  </w:num>
  <w:num w:numId="32">
    <w:abstractNumId w:val="9"/>
  </w:num>
  <w:num w:numId="33">
    <w:abstractNumId w:val="9"/>
  </w:num>
  <w:num w:numId="34">
    <w:abstractNumId w:val="9"/>
  </w:num>
  <w:num w:numId="35">
    <w:abstractNumId w:val="9"/>
  </w:num>
  <w:num w:numId="36">
    <w:abstractNumId w:val="9"/>
  </w:num>
  <w:num w:numId="37">
    <w:abstractNumId w:val="9"/>
  </w:num>
  <w:num w:numId="38">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2"/>
  <w:proofState w:spelling="clean"/>
  <w:stylePaneFormatFilter w:val="3808" w:allStyles="0" w:alternateStyleNames="0" w:clearFormatting="1" w:customStyles="0" w:directFormattingOnNumbering="0" w:directFormattingOnParagraphs="0" w:directFormattingOnRuns="0" w:directFormattingOnTables="1" w:headingStyles="0" w:latentStyles="0" w:numberingStyles="0" w:stylesInUse="1" w:tableStyles="0" w:top3HeadingStyles="1" w:visibleStyles="0"/>
  <w:stylePaneSortMethod w:val="name"/>
  <w:defaultTabStop w:val="720"/>
  <w:characterSpacingControl w:val="doNotCompress"/>
  <w:footnotePr>
    <w:numRestart w:val="eachSect"/>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663"/>
    <w:rsid w:val="00003553"/>
    <w:rsid w:val="000037A5"/>
    <w:rsid w:val="000058D7"/>
    <w:rsid w:val="0001445F"/>
    <w:rsid w:val="00015028"/>
    <w:rsid w:val="0001625E"/>
    <w:rsid w:val="00027B0A"/>
    <w:rsid w:val="000318F4"/>
    <w:rsid w:val="00041944"/>
    <w:rsid w:val="00045C74"/>
    <w:rsid w:val="000478C0"/>
    <w:rsid w:val="00051829"/>
    <w:rsid w:val="000539B2"/>
    <w:rsid w:val="00067098"/>
    <w:rsid w:val="00075E82"/>
    <w:rsid w:val="000809AC"/>
    <w:rsid w:val="00091436"/>
    <w:rsid w:val="00097CFA"/>
    <w:rsid w:val="000B0A49"/>
    <w:rsid w:val="000C22C0"/>
    <w:rsid w:val="000C5FB3"/>
    <w:rsid w:val="000D13CB"/>
    <w:rsid w:val="000E18DE"/>
    <w:rsid w:val="000F3DAF"/>
    <w:rsid w:val="000F46DD"/>
    <w:rsid w:val="000F78E8"/>
    <w:rsid w:val="00115F3E"/>
    <w:rsid w:val="00131C56"/>
    <w:rsid w:val="00132421"/>
    <w:rsid w:val="0013636A"/>
    <w:rsid w:val="0014233E"/>
    <w:rsid w:val="001542B2"/>
    <w:rsid w:val="001550C3"/>
    <w:rsid w:val="00155CCA"/>
    <w:rsid w:val="00156499"/>
    <w:rsid w:val="00164C9A"/>
    <w:rsid w:val="0016506B"/>
    <w:rsid w:val="00172B14"/>
    <w:rsid w:val="00174501"/>
    <w:rsid w:val="001767AB"/>
    <w:rsid w:val="001861C8"/>
    <w:rsid w:val="00196B1F"/>
    <w:rsid w:val="001A1235"/>
    <w:rsid w:val="001A30E9"/>
    <w:rsid w:val="001B4277"/>
    <w:rsid w:val="001C1E1F"/>
    <w:rsid w:val="001C22A6"/>
    <w:rsid w:val="001D3A4A"/>
    <w:rsid w:val="001D5AB4"/>
    <w:rsid w:val="001D7167"/>
    <w:rsid w:val="001E5517"/>
    <w:rsid w:val="001F2908"/>
    <w:rsid w:val="001F7DF1"/>
    <w:rsid w:val="00214C2D"/>
    <w:rsid w:val="00223F85"/>
    <w:rsid w:val="00225FAA"/>
    <w:rsid w:val="00226A7F"/>
    <w:rsid w:val="002320A9"/>
    <w:rsid w:val="00236E44"/>
    <w:rsid w:val="0023790C"/>
    <w:rsid w:val="00240C84"/>
    <w:rsid w:val="00247407"/>
    <w:rsid w:val="00251523"/>
    <w:rsid w:val="002614EA"/>
    <w:rsid w:val="00261B77"/>
    <w:rsid w:val="00273C82"/>
    <w:rsid w:val="00274B9C"/>
    <w:rsid w:val="00284850"/>
    <w:rsid w:val="00293D54"/>
    <w:rsid w:val="002A04DF"/>
    <w:rsid w:val="002A1704"/>
    <w:rsid w:val="002A67D1"/>
    <w:rsid w:val="002A792E"/>
    <w:rsid w:val="002B208B"/>
    <w:rsid w:val="002C0237"/>
    <w:rsid w:val="002C0B42"/>
    <w:rsid w:val="002C2996"/>
    <w:rsid w:val="002C299E"/>
    <w:rsid w:val="002D2820"/>
    <w:rsid w:val="002D5DF6"/>
    <w:rsid w:val="002E3B1E"/>
    <w:rsid w:val="002E4BD7"/>
    <w:rsid w:val="002F42E3"/>
    <w:rsid w:val="002F7F41"/>
    <w:rsid w:val="003030F1"/>
    <w:rsid w:val="003064A1"/>
    <w:rsid w:val="003073D2"/>
    <w:rsid w:val="003076A5"/>
    <w:rsid w:val="00312EF4"/>
    <w:rsid w:val="00316992"/>
    <w:rsid w:val="0034007E"/>
    <w:rsid w:val="003406EE"/>
    <w:rsid w:val="003479D9"/>
    <w:rsid w:val="00351B72"/>
    <w:rsid w:val="00352190"/>
    <w:rsid w:val="0035462F"/>
    <w:rsid w:val="00357B2D"/>
    <w:rsid w:val="003612AC"/>
    <w:rsid w:val="00362D2C"/>
    <w:rsid w:val="00365B2E"/>
    <w:rsid w:val="003716F6"/>
    <w:rsid w:val="003725BE"/>
    <w:rsid w:val="0037295F"/>
    <w:rsid w:val="00375BA4"/>
    <w:rsid w:val="00382121"/>
    <w:rsid w:val="00384FC5"/>
    <w:rsid w:val="00387261"/>
    <w:rsid w:val="003907E1"/>
    <w:rsid w:val="0039134A"/>
    <w:rsid w:val="0039196D"/>
    <w:rsid w:val="003929F4"/>
    <w:rsid w:val="00396388"/>
    <w:rsid w:val="003B1563"/>
    <w:rsid w:val="003B644B"/>
    <w:rsid w:val="003D465E"/>
    <w:rsid w:val="003E1050"/>
    <w:rsid w:val="003E504F"/>
    <w:rsid w:val="003F5714"/>
    <w:rsid w:val="00400FC6"/>
    <w:rsid w:val="00411100"/>
    <w:rsid w:val="00411BCA"/>
    <w:rsid w:val="0042444D"/>
    <w:rsid w:val="00430CC0"/>
    <w:rsid w:val="004334F8"/>
    <w:rsid w:val="00436568"/>
    <w:rsid w:val="0044359B"/>
    <w:rsid w:val="00450704"/>
    <w:rsid w:val="00455CF8"/>
    <w:rsid w:val="00455E95"/>
    <w:rsid w:val="004615B9"/>
    <w:rsid w:val="00462D0C"/>
    <w:rsid w:val="00463219"/>
    <w:rsid w:val="00487B4C"/>
    <w:rsid w:val="00496D55"/>
    <w:rsid w:val="004A1865"/>
    <w:rsid w:val="004A21F3"/>
    <w:rsid w:val="004A63A5"/>
    <w:rsid w:val="004B6F8F"/>
    <w:rsid w:val="004C48B5"/>
    <w:rsid w:val="004D0400"/>
    <w:rsid w:val="004D601B"/>
    <w:rsid w:val="004D6554"/>
    <w:rsid w:val="004E11BB"/>
    <w:rsid w:val="004E4FEC"/>
    <w:rsid w:val="004F208F"/>
    <w:rsid w:val="004F3310"/>
    <w:rsid w:val="004F35DE"/>
    <w:rsid w:val="004F57B9"/>
    <w:rsid w:val="00504F49"/>
    <w:rsid w:val="00516CBD"/>
    <w:rsid w:val="00525A0F"/>
    <w:rsid w:val="0052624B"/>
    <w:rsid w:val="00526E33"/>
    <w:rsid w:val="00535AA6"/>
    <w:rsid w:val="00536560"/>
    <w:rsid w:val="00556B3E"/>
    <w:rsid w:val="00562978"/>
    <w:rsid w:val="005635E6"/>
    <w:rsid w:val="00571A17"/>
    <w:rsid w:val="00575C92"/>
    <w:rsid w:val="00577929"/>
    <w:rsid w:val="00577B50"/>
    <w:rsid w:val="00582F17"/>
    <w:rsid w:val="00586335"/>
    <w:rsid w:val="00587F03"/>
    <w:rsid w:val="00592D3A"/>
    <w:rsid w:val="005972EE"/>
    <w:rsid w:val="005A294C"/>
    <w:rsid w:val="005A3971"/>
    <w:rsid w:val="005B0430"/>
    <w:rsid w:val="005B072A"/>
    <w:rsid w:val="005B4E95"/>
    <w:rsid w:val="005C4790"/>
    <w:rsid w:val="005D50B1"/>
    <w:rsid w:val="005D5D93"/>
    <w:rsid w:val="005E3CC6"/>
    <w:rsid w:val="005F56DF"/>
    <w:rsid w:val="0060752E"/>
    <w:rsid w:val="006157F7"/>
    <w:rsid w:val="00615D2F"/>
    <w:rsid w:val="006164B4"/>
    <w:rsid w:val="006239ED"/>
    <w:rsid w:val="00627793"/>
    <w:rsid w:val="006445FF"/>
    <w:rsid w:val="00656B94"/>
    <w:rsid w:val="006649C3"/>
    <w:rsid w:val="00670D37"/>
    <w:rsid w:val="006826DF"/>
    <w:rsid w:val="00683BD0"/>
    <w:rsid w:val="00690C95"/>
    <w:rsid w:val="0069437B"/>
    <w:rsid w:val="00696CA3"/>
    <w:rsid w:val="006A3A6C"/>
    <w:rsid w:val="006B6277"/>
    <w:rsid w:val="006B784D"/>
    <w:rsid w:val="006C1D37"/>
    <w:rsid w:val="006D1077"/>
    <w:rsid w:val="006D5415"/>
    <w:rsid w:val="006D658F"/>
    <w:rsid w:val="006E0448"/>
    <w:rsid w:val="006E0940"/>
    <w:rsid w:val="006E6C6E"/>
    <w:rsid w:val="006E7AB8"/>
    <w:rsid w:val="006F40E2"/>
    <w:rsid w:val="007021B7"/>
    <w:rsid w:val="00705860"/>
    <w:rsid w:val="00706842"/>
    <w:rsid w:val="007144C0"/>
    <w:rsid w:val="00727EA1"/>
    <w:rsid w:val="00730531"/>
    <w:rsid w:val="00730A8C"/>
    <w:rsid w:val="00730B5C"/>
    <w:rsid w:val="00737153"/>
    <w:rsid w:val="00741B5C"/>
    <w:rsid w:val="00746A0F"/>
    <w:rsid w:val="00750A3C"/>
    <w:rsid w:val="00751414"/>
    <w:rsid w:val="007613A5"/>
    <w:rsid w:val="00764F10"/>
    <w:rsid w:val="0076556C"/>
    <w:rsid w:val="007762C1"/>
    <w:rsid w:val="00777CC7"/>
    <w:rsid w:val="00792470"/>
    <w:rsid w:val="007A4D1B"/>
    <w:rsid w:val="007B2620"/>
    <w:rsid w:val="007B34B7"/>
    <w:rsid w:val="007B4D0D"/>
    <w:rsid w:val="007C0918"/>
    <w:rsid w:val="007C6389"/>
    <w:rsid w:val="007D09BC"/>
    <w:rsid w:val="007E57A6"/>
    <w:rsid w:val="007E7A50"/>
    <w:rsid w:val="008003C4"/>
    <w:rsid w:val="00814079"/>
    <w:rsid w:val="00817767"/>
    <w:rsid w:val="00820148"/>
    <w:rsid w:val="00822D18"/>
    <w:rsid w:val="008232CA"/>
    <w:rsid w:val="00824A17"/>
    <w:rsid w:val="00825681"/>
    <w:rsid w:val="00830FE3"/>
    <w:rsid w:val="00845C3D"/>
    <w:rsid w:val="00846CE6"/>
    <w:rsid w:val="00850DFC"/>
    <w:rsid w:val="00855B0D"/>
    <w:rsid w:val="00861AA1"/>
    <w:rsid w:val="00870C39"/>
    <w:rsid w:val="00871388"/>
    <w:rsid w:val="008835A2"/>
    <w:rsid w:val="008A1D58"/>
    <w:rsid w:val="008A6142"/>
    <w:rsid w:val="008B149A"/>
    <w:rsid w:val="008B17AE"/>
    <w:rsid w:val="008B540C"/>
    <w:rsid w:val="008B7E01"/>
    <w:rsid w:val="008C1C6B"/>
    <w:rsid w:val="008C311C"/>
    <w:rsid w:val="008C525D"/>
    <w:rsid w:val="008D0685"/>
    <w:rsid w:val="008E0ECD"/>
    <w:rsid w:val="008E1EC7"/>
    <w:rsid w:val="008E25BF"/>
    <w:rsid w:val="008E3ADB"/>
    <w:rsid w:val="008E75DC"/>
    <w:rsid w:val="008E7B02"/>
    <w:rsid w:val="008F4E87"/>
    <w:rsid w:val="008F58DC"/>
    <w:rsid w:val="00916534"/>
    <w:rsid w:val="00924C6A"/>
    <w:rsid w:val="00924F65"/>
    <w:rsid w:val="00925458"/>
    <w:rsid w:val="009314D2"/>
    <w:rsid w:val="00931D49"/>
    <w:rsid w:val="00933168"/>
    <w:rsid w:val="00940D1E"/>
    <w:rsid w:val="00952663"/>
    <w:rsid w:val="00957713"/>
    <w:rsid w:val="00965A0B"/>
    <w:rsid w:val="0096650B"/>
    <w:rsid w:val="00966D60"/>
    <w:rsid w:val="009754CF"/>
    <w:rsid w:val="00982F9A"/>
    <w:rsid w:val="00991AD7"/>
    <w:rsid w:val="00994FC8"/>
    <w:rsid w:val="00997337"/>
    <w:rsid w:val="009A04F3"/>
    <w:rsid w:val="009B6C05"/>
    <w:rsid w:val="009C2AC7"/>
    <w:rsid w:val="009D3B21"/>
    <w:rsid w:val="009E05AC"/>
    <w:rsid w:val="009E15F0"/>
    <w:rsid w:val="009E2FEC"/>
    <w:rsid w:val="009E4814"/>
    <w:rsid w:val="009E606E"/>
    <w:rsid w:val="009E7476"/>
    <w:rsid w:val="009F39F5"/>
    <w:rsid w:val="009F552A"/>
    <w:rsid w:val="00A06CC9"/>
    <w:rsid w:val="00A06FBD"/>
    <w:rsid w:val="00A0700B"/>
    <w:rsid w:val="00A116B0"/>
    <w:rsid w:val="00A14E08"/>
    <w:rsid w:val="00A23AFB"/>
    <w:rsid w:val="00A25733"/>
    <w:rsid w:val="00A41F01"/>
    <w:rsid w:val="00A42B77"/>
    <w:rsid w:val="00A542A2"/>
    <w:rsid w:val="00A54684"/>
    <w:rsid w:val="00A611E4"/>
    <w:rsid w:val="00A616B4"/>
    <w:rsid w:val="00A62579"/>
    <w:rsid w:val="00A702F8"/>
    <w:rsid w:val="00A917BB"/>
    <w:rsid w:val="00A9415E"/>
    <w:rsid w:val="00AB2D06"/>
    <w:rsid w:val="00AB6DF2"/>
    <w:rsid w:val="00AC3BD8"/>
    <w:rsid w:val="00AC5267"/>
    <w:rsid w:val="00AD1BBD"/>
    <w:rsid w:val="00AD338D"/>
    <w:rsid w:val="00AE0C8B"/>
    <w:rsid w:val="00AF44B6"/>
    <w:rsid w:val="00B016AF"/>
    <w:rsid w:val="00B04509"/>
    <w:rsid w:val="00B05001"/>
    <w:rsid w:val="00B10CEE"/>
    <w:rsid w:val="00B10F06"/>
    <w:rsid w:val="00B126DC"/>
    <w:rsid w:val="00B12A7C"/>
    <w:rsid w:val="00B14032"/>
    <w:rsid w:val="00B14B4E"/>
    <w:rsid w:val="00B15CCF"/>
    <w:rsid w:val="00B43808"/>
    <w:rsid w:val="00B472C5"/>
    <w:rsid w:val="00B5240D"/>
    <w:rsid w:val="00B7303B"/>
    <w:rsid w:val="00B81782"/>
    <w:rsid w:val="00B9311D"/>
    <w:rsid w:val="00BA0B7C"/>
    <w:rsid w:val="00BA1FAA"/>
    <w:rsid w:val="00BA795D"/>
    <w:rsid w:val="00BB234C"/>
    <w:rsid w:val="00BB4646"/>
    <w:rsid w:val="00BC4725"/>
    <w:rsid w:val="00BD019E"/>
    <w:rsid w:val="00BD2882"/>
    <w:rsid w:val="00BD4A0F"/>
    <w:rsid w:val="00BF20A1"/>
    <w:rsid w:val="00BF36B7"/>
    <w:rsid w:val="00BF76A5"/>
    <w:rsid w:val="00C12032"/>
    <w:rsid w:val="00C164EF"/>
    <w:rsid w:val="00C16543"/>
    <w:rsid w:val="00C20CC0"/>
    <w:rsid w:val="00C21E9B"/>
    <w:rsid w:val="00C330A1"/>
    <w:rsid w:val="00C420B5"/>
    <w:rsid w:val="00C4439D"/>
    <w:rsid w:val="00C4584C"/>
    <w:rsid w:val="00C50E0B"/>
    <w:rsid w:val="00C77047"/>
    <w:rsid w:val="00C836D1"/>
    <w:rsid w:val="00C83B3B"/>
    <w:rsid w:val="00CA1788"/>
    <w:rsid w:val="00CB0A1F"/>
    <w:rsid w:val="00CB0D93"/>
    <w:rsid w:val="00CB1A18"/>
    <w:rsid w:val="00CB3C4C"/>
    <w:rsid w:val="00CD1C48"/>
    <w:rsid w:val="00CD7413"/>
    <w:rsid w:val="00CE19DA"/>
    <w:rsid w:val="00CE51A2"/>
    <w:rsid w:val="00CF2522"/>
    <w:rsid w:val="00CF4B1E"/>
    <w:rsid w:val="00D04DF2"/>
    <w:rsid w:val="00D12C7D"/>
    <w:rsid w:val="00D13C04"/>
    <w:rsid w:val="00D16157"/>
    <w:rsid w:val="00D16E82"/>
    <w:rsid w:val="00D17812"/>
    <w:rsid w:val="00D2079D"/>
    <w:rsid w:val="00D21E25"/>
    <w:rsid w:val="00D27F77"/>
    <w:rsid w:val="00D30589"/>
    <w:rsid w:val="00D3192E"/>
    <w:rsid w:val="00D327B4"/>
    <w:rsid w:val="00D35DA8"/>
    <w:rsid w:val="00D41E20"/>
    <w:rsid w:val="00D51C7C"/>
    <w:rsid w:val="00D62824"/>
    <w:rsid w:val="00D67632"/>
    <w:rsid w:val="00D710AA"/>
    <w:rsid w:val="00D77B52"/>
    <w:rsid w:val="00D92B99"/>
    <w:rsid w:val="00D94C1F"/>
    <w:rsid w:val="00DA0606"/>
    <w:rsid w:val="00DA0949"/>
    <w:rsid w:val="00DA43F3"/>
    <w:rsid w:val="00DA696B"/>
    <w:rsid w:val="00DA7B1D"/>
    <w:rsid w:val="00DB5363"/>
    <w:rsid w:val="00DB5E3F"/>
    <w:rsid w:val="00DB6C31"/>
    <w:rsid w:val="00DC02B4"/>
    <w:rsid w:val="00DC052C"/>
    <w:rsid w:val="00DC0B77"/>
    <w:rsid w:val="00DC402A"/>
    <w:rsid w:val="00DD7B05"/>
    <w:rsid w:val="00DF236A"/>
    <w:rsid w:val="00DF421D"/>
    <w:rsid w:val="00E05462"/>
    <w:rsid w:val="00E079CE"/>
    <w:rsid w:val="00E10183"/>
    <w:rsid w:val="00E1366A"/>
    <w:rsid w:val="00E13E68"/>
    <w:rsid w:val="00E14A4B"/>
    <w:rsid w:val="00E16FBB"/>
    <w:rsid w:val="00E52C27"/>
    <w:rsid w:val="00E53501"/>
    <w:rsid w:val="00E62041"/>
    <w:rsid w:val="00E63ACB"/>
    <w:rsid w:val="00E67047"/>
    <w:rsid w:val="00E67883"/>
    <w:rsid w:val="00E71D59"/>
    <w:rsid w:val="00E747BD"/>
    <w:rsid w:val="00E74826"/>
    <w:rsid w:val="00E776C5"/>
    <w:rsid w:val="00E873F8"/>
    <w:rsid w:val="00E91DE5"/>
    <w:rsid w:val="00E91DEC"/>
    <w:rsid w:val="00E95228"/>
    <w:rsid w:val="00E96E61"/>
    <w:rsid w:val="00EA030C"/>
    <w:rsid w:val="00EA3719"/>
    <w:rsid w:val="00EB1424"/>
    <w:rsid w:val="00EB1F87"/>
    <w:rsid w:val="00EB2563"/>
    <w:rsid w:val="00EB6008"/>
    <w:rsid w:val="00EB79F1"/>
    <w:rsid w:val="00EC4927"/>
    <w:rsid w:val="00EC5952"/>
    <w:rsid w:val="00EC7E5A"/>
    <w:rsid w:val="00ED5651"/>
    <w:rsid w:val="00EE0ACA"/>
    <w:rsid w:val="00EE252B"/>
    <w:rsid w:val="00EE4619"/>
    <w:rsid w:val="00EE73A4"/>
    <w:rsid w:val="00EF266A"/>
    <w:rsid w:val="00EF307E"/>
    <w:rsid w:val="00EF52FF"/>
    <w:rsid w:val="00F0224A"/>
    <w:rsid w:val="00F069E1"/>
    <w:rsid w:val="00F1263E"/>
    <w:rsid w:val="00F23861"/>
    <w:rsid w:val="00F31188"/>
    <w:rsid w:val="00F3140C"/>
    <w:rsid w:val="00F3255A"/>
    <w:rsid w:val="00F32580"/>
    <w:rsid w:val="00F336F8"/>
    <w:rsid w:val="00F35621"/>
    <w:rsid w:val="00F41C0C"/>
    <w:rsid w:val="00F5021E"/>
    <w:rsid w:val="00F57BBB"/>
    <w:rsid w:val="00F60596"/>
    <w:rsid w:val="00F6456F"/>
    <w:rsid w:val="00F66368"/>
    <w:rsid w:val="00F73C38"/>
    <w:rsid w:val="00F775F4"/>
    <w:rsid w:val="00F85275"/>
    <w:rsid w:val="00F9028D"/>
    <w:rsid w:val="00F967D3"/>
    <w:rsid w:val="00FA6DA1"/>
    <w:rsid w:val="00FA73A4"/>
    <w:rsid w:val="00FB38E2"/>
    <w:rsid w:val="00FB5F34"/>
    <w:rsid w:val="00FC2E3A"/>
    <w:rsid w:val="00FC34A6"/>
    <w:rsid w:val="00FC464A"/>
    <w:rsid w:val="00FD2602"/>
    <w:rsid w:val="00FD3A91"/>
    <w:rsid w:val="00FD4443"/>
    <w:rsid w:val="00FE20C6"/>
    <w:rsid w:val="00FE384F"/>
    <w:rsid w:val="00FE50DD"/>
    <w:rsid w:val="00FE5B06"/>
    <w:rsid w:val="00FF0975"/>
    <w:rsid w:val="00FF1FCF"/>
    <w:rsid w:val="00FF2847"/>
    <w:rsid w:val="24C44D14"/>
    <w:rsid w:val="517A9BCD"/>
    <w:rsid w:val="57481B88"/>
    <w:rsid w:val="5CCB879F"/>
    <w:rsid w:val="72B8D214"/>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3D8F35AB"/>
  <w15:chartTrackingRefBased/>
  <w15:docId w15:val="{50265161-CDC9-4979-96D1-A5A745BCC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3"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8" w:unhideWhenUsed="1" w:qFormat="1"/>
    <w:lsdException w:name="heading 7" w:semiHidden="1" w:uiPriority="98" w:unhideWhenUsed="1" w:qFormat="1"/>
    <w:lsdException w:name="heading 8" w:semiHidden="1" w:uiPriority="98" w:unhideWhenUsed="1" w:qFormat="1"/>
    <w:lsdException w:name="heading 9" w:semiHidden="1" w:uiPriority="9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06EE"/>
    <w:pPr>
      <w:spacing w:after="120"/>
    </w:pPr>
    <w:rPr>
      <w:sz w:val="24"/>
    </w:rPr>
  </w:style>
  <w:style w:type="paragraph" w:styleId="Heading1">
    <w:name w:val="heading 1"/>
    <w:basedOn w:val="Normal"/>
    <w:next w:val="Normal"/>
    <w:link w:val="Heading1Char"/>
    <w:qFormat/>
    <w:rsid w:val="00AF44B6"/>
    <w:pPr>
      <w:keepNext/>
      <w:numPr>
        <w:numId w:val="3"/>
      </w:numPr>
      <w:suppressAutoHyphens/>
      <w:outlineLvl w:val="0"/>
    </w:pPr>
    <w:rPr>
      <w:b/>
      <w:caps/>
    </w:rPr>
  </w:style>
  <w:style w:type="paragraph" w:styleId="Heading2">
    <w:name w:val="heading 2"/>
    <w:basedOn w:val="Normal"/>
    <w:next w:val="Normal"/>
    <w:link w:val="Heading2Char"/>
    <w:qFormat/>
    <w:rsid w:val="00AF44B6"/>
    <w:pPr>
      <w:keepNext/>
      <w:numPr>
        <w:ilvl w:val="1"/>
        <w:numId w:val="3"/>
      </w:numPr>
      <w:outlineLvl w:val="1"/>
    </w:pPr>
    <w:rPr>
      <w:b/>
    </w:rPr>
  </w:style>
  <w:style w:type="paragraph" w:styleId="Heading3">
    <w:name w:val="heading 3"/>
    <w:basedOn w:val="Normal"/>
    <w:next w:val="Normal"/>
    <w:link w:val="Heading3Char"/>
    <w:qFormat/>
    <w:rsid w:val="00AF44B6"/>
    <w:pPr>
      <w:numPr>
        <w:ilvl w:val="2"/>
        <w:numId w:val="3"/>
      </w:numPr>
      <w:tabs>
        <w:tab w:val="left" w:pos="2160"/>
      </w:tabs>
      <w:outlineLvl w:val="2"/>
    </w:pPr>
    <w:rPr>
      <w:b/>
    </w:rPr>
  </w:style>
  <w:style w:type="paragraph" w:styleId="Heading4">
    <w:name w:val="heading 4"/>
    <w:basedOn w:val="Normal"/>
    <w:next w:val="Normal"/>
    <w:link w:val="Heading4Char"/>
    <w:qFormat/>
    <w:rsid w:val="00AF44B6"/>
    <w:pPr>
      <w:numPr>
        <w:ilvl w:val="3"/>
        <w:numId w:val="3"/>
      </w:numPr>
      <w:tabs>
        <w:tab w:val="left" w:pos="2880"/>
      </w:tabs>
      <w:outlineLvl w:val="3"/>
    </w:pPr>
    <w:rPr>
      <w:b/>
    </w:rPr>
  </w:style>
  <w:style w:type="paragraph" w:styleId="Heading5">
    <w:name w:val="heading 5"/>
    <w:basedOn w:val="Normal"/>
    <w:next w:val="Normal"/>
    <w:link w:val="Heading5Char"/>
    <w:qFormat/>
    <w:rsid w:val="00AF44B6"/>
    <w:pPr>
      <w:numPr>
        <w:ilvl w:val="4"/>
        <w:numId w:val="3"/>
      </w:numPr>
      <w:tabs>
        <w:tab w:val="left" w:pos="3600"/>
      </w:tabs>
      <w:suppressAutoHyphens/>
      <w:outlineLvl w:val="4"/>
    </w:pPr>
    <w:rPr>
      <w:b/>
    </w:rPr>
  </w:style>
  <w:style w:type="paragraph" w:styleId="Heading6">
    <w:name w:val="heading 6"/>
    <w:basedOn w:val="Normal"/>
    <w:next w:val="Normal"/>
    <w:link w:val="Heading6Char"/>
    <w:uiPriority w:val="95"/>
    <w:qFormat/>
    <w:rsid w:val="00AF44B6"/>
    <w:pPr>
      <w:numPr>
        <w:ilvl w:val="5"/>
        <w:numId w:val="3"/>
      </w:numPr>
      <w:tabs>
        <w:tab w:val="left" w:pos="4320"/>
      </w:tabs>
      <w:outlineLvl w:val="5"/>
    </w:pPr>
    <w:rPr>
      <w:b/>
    </w:rPr>
  </w:style>
  <w:style w:type="paragraph" w:styleId="Heading7">
    <w:name w:val="heading 7"/>
    <w:basedOn w:val="Normal"/>
    <w:next w:val="Normal"/>
    <w:link w:val="Heading7Char"/>
    <w:uiPriority w:val="95"/>
    <w:qFormat/>
    <w:rsid w:val="00AF44B6"/>
    <w:pPr>
      <w:numPr>
        <w:ilvl w:val="6"/>
        <w:numId w:val="3"/>
      </w:numPr>
      <w:tabs>
        <w:tab w:val="left" w:pos="5040"/>
      </w:tabs>
      <w:outlineLvl w:val="6"/>
    </w:pPr>
    <w:rPr>
      <w:b/>
    </w:rPr>
  </w:style>
  <w:style w:type="paragraph" w:styleId="Heading8">
    <w:name w:val="heading 8"/>
    <w:basedOn w:val="Normal"/>
    <w:next w:val="Normal"/>
    <w:link w:val="Heading8Char"/>
    <w:uiPriority w:val="95"/>
    <w:qFormat/>
    <w:rsid w:val="00AF44B6"/>
    <w:pPr>
      <w:numPr>
        <w:ilvl w:val="7"/>
        <w:numId w:val="3"/>
      </w:numPr>
      <w:tabs>
        <w:tab w:val="left" w:pos="5760"/>
      </w:tabs>
      <w:outlineLvl w:val="7"/>
    </w:pPr>
    <w:rPr>
      <w:b/>
    </w:rPr>
  </w:style>
  <w:style w:type="paragraph" w:styleId="Heading9">
    <w:name w:val="heading 9"/>
    <w:basedOn w:val="Normal"/>
    <w:next w:val="Normal"/>
    <w:link w:val="Heading9Char"/>
    <w:uiPriority w:val="95"/>
    <w:qFormat/>
    <w:rsid w:val="00AF44B6"/>
    <w:pPr>
      <w:numPr>
        <w:ilvl w:val="8"/>
        <w:numId w:val="3"/>
      </w:numPr>
      <w:tabs>
        <w:tab w:val="left" w:pos="6480"/>
      </w:tabs>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uiPriority w:val="99"/>
    <w:semiHidden/>
    <w:rsid w:val="00AF44B6"/>
    <w:rPr>
      <w:rFonts w:ascii="Calibri" w:hAnsi="Calibri"/>
    </w:rPr>
  </w:style>
  <w:style w:type="paragraph" w:customStyle="1" w:styleId="TitleCenteredBold">
    <w:name w:val="Title Centered Bold"/>
    <w:basedOn w:val="Normal"/>
    <w:next w:val="Normal"/>
    <w:uiPriority w:val="99"/>
    <w:semiHidden/>
    <w:rsid w:val="00AF44B6"/>
    <w:pPr>
      <w:suppressAutoHyphens/>
      <w:spacing w:after="0"/>
      <w:jc w:val="center"/>
    </w:pPr>
    <w:rPr>
      <w:b/>
    </w:rPr>
  </w:style>
  <w:style w:type="paragraph" w:styleId="Header">
    <w:name w:val="header"/>
    <w:basedOn w:val="Normal"/>
    <w:link w:val="HeaderChar"/>
    <w:uiPriority w:val="99"/>
    <w:unhideWhenUsed/>
    <w:rsid w:val="003064A1"/>
    <w:pPr>
      <w:tabs>
        <w:tab w:val="center" w:pos="4680"/>
        <w:tab w:val="right" w:pos="9360"/>
      </w:tabs>
      <w:spacing w:after="0"/>
    </w:pPr>
  </w:style>
  <w:style w:type="numbering" w:customStyle="1" w:styleId="Appendices">
    <w:name w:val="Appendices"/>
    <w:uiPriority w:val="99"/>
    <w:rsid w:val="00F73C38"/>
    <w:pPr>
      <w:numPr>
        <w:numId w:val="1"/>
      </w:numPr>
    </w:pPr>
  </w:style>
  <w:style w:type="paragraph" w:customStyle="1" w:styleId="TitleCAPSCenteredBold">
    <w:name w:val="Title CAPS Centered Bold"/>
    <w:basedOn w:val="TitleCenteredBold"/>
    <w:next w:val="Normal"/>
    <w:uiPriority w:val="96"/>
    <w:qFormat/>
    <w:rsid w:val="00AF44B6"/>
    <w:rPr>
      <w:caps/>
    </w:rPr>
  </w:style>
  <w:style w:type="paragraph" w:customStyle="1" w:styleId="Appendix">
    <w:name w:val="Appendix"/>
    <w:basedOn w:val="TitleCAPSCenteredBold"/>
    <w:next w:val="NormalIndent"/>
    <w:qFormat/>
    <w:rsid w:val="00CF2522"/>
    <w:pPr>
      <w:spacing w:after="120"/>
    </w:pPr>
  </w:style>
  <w:style w:type="paragraph" w:styleId="NormalIndent">
    <w:name w:val="Normal Indent"/>
    <w:basedOn w:val="Normal"/>
    <w:qFormat/>
    <w:rsid w:val="00AF44B6"/>
    <w:pPr>
      <w:ind w:firstLine="720"/>
    </w:pPr>
  </w:style>
  <w:style w:type="paragraph" w:customStyle="1" w:styleId="TitleCenteredCapsBoldUnderline">
    <w:name w:val="Title Centered Caps Bold Underline"/>
    <w:basedOn w:val="Normal"/>
    <w:next w:val="Normal"/>
    <w:uiPriority w:val="99"/>
    <w:semiHidden/>
    <w:qFormat/>
    <w:rsid w:val="00AF44B6"/>
    <w:pPr>
      <w:jc w:val="center"/>
    </w:pPr>
    <w:rPr>
      <w:rFonts w:eastAsia="Calibri"/>
      <w:b/>
      <w:bCs/>
      <w:caps/>
      <w:snapToGrid w:val="0"/>
      <w:u w:val="single"/>
    </w:rPr>
  </w:style>
  <w:style w:type="paragraph" w:customStyle="1" w:styleId="Attachment">
    <w:name w:val="Attachment"/>
    <w:basedOn w:val="TitleCenteredCapsBoldUnderline"/>
    <w:next w:val="Normal"/>
    <w:uiPriority w:val="99"/>
    <w:semiHidden/>
    <w:qFormat/>
    <w:rsid w:val="00C4439D"/>
    <w:pPr>
      <w:numPr>
        <w:numId w:val="10"/>
      </w:numPr>
      <w:spacing w:after="0"/>
    </w:pPr>
    <w:rPr>
      <w:u w:val="none"/>
    </w:rPr>
  </w:style>
  <w:style w:type="character" w:styleId="CommentReference">
    <w:name w:val="annotation reference"/>
    <w:uiPriority w:val="99"/>
    <w:semiHidden/>
    <w:rsid w:val="00AF44B6"/>
    <w:rPr>
      <w:sz w:val="16"/>
      <w:szCs w:val="16"/>
    </w:rPr>
  </w:style>
  <w:style w:type="paragraph" w:styleId="CommentText">
    <w:name w:val="annotation text"/>
    <w:basedOn w:val="Normal"/>
    <w:link w:val="CommentTextChar"/>
    <w:uiPriority w:val="99"/>
    <w:semiHidden/>
    <w:rsid w:val="00AF44B6"/>
    <w:rPr>
      <w:sz w:val="20"/>
    </w:rPr>
  </w:style>
  <w:style w:type="character" w:customStyle="1" w:styleId="CommentTextChar">
    <w:name w:val="Comment Text Char"/>
    <w:link w:val="CommentText"/>
    <w:uiPriority w:val="99"/>
    <w:semiHidden/>
    <w:rsid w:val="00AF44B6"/>
    <w:rPr>
      <w:rFonts w:ascii="Calibri" w:eastAsia="Times New Roman" w:hAnsi="Calibri"/>
      <w:snapToGrid w:val="0"/>
      <w:kern w:val="28"/>
    </w:rPr>
  </w:style>
  <w:style w:type="paragraph" w:styleId="CommentSubject">
    <w:name w:val="annotation subject"/>
    <w:basedOn w:val="CommentText"/>
    <w:next w:val="CommentText"/>
    <w:link w:val="CommentSubjectChar"/>
    <w:uiPriority w:val="99"/>
    <w:semiHidden/>
    <w:rsid w:val="00AF44B6"/>
    <w:rPr>
      <w:b/>
      <w:bCs/>
    </w:rPr>
  </w:style>
  <w:style w:type="character" w:customStyle="1" w:styleId="CommentSubjectChar">
    <w:name w:val="Comment Subject Char"/>
    <w:link w:val="CommentSubject"/>
    <w:uiPriority w:val="99"/>
    <w:semiHidden/>
    <w:rsid w:val="00AF44B6"/>
    <w:rPr>
      <w:rFonts w:ascii="Calibri" w:eastAsia="Times New Roman" w:hAnsi="Calibri"/>
      <w:b/>
      <w:bCs/>
      <w:snapToGrid w:val="0"/>
      <w:kern w:val="28"/>
    </w:rPr>
  </w:style>
  <w:style w:type="character" w:customStyle="1" w:styleId="HeaderChar">
    <w:name w:val="Header Char"/>
    <w:basedOn w:val="DefaultParagraphFont"/>
    <w:link w:val="Header"/>
    <w:uiPriority w:val="99"/>
    <w:rsid w:val="003064A1"/>
    <w:rPr>
      <w:rFonts w:ascii="Calibri" w:eastAsia="Times New Roman" w:hAnsi="Calibri"/>
      <w:snapToGrid w:val="0"/>
      <w:kern w:val="28"/>
      <w:sz w:val="22"/>
    </w:rPr>
  </w:style>
  <w:style w:type="character" w:styleId="EndnoteReference">
    <w:name w:val="endnote reference"/>
    <w:semiHidden/>
    <w:rsid w:val="00AF44B6"/>
    <w:rPr>
      <w:vertAlign w:val="superscript"/>
    </w:rPr>
  </w:style>
  <w:style w:type="paragraph" w:styleId="EndnoteText">
    <w:name w:val="endnote text"/>
    <w:basedOn w:val="Normal"/>
    <w:link w:val="EndnoteTextChar"/>
    <w:semiHidden/>
    <w:rsid w:val="00AF44B6"/>
    <w:rPr>
      <w:sz w:val="20"/>
    </w:rPr>
  </w:style>
  <w:style w:type="character" w:customStyle="1" w:styleId="EndnoteTextChar">
    <w:name w:val="Endnote Text Char"/>
    <w:basedOn w:val="DefaultParagraphFont"/>
    <w:link w:val="EndnoteText"/>
    <w:semiHidden/>
    <w:rsid w:val="00AF44B6"/>
    <w:rPr>
      <w:rFonts w:ascii="Calibri" w:eastAsia="Times New Roman" w:hAnsi="Calibri"/>
      <w:snapToGrid w:val="0"/>
      <w:kern w:val="28"/>
    </w:rPr>
  </w:style>
  <w:style w:type="paragraph" w:styleId="Footer">
    <w:name w:val="footer"/>
    <w:basedOn w:val="Normal"/>
    <w:link w:val="FooterChar"/>
    <w:uiPriority w:val="99"/>
    <w:semiHidden/>
    <w:rsid w:val="00AF44B6"/>
    <w:pPr>
      <w:jc w:val="center"/>
    </w:pPr>
  </w:style>
  <w:style w:type="character" w:customStyle="1" w:styleId="FooterChar">
    <w:name w:val="Footer Char"/>
    <w:link w:val="Footer"/>
    <w:uiPriority w:val="99"/>
    <w:semiHidden/>
    <w:rsid w:val="00AF44B6"/>
    <w:rPr>
      <w:rFonts w:ascii="Calibri" w:eastAsia="Times New Roman" w:hAnsi="Calibri"/>
      <w:snapToGrid w:val="0"/>
      <w:kern w:val="28"/>
      <w:sz w:val="22"/>
    </w:rPr>
  </w:style>
  <w:style w:type="character" w:styleId="FootnoteReference">
    <w:name w:val="footnote reference"/>
    <w:uiPriority w:val="99"/>
    <w:semiHidden/>
    <w:rsid w:val="006649C3"/>
    <w:rPr>
      <w:rFonts w:ascii="Times New Roman" w:hAnsi="Times New Roman"/>
      <w:dstrike w:val="0"/>
      <w:color w:val="auto"/>
      <w:sz w:val="20"/>
      <w:vertAlign w:val="superscript"/>
    </w:rPr>
  </w:style>
  <w:style w:type="character" w:customStyle="1" w:styleId="FootnoteReferenceNECG">
    <w:name w:val="Footnote Reference(NECG)"/>
    <w:uiPriority w:val="99"/>
    <w:semiHidden/>
    <w:rsid w:val="006649C3"/>
    <w:rPr>
      <w:rFonts w:ascii="Times New Roman" w:hAnsi="Times New Roman"/>
      <w:dstrike w:val="0"/>
      <w:color w:val="auto"/>
      <w:sz w:val="20"/>
      <w:vertAlign w:val="superscript"/>
    </w:rPr>
  </w:style>
  <w:style w:type="paragraph" w:styleId="FootnoteText">
    <w:name w:val="footnote text"/>
    <w:basedOn w:val="Normal"/>
    <w:link w:val="FootnoteTextChar"/>
    <w:uiPriority w:val="99"/>
    <w:semiHidden/>
    <w:rsid w:val="006649C3"/>
    <w:rPr>
      <w:sz w:val="20"/>
    </w:rPr>
  </w:style>
  <w:style w:type="character" w:customStyle="1" w:styleId="FootnoteTextChar">
    <w:name w:val="Footnote Text Char"/>
    <w:link w:val="FootnoteText"/>
    <w:uiPriority w:val="99"/>
    <w:semiHidden/>
    <w:rsid w:val="006649C3"/>
    <w:rPr>
      <w:sz w:val="20"/>
    </w:rPr>
  </w:style>
  <w:style w:type="paragraph" w:customStyle="1" w:styleId="FootnoteTextFCC">
    <w:name w:val="Footnote Text FCC"/>
    <w:basedOn w:val="Normal"/>
    <w:uiPriority w:val="99"/>
    <w:semiHidden/>
    <w:rsid w:val="006649C3"/>
    <w:rPr>
      <w:sz w:val="20"/>
    </w:rPr>
  </w:style>
  <w:style w:type="character" w:customStyle="1" w:styleId="Heading1Char">
    <w:name w:val="Heading 1 Char"/>
    <w:basedOn w:val="DefaultParagraphFont"/>
    <w:link w:val="Heading1"/>
    <w:rsid w:val="00AF44B6"/>
    <w:rPr>
      <w:b/>
      <w:caps/>
    </w:rPr>
  </w:style>
  <w:style w:type="character" w:customStyle="1" w:styleId="Heading2Char">
    <w:name w:val="Heading 2 Char"/>
    <w:basedOn w:val="DefaultParagraphFont"/>
    <w:link w:val="Heading2"/>
    <w:rsid w:val="00AF44B6"/>
    <w:rPr>
      <w:b/>
    </w:rPr>
  </w:style>
  <w:style w:type="character" w:customStyle="1" w:styleId="Heading3Char">
    <w:name w:val="Heading 3 Char"/>
    <w:basedOn w:val="DefaultParagraphFont"/>
    <w:link w:val="Heading3"/>
    <w:rsid w:val="00AF44B6"/>
    <w:rPr>
      <w:b/>
    </w:rPr>
  </w:style>
  <w:style w:type="character" w:customStyle="1" w:styleId="Heading4Char">
    <w:name w:val="Heading 4 Char"/>
    <w:basedOn w:val="DefaultParagraphFont"/>
    <w:link w:val="Heading4"/>
    <w:rsid w:val="00AF44B6"/>
    <w:rPr>
      <w:b/>
    </w:rPr>
  </w:style>
  <w:style w:type="character" w:customStyle="1" w:styleId="Heading5Char">
    <w:name w:val="Heading 5 Char"/>
    <w:basedOn w:val="DefaultParagraphFont"/>
    <w:link w:val="Heading5"/>
    <w:rsid w:val="00AF44B6"/>
    <w:rPr>
      <w:b/>
    </w:rPr>
  </w:style>
  <w:style w:type="character" w:customStyle="1" w:styleId="Heading6Char">
    <w:name w:val="Heading 6 Char"/>
    <w:basedOn w:val="DefaultParagraphFont"/>
    <w:link w:val="Heading6"/>
    <w:uiPriority w:val="95"/>
    <w:rsid w:val="00164C9A"/>
    <w:rPr>
      <w:b/>
    </w:rPr>
  </w:style>
  <w:style w:type="character" w:customStyle="1" w:styleId="Heading7Char">
    <w:name w:val="Heading 7 Char"/>
    <w:basedOn w:val="DefaultParagraphFont"/>
    <w:link w:val="Heading7"/>
    <w:uiPriority w:val="95"/>
    <w:rsid w:val="00164C9A"/>
    <w:rPr>
      <w:b/>
    </w:rPr>
  </w:style>
  <w:style w:type="character" w:customStyle="1" w:styleId="Heading8Char">
    <w:name w:val="Heading 8 Char"/>
    <w:basedOn w:val="DefaultParagraphFont"/>
    <w:link w:val="Heading8"/>
    <w:uiPriority w:val="95"/>
    <w:rsid w:val="00164C9A"/>
    <w:rPr>
      <w:b/>
    </w:rPr>
  </w:style>
  <w:style w:type="character" w:customStyle="1" w:styleId="Heading9Char">
    <w:name w:val="Heading 9 Char"/>
    <w:basedOn w:val="DefaultParagraphFont"/>
    <w:link w:val="Heading9"/>
    <w:uiPriority w:val="95"/>
    <w:rsid w:val="00164C9A"/>
    <w:rPr>
      <w:b/>
    </w:rPr>
  </w:style>
  <w:style w:type="character" w:styleId="Hyperlink">
    <w:name w:val="Hyperlink"/>
    <w:uiPriority w:val="99"/>
    <w:semiHidden/>
    <w:rsid w:val="00AF44B6"/>
    <w:rPr>
      <w:color w:val="0000FF"/>
      <w:u w:val="single"/>
    </w:rPr>
  </w:style>
  <w:style w:type="paragraph" w:customStyle="1" w:styleId="NormalTextIndent">
    <w:name w:val="Normal Text Indent"/>
    <w:basedOn w:val="Normal"/>
    <w:uiPriority w:val="3"/>
    <w:semiHidden/>
    <w:rsid w:val="00AF44B6"/>
    <w:pPr>
      <w:spacing w:after="220"/>
      <w:ind w:firstLine="720"/>
    </w:pPr>
  </w:style>
  <w:style w:type="paragraph" w:customStyle="1" w:styleId="NIBullet">
    <w:name w:val="NI Bullet"/>
    <w:basedOn w:val="NormalTextIndent"/>
    <w:uiPriority w:val="4"/>
    <w:qFormat/>
    <w:rsid w:val="00B10CEE"/>
    <w:pPr>
      <w:numPr>
        <w:numId w:val="17"/>
      </w:numPr>
      <w:spacing w:after="120"/>
      <w:jc w:val="both"/>
    </w:pPr>
  </w:style>
  <w:style w:type="paragraph" w:customStyle="1" w:styleId="NIBullet2">
    <w:name w:val="NI Bullet 2"/>
    <w:basedOn w:val="NIBullet"/>
    <w:uiPriority w:val="98"/>
    <w:rsid w:val="00B10CEE"/>
    <w:pPr>
      <w:numPr>
        <w:ilvl w:val="1"/>
      </w:numPr>
    </w:pPr>
  </w:style>
  <w:style w:type="paragraph" w:customStyle="1" w:styleId="NIBullet3">
    <w:name w:val="NI Bullet 3"/>
    <w:basedOn w:val="NIBullet"/>
    <w:uiPriority w:val="98"/>
    <w:rsid w:val="00B10CEE"/>
    <w:pPr>
      <w:numPr>
        <w:ilvl w:val="2"/>
      </w:numPr>
    </w:pPr>
  </w:style>
  <w:style w:type="paragraph" w:customStyle="1" w:styleId="NIBullet4">
    <w:name w:val="NI Bullet 4"/>
    <w:basedOn w:val="NIBullet"/>
    <w:uiPriority w:val="98"/>
    <w:unhideWhenUsed/>
    <w:rsid w:val="00B10CEE"/>
    <w:pPr>
      <w:numPr>
        <w:ilvl w:val="3"/>
      </w:numPr>
    </w:pPr>
  </w:style>
  <w:style w:type="paragraph" w:customStyle="1" w:styleId="NIBullet5">
    <w:name w:val="NI Bullet 5"/>
    <w:basedOn w:val="NIBullet4"/>
    <w:uiPriority w:val="98"/>
    <w:unhideWhenUsed/>
    <w:rsid w:val="00B10CEE"/>
    <w:pPr>
      <w:numPr>
        <w:ilvl w:val="4"/>
      </w:numPr>
    </w:pPr>
  </w:style>
  <w:style w:type="paragraph" w:customStyle="1" w:styleId="NIBullet6">
    <w:name w:val="NI Bullet 6"/>
    <w:basedOn w:val="NIBullet5"/>
    <w:uiPriority w:val="98"/>
    <w:unhideWhenUsed/>
    <w:rsid w:val="00B10CEE"/>
    <w:pPr>
      <w:numPr>
        <w:ilvl w:val="5"/>
      </w:numPr>
    </w:pPr>
  </w:style>
  <w:style w:type="paragraph" w:customStyle="1" w:styleId="NIBullet7">
    <w:name w:val="NI Bullet 7"/>
    <w:basedOn w:val="NIBullet6"/>
    <w:uiPriority w:val="98"/>
    <w:unhideWhenUsed/>
    <w:rsid w:val="00B10CEE"/>
    <w:pPr>
      <w:numPr>
        <w:ilvl w:val="6"/>
      </w:numPr>
    </w:pPr>
  </w:style>
  <w:style w:type="paragraph" w:customStyle="1" w:styleId="NIBullet8">
    <w:name w:val="NI Bullet 8"/>
    <w:basedOn w:val="NIBullet7"/>
    <w:uiPriority w:val="98"/>
    <w:unhideWhenUsed/>
    <w:rsid w:val="00B10CEE"/>
    <w:pPr>
      <w:numPr>
        <w:ilvl w:val="7"/>
      </w:numPr>
    </w:pPr>
  </w:style>
  <w:style w:type="paragraph" w:customStyle="1" w:styleId="NIBullet9">
    <w:name w:val="NI Bullet 9"/>
    <w:basedOn w:val="NIBullet8"/>
    <w:uiPriority w:val="98"/>
    <w:unhideWhenUsed/>
    <w:rsid w:val="00B10CEE"/>
    <w:pPr>
      <w:numPr>
        <w:ilvl w:val="8"/>
      </w:numPr>
    </w:pPr>
  </w:style>
  <w:style w:type="paragraph" w:customStyle="1" w:styleId="NIList">
    <w:name w:val="NI List"/>
    <w:basedOn w:val="NormalIndent"/>
    <w:uiPriority w:val="2"/>
    <w:rsid w:val="00B10CEE"/>
    <w:pPr>
      <w:numPr>
        <w:numId w:val="18"/>
      </w:numPr>
      <w:jc w:val="both"/>
    </w:pPr>
  </w:style>
  <w:style w:type="paragraph" w:customStyle="1" w:styleId="NIList2">
    <w:name w:val="NI List 2"/>
    <w:basedOn w:val="NIList"/>
    <w:uiPriority w:val="98"/>
    <w:rsid w:val="00B10CEE"/>
    <w:pPr>
      <w:numPr>
        <w:ilvl w:val="1"/>
      </w:numPr>
      <w:tabs>
        <w:tab w:val="left" w:pos="2250"/>
      </w:tabs>
    </w:pPr>
  </w:style>
  <w:style w:type="paragraph" w:customStyle="1" w:styleId="NIList3">
    <w:name w:val="NI List 3"/>
    <w:basedOn w:val="NIList"/>
    <w:uiPriority w:val="98"/>
    <w:rsid w:val="00B10CEE"/>
    <w:pPr>
      <w:numPr>
        <w:ilvl w:val="2"/>
      </w:numPr>
    </w:pPr>
  </w:style>
  <w:style w:type="paragraph" w:customStyle="1" w:styleId="NIList4">
    <w:name w:val="NI List 4"/>
    <w:basedOn w:val="NIList3"/>
    <w:uiPriority w:val="98"/>
    <w:unhideWhenUsed/>
    <w:rsid w:val="00B10CEE"/>
    <w:pPr>
      <w:numPr>
        <w:ilvl w:val="3"/>
      </w:numPr>
    </w:pPr>
  </w:style>
  <w:style w:type="paragraph" w:customStyle="1" w:styleId="NIList5">
    <w:name w:val="NI List 5"/>
    <w:basedOn w:val="NIList4"/>
    <w:uiPriority w:val="98"/>
    <w:unhideWhenUsed/>
    <w:rsid w:val="00B10CEE"/>
    <w:pPr>
      <w:numPr>
        <w:ilvl w:val="4"/>
      </w:numPr>
    </w:pPr>
  </w:style>
  <w:style w:type="paragraph" w:customStyle="1" w:styleId="NIList6">
    <w:name w:val="NI List 6"/>
    <w:basedOn w:val="NIList5"/>
    <w:uiPriority w:val="98"/>
    <w:unhideWhenUsed/>
    <w:rsid w:val="00B10CEE"/>
    <w:pPr>
      <w:numPr>
        <w:ilvl w:val="5"/>
      </w:numPr>
    </w:pPr>
  </w:style>
  <w:style w:type="paragraph" w:customStyle="1" w:styleId="NIList7">
    <w:name w:val="NI List 7"/>
    <w:basedOn w:val="NIList6"/>
    <w:uiPriority w:val="98"/>
    <w:unhideWhenUsed/>
    <w:rsid w:val="00B10CEE"/>
    <w:pPr>
      <w:numPr>
        <w:ilvl w:val="6"/>
      </w:numPr>
    </w:pPr>
  </w:style>
  <w:style w:type="paragraph" w:customStyle="1" w:styleId="NIList8">
    <w:name w:val="NI List 8"/>
    <w:basedOn w:val="NIList7"/>
    <w:uiPriority w:val="98"/>
    <w:unhideWhenUsed/>
    <w:rsid w:val="00B10CEE"/>
    <w:pPr>
      <w:numPr>
        <w:ilvl w:val="7"/>
      </w:numPr>
    </w:pPr>
  </w:style>
  <w:style w:type="paragraph" w:customStyle="1" w:styleId="NIList9">
    <w:name w:val="NI List 9"/>
    <w:basedOn w:val="NIList8"/>
    <w:uiPriority w:val="98"/>
    <w:unhideWhenUsed/>
    <w:rsid w:val="00B10CEE"/>
    <w:pPr>
      <w:numPr>
        <w:ilvl w:val="8"/>
      </w:numPr>
    </w:pPr>
  </w:style>
  <w:style w:type="paragraph" w:customStyle="1" w:styleId="NormalBold">
    <w:name w:val="Normal Bold"/>
    <w:basedOn w:val="Normal"/>
    <w:next w:val="Normal"/>
    <w:uiPriority w:val="1"/>
    <w:semiHidden/>
    <w:qFormat/>
    <w:rsid w:val="00AF44B6"/>
    <w:rPr>
      <w:b/>
    </w:rPr>
  </w:style>
  <w:style w:type="paragraph" w:customStyle="1" w:styleId="NormalCenteredBold">
    <w:name w:val="Normal Centered Bold"/>
    <w:basedOn w:val="Normal"/>
    <w:next w:val="Normal"/>
    <w:uiPriority w:val="1"/>
    <w:semiHidden/>
    <w:qFormat/>
    <w:rsid w:val="00AF44B6"/>
    <w:pPr>
      <w:jc w:val="center"/>
    </w:pPr>
    <w:rPr>
      <w:rFonts w:eastAsia="Calibri"/>
      <w:b/>
    </w:rPr>
  </w:style>
  <w:style w:type="character" w:styleId="PageNumber">
    <w:name w:val="page number"/>
    <w:uiPriority w:val="1"/>
    <w:semiHidden/>
    <w:rsid w:val="006649C3"/>
    <w:rPr>
      <w:rFonts w:ascii="Times New Roman" w:hAnsi="Times New Roman"/>
      <w:b w:val="0"/>
      <w:i w:val="0"/>
      <w:sz w:val="22"/>
    </w:rPr>
  </w:style>
  <w:style w:type="paragraph" w:customStyle="1" w:styleId="ParaText">
    <w:name w:val="Para Text"/>
    <w:basedOn w:val="Normal"/>
    <w:next w:val="Normal"/>
    <w:uiPriority w:val="99"/>
    <w:semiHidden/>
    <w:qFormat/>
    <w:rsid w:val="00AF44B6"/>
    <w:pPr>
      <w:ind w:left="720" w:right="720"/>
    </w:pPr>
  </w:style>
  <w:style w:type="paragraph" w:customStyle="1" w:styleId="ParaNum">
    <w:name w:val="ParaNum"/>
    <w:basedOn w:val="Normal"/>
    <w:link w:val="ParaNumChar"/>
    <w:qFormat/>
    <w:rsid w:val="008B7E01"/>
    <w:pPr>
      <w:numPr>
        <w:numId w:val="38"/>
      </w:numPr>
    </w:pPr>
  </w:style>
  <w:style w:type="character" w:customStyle="1" w:styleId="ParaNumChar">
    <w:name w:val="ParaNum Char"/>
    <w:link w:val="ParaNum"/>
    <w:rsid w:val="008B7E01"/>
  </w:style>
  <w:style w:type="paragraph" w:customStyle="1" w:styleId="ParaNumBullet">
    <w:name w:val="ParaNum Bullet"/>
    <w:basedOn w:val="ParaNum"/>
    <w:uiPriority w:val="1"/>
    <w:qFormat/>
    <w:rsid w:val="008B7E01"/>
    <w:pPr>
      <w:numPr>
        <w:numId w:val="29"/>
      </w:numPr>
    </w:pPr>
  </w:style>
  <w:style w:type="paragraph" w:customStyle="1" w:styleId="ReferenceLine">
    <w:name w:val="Reference Line"/>
    <w:basedOn w:val="Normal"/>
    <w:next w:val="NormalIndent"/>
    <w:uiPriority w:val="96"/>
    <w:rsid w:val="00AF44B6"/>
  </w:style>
  <w:style w:type="paragraph" w:customStyle="1" w:styleId="SeparateStatementHeading">
    <w:name w:val="Separate Statement Heading"/>
    <w:basedOn w:val="TitleCAPSCenteredBold"/>
    <w:next w:val="Normal"/>
    <w:uiPriority w:val="96"/>
    <w:rsid w:val="00AF44B6"/>
  </w:style>
  <w:style w:type="paragraph" w:customStyle="1" w:styleId="SeparateStatementPosition">
    <w:name w:val="Separate Statement Position"/>
    <w:basedOn w:val="TitleCAPSCenteredBold"/>
    <w:next w:val="ReferenceLine"/>
    <w:uiPriority w:val="96"/>
    <w:qFormat/>
    <w:rsid w:val="00D13C04"/>
    <w:pPr>
      <w:spacing w:after="120"/>
    </w:pPr>
  </w:style>
  <w:style w:type="paragraph" w:customStyle="1" w:styleId="Signature-AgencyName">
    <w:name w:val="Signature - Agency Name"/>
    <w:basedOn w:val="Normal"/>
    <w:uiPriority w:val="95"/>
    <w:rsid w:val="00BB4646"/>
    <w:pPr>
      <w:spacing w:after="0"/>
    </w:pPr>
    <w:rPr>
      <w:rFonts w:eastAsia="Calibri"/>
      <w:caps/>
    </w:rPr>
  </w:style>
  <w:style w:type="paragraph" w:customStyle="1" w:styleId="SignatureFCC">
    <w:name w:val="Signature FCC"/>
    <w:basedOn w:val="Normal"/>
    <w:next w:val="Normal"/>
    <w:uiPriority w:val="99"/>
    <w:semiHidden/>
    <w:rsid w:val="00AF44B6"/>
    <w:pPr>
      <w:widowControl w:val="0"/>
      <w:ind w:left="4320"/>
    </w:pPr>
    <w:rPr>
      <w:caps/>
    </w:rPr>
  </w:style>
  <w:style w:type="paragraph" w:customStyle="1" w:styleId="SignatureLines">
    <w:name w:val="Signature Lines"/>
    <w:basedOn w:val="Normal"/>
    <w:uiPriority w:val="95"/>
    <w:rsid w:val="00F73C38"/>
    <w:pPr>
      <w:spacing w:after="0"/>
    </w:pPr>
    <w:rPr>
      <w:rFonts w:eastAsia="Calibri"/>
    </w:rPr>
  </w:style>
  <w:style w:type="paragraph" w:customStyle="1" w:styleId="Space6">
    <w:name w:val="Space 6"/>
    <w:basedOn w:val="Normal"/>
    <w:uiPriority w:val="1"/>
    <w:semiHidden/>
    <w:rsid w:val="003064A1"/>
    <w:rPr>
      <w:sz w:val="12"/>
    </w:rPr>
  </w:style>
  <w:style w:type="numbering" w:customStyle="1" w:styleId="Style1">
    <w:name w:val="Style1"/>
    <w:uiPriority w:val="99"/>
    <w:rsid w:val="00AF44B6"/>
    <w:pPr>
      <w:numPr>
        <w:numId w:val="5"/>
      </w:numPr>
    </w:pPr>
  </w:style>
  <w:style w:type="numbering" w:customStyle="1" w:styleId="Style2">
    <w:name w:val="Style2"/>
    <w:uiPriority w:val="99"/>
    <w:rsid w:val="00AF44B6"/>
    <w:pPr>
      <w:numPr>
        <w:numId w:val="4"/>
      </w:numPr>
    </w:pPr>
  </w:style>
  <w:style w:type="table" w:styleId="TableGrid">
    <w:name w:val="Table Grid"/>
    <w:basedOn w:val="TableNormal"/>
    <w:uiPriority w:val="39"/>
    <w:rsid w:val="006649C3"/>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ormat">
    <w:name w:val="TableFormat"/>
    <w:basedOn w:val="Normal"/>
    <w:uiPriority w:val="99"/>
    <w:semiHidden/>
    <w:rsid w:val="00AF44B6"/>
    <w:pPr>
      <w:tabs>
        <w:tab w:val="left" w:pos="5040"/>
      </w:tabs>
      <w:spacing w:after="220"/>
      <w:ind w:left="5040" w:hanging="3600"/>
    </w:pPr>
  </w:style>
  <w:style w:type="paragraph" w:customStyle="1" w:styleId="TitleBold">
    <w:name w:val="Title Bold"/>
    <w:basedOn w:val="Normal"/>
    <w:next w:val="Normal"/>
    <w:uiPriority w:val="99"/>
    <w:semiHidden/>
    <w:qFormat/>
    <w:rsid w:val="00AF44B6"/>
    <w:pPr>
      <w:tabs>
        <w:tab w:val="left" w:pos="720"/>
        <w:tab w:val="right" w:pos="9360"/>
      </w:tabs>
      <w:suppressAutoHyphens/>
    </w:pPr>
    <w:rPr>
      <w:b/>
      <w:spacing w:val="-2"/>
    </w:rPr>
  </w:style>
  <w:style w:type="paragraph" w:customStyle="1" w:styleId="TitleBoldRight">
    <w:name w:val="Title Bold Right"/>
    <w:basedOn w:val="Normal"/>
    <w:next w:val="Normal"/>
    <w:uiPriority w:val="99"/>
    <w:semiHidden/>
    <w:rsid w:val="00AF44B6"/>
    <w:pPr>
      <w:tabs>
        <w:tab w:val="left" w:pos="720"/>
        <w:tab w:val="right" w:pos="9360"/>
      </w:tabs>
      <w:suppressAutoHyphens/>
      <w:jc w:val="center"/>
    </w:pPr>
    <w:rPr>
      <w:b/>
      <w:spacing w:val="-2"/>
    </w:rPr>
  </w:style>
  <w:style w:type="paragraph" w:styleId="TOAHeading">
    <w:name w:val="toa heading"/>
    <w:basedOn w:val="Normal"/>
    <w:next w:val="Normal"/>
    <w:semiHidden/>
    <w:rsid w:val="00AF44B6"/>
    <w:pPr>
      <w:tabs>
        <w:tab w:val="right" w:pos="9360"/>
      </w:tabs>
      <w:suppressAutoHyphens/>
    </w:pPr>
  </w:style>
  <w:style w:type="paragraph" w:styleId="TOC1">
    <w:name w:val="toc 1"/>
    <w:basedOn w:val="Normal"/>
    <w:next w:val="Normal"/>
    <w:uiPriority w:val="39"/>
    <w:rsid w:val="00AF44B6"/>
    <w:pPr>
      <w:tabs>
        <w:tab w:val="right" w:leader="dot" w:pos="9360"/>
      </w:tabs>
      <w:suppressAutoHyphens/>
      <w:spacing w:after="0"/>
      <w:ind w:left="504" w:right="720" w:hanging="504"/>
    </w:pPr>
    <w:rPr>
      <w:noProof/>
    </w:rPr>
  </w:style>
  <w:style w:type="paragraph" w:styleId="TOC2">
    <w:name w:val="toc 2"/>
    <w:basedOn w:val="Normal"/>
    <w:next w:val="Normal"/>
    <w:uiPriority w:val="39"/>
    <w:rsid w:val="00AF44B6"/>
    <w:pPr>
      <w:tabs>
        <w:tab w:val="right" w:leader="dot" w:pos="9360"/>
      </w:tabs>
      <w:suppressAutoHyphens/>
      <w:spacing w:after="0"/>
      <w:ind w:left="1008" w:right="720" w:hanging="504"/>
    </w:pPr>
    <w:rPr>
      <w:noProof/>
    </w:rPr>
  </w:style>
  <w:style w:type="paragraph" w:styleId="TOC3">
    <w:name w:val="toc 3"/>
    <w:basedOn w:val="Normal"/>
    <w:next w:val="Normal"/>
    <w:uiPriority w:val="39"/>
    <w:rsid w:val="00AF44B6"/>
    <w:pPr>
      <w:tabs>
        <w:tab w:val="right" w:leader="dot" w:pos="9360"/>
      </w:tabs>
      <w:suppressAutoHyphens/>
      <w:spacing w:after="0"/>
      <w:ind w:left="1368" w:right="720" w:hanging="504"/>
    </w:pPr>
    <w:rPr>
      <w:noProof/>
    </w:rPr>
  </w:style>
  <w:style w:type="paragraph" w:styleId="TOC4">
    <w:name w:val="toc 4"/>
    <w:basedOn w:val="Normal"/>
    <w:next w:val="Normal"/>
    <w:autoRedefine/>
    <w:semiHidden/>
    <w:rsid w:val="00AF44B6"/>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AF44B6"/>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AF44B6"/>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AF44B6"/>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AF44B6"/>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AF44B6"/>
    <w:pPr>
      <w:tabs>
        <w:tab w:val="left" w:pos="3240"/>
        <w:tab w:val="right" w:leader="dot" w:pos="9360"/>
      </w:tabs>
      <w:suppressAutoHyphens/>
      <w:ind w:left="3240" w:hanging="360"/>
    </w:pPr>
    <w:rPr>
      <w:noProof/>
    </w:rPr>
  </w:style>
  <w:style w:type="paragraph" w:customStyle="1" w:styleId="TOCAppendix">
    <w:name w:val="TOC Appendix"/>
    <w:basedOn w:val="Normal"/>
    <w:uiPriority w:val="99"/>
    <w:semiHidden/>
    <w:rsid w:val="006649C3"/>
    <w:pPr>
      <w:widowControl w:val="0"/>
      <w:tabs>
        <w:tab w:val="center" w:pos="9270"/>
      </w:tabs>
    </w:pPr>
    <w:rPr>
      <w:spacing w:val="-2"/>
    </w:rPr>
  </w:style>
  <w:style w:type="paragraph" w:styleId="TOCHeading">
    <w:name w:val="TOC Heading"/>
    <w:basedOn w:val="Heading1"/>
    <w:next w:val="Normal"/>
    <w:uiPriority w:val="39"/>
    <w:semiHidden/>
    <w:rsid w:val="006649C3"/>
    <w:pPr>
      <w:keepLines/>
      <w:numPr>
        <w:numId w:val="0"/>
      </w:numPr>
      <w:suppressAutoHyphens w:val="0"/>
      <w:spacing w:before="240" w:after="0" w:line="259" w:lineRule="auto"/>
      <w:outlineLvl w:val="9"/>
    </w:pPr>
    <w:rPr>
      <w:rFonts w:eastAsiaTheme="majorEastAsia" w:cstheme="majorBidi"/>
      <w:b w:val="0"/>
      <w:caps w:val="0"/>
      <w:snapToGrid w:val="0"/>
      <w:color w:val="2E74B5" w:themeColor="accent1" w:themeShade="BF"/>
      <w:sz w:val="32"/>
      <w:szCs w:val="32"/>
    </w:rPr>
  </w:style>
  <w:style w:type="paragraph" w:customStyle="1" w:styleId="TOCParaTitle">
    <w:name w:val="TOC Para Title"/>
    <w:basedOn w:val="Normal"/>
    <w:next w:val="Normal"/>
    <w:uiPriority w:val="99"/>
    <w:semiHidden/>
    <w:rsid w:val="006649C3"/>
    <w:pPr>
      <w:widowControl w:val="0"/>
      <w:tabs>
        <w:tab w:val="center" w:pos="9270"/>
      </w:tabs>
      <w:spacing w:after="240"/>
    </w:pPr>
    <w:rPr>
      <w:spacing w:val="-2"/>
    </w:rPr>
  </w:style>
  <w:style w:type="paragraph" w:customStyle="1" w:styleId="TOCSubtitlePlain">
    <w:name w:val="TOC Subtitle Plain"/>
    <w:basedOn w:val="Normal"/>
    <w:next w:val="Normal"/>
    <w:uiPriority w:val="99"/>
    <w:semiHidden/>
    <w:rsid w:val="00AF44B6"/>
    <w:pPr>
      <w:tabs>
        <w:tab w:val="center" w:pos="9270"/>
      </w:tabs>
    </w:pPr>
    <w:rPr>
      <w:spacing w:val="-2"/>
    </w:rPr>
  </w:style>
  <w:style w:type="paragraph" w:customStyle="1" w:styleId="TOCTitle">
    <w:name w:val="TOC Title"/>
    <w:basedOn w:val="TitleCAPSCenteredBold"/>
    <w:uiPriority w:val="99"/>
    <w:semiHidden/>
    <w:rsid w:val="00AF44B6"/>
  </w:style>
  <w:style w:type="paragraph" w:customStyle="1" w:styleId="AppendixHeading1">
    <w:name w:val="Appendix Heading 1"/>
    <w:basedOn w:val="Heading2"/>
    <w:next w:val="Normal"/>
    <w:rsid w:val="00AC5267"/>
    <w:pPr>
      <w:numPr>
        <w:numId w:val="9"/>
      </w:numPr>
    </w:pPr>
  </w:style>
  <w:style w:type="paragraph" w:customStyle="1" w:styleId="AppendixParaNum">
    <w:name w:val="Appendix ParaNum"/>
    <w:basedOn w:val="ParaNum"/>
    <w:qFormat/>
    <w:rsid w:val="0039134A"/>
    <w:pPr>
      <w:widowControl w:val="0"/>
      <w:numPr>
        <w:numId w:val="0"/>
      </w:numPr>
    </w:pPr>
  </w:style>
  <w:style w:type="paragraph" w:customStyle="1" w:styleId="ParaNumBullet2">
    <w:name w:val="ParaNum Bullet 2"/>
    <w:basedOn w:val="ParaNumBullet"/>
    <w:uiPriority w:val="97"/>
    <w:rsid w:val="008B7E01"/>
    <w:pPr>
      <w:numPr>
        <w:ilvl w:val="1"/>
      </w:numPr>
    </w:pPr>
  </w:style>
  <w:style w:type="paragraph" w:customStyle="1" w:styleId="ParaNumBullet3">
    <w:name w:val="ParaNum Bullet 3"/>
    <w:basedOn w:val="ParaNumBullet"/>
    <w:uiPriority w:val="97"/>
    <w:rsid w:val="008B7E01"/>
    <w:pPr>
      <w:numPr>
        <w:ilvl w:val="2"/>
      </w:numPr>
    </w:pPr>
  </w:style>
  <w:style w:type="paragraph" w:customStyle="1" w:styleId="ParaNumBullet4">
    <w:name w:val="ParaNum Bullet 4"/>
    <w:basedOn w:val="ParaNumBullet"/>
    <w:uiPriority w:val="97"/>
    <w:rsid w:val="008B7E01"/>
    <w:pPr>
      <w:numPr>
        <w:ilvl w:val="3"/>
      </w:numPr>
    </w:pPr>
  </w:style>
  <w:style w:type="paragraph" w:customStyle="1" w:styleId="ParaNumBullet5">
    <w:name w:val="ParaNum Bullet 5"/>
    <w:basedOn w:val="ParaNumBullet4"/>
    <w:uiPriority w:val="97"/>
    <w:rsid w:val="008B7E01"/>
    <w:pPr>
      <w:numPr>
        <w:ilvl w:val="4"/>
      </w:numPr>
    </w:pPr>
  </w:style>
  <w:style w:type="paragraph" w:customStyle="1" w:styleId="ParaNumBullet6">
    <w:name w:val="ParaNum Bullet 6"/>
    <w:basedOn w:val="ParaNumBullet5"/>
    <w:uiPriority w:val="97"/>
    <w:rsid w:val="008B7E01"/>
    <w:pPr>
      <w:numPr>
        <w:ilvl w:val="5"/>
      </w:numPr>
    </w:pPr>
  </w:style>
  <w:style w:type="paragraph" w:customStyle="1" w:styleId="ParaNumBullet7">
    <w:name w:val="ParaNum Bullet 7"/>
    <w:basedOn w:val="ParaNumBullet6"/>
    <w:uiPriority w:val="97"/>
    <w:rsid w:val="008B7E01"/>
    <w:pPr>
      <w:numPr>
        <w:ilvl w:val="6"/>
      </w:numPr>
    </w:pPr>
  </w:style>
  <w:style w:type="paragraph" w:customStyle="1" w:styleId="ParaNumBullet8">
    <w:name w:val="ParaNum Bullet 8"/>
    <w:basedOn w:val="ParaNumBullet7"/>
    <w:uiPriority w:val="97"/>
    <w:rsid w:val="008B7E01"/>
    <w:pPr>
      <w:numPr>
        <w:ilvl w:val="7"/>
      </w:numPr>
    </w:pPr>
  </w:style>
  <w:style w:type="paragraph" w:customStyle="1" w:styleId="ParaNumBullet9">
    <w:name w:val="ParaNum Bullet 9"/>
    <w:basedOn w:val="ParaNumBullet"/>
    <w:uiPriority w:val="97"/>
    <w:rsid w:val="008B7E01"/>
    <w:pPr>
      <w:numPr>
        <w:ilvl w:val="8"/>
      </w:numPr>
    </w:pPr>
  </w:style>
  <w:style w:type="paragraph" w:customStyle="1" w:styleId="ParaNumLevel2">
    <w:name w:val="ParaNum Level 2"/>
    <w:basedOn w:val="ParaNum"/>
    <w:rsid w:val="008B7E01"/>
    <w:pPr>
      <w:numPr>
        <w:ilvl w:val="1"/>
      </w:numPr>
    </w:pPr>
  </w:style>
  <w:style w:type="paragraph" w:customStyle="1" w:styleId="ParaNumLevel3">
    <w:name w:val="ParaNum Level 3"/>
    <w:basedOn w:val="ParaNum"/>
    <w:uiPriority w:val="97"/>
    <w:rsid w:val="008B7E01"/>
    <w:pPr>
      <w:numPr>
        <w:ilvl w:val="2"/>
      </w:numPr>
    </w:pPr>
  </w:style>
  <w:style w:type="paragraph" w:customStyle="1" w:styleId="ParaNumLevel4">
    <w:name w:val="ParaNum Level 4"/>
    <w:basedOn w:val="ParaNum"/>
    <w:uiPriority w:val="97"/>
    <w:rsid w:val="008B7E01"/>
    <w:pPr>
      <w:numPr>
        <w:ilvl w:val="3"/>
      </w:numPr>
    </w:pPr>
  </w:style>
  <w:style w:type="paragraph" w:customStyle="1" w:styleId="ParaNumLevel5">
    <w:name w:val="ParaNum Level 5"/>
    <w:basedOn w:val="ParaNum"/>
    <w:uiPriority w:val="97"/>
    <w:rsid w:val="008B7E01"/>
    <w:pPr>
      <w:numPr>
        <w:ilvl w:val="4"/>
      </w:numPr>
    </w:pPr>
  </w:style>
  <w:style w:type="paragraph" w:customStyle="1" w:styleId="ParaNumLevel6">
    <w:name w:val="ParaNum Level 6"/>
    <w:basedOn w:val="ParaNum"/>
    <w:uiPriority w:val="97"/>
    <w:rsid w:val="008B7E01"/>
    <w:pPr>
      <w:numPr>
        <w:ilvl w:val="5"/>
      </w:numPr>
    </w:pPr>
  </w:style>
  <w:style w:type="paragraph" w:customStyle="1" w:styleId="ParaNumLevel7">
    <w:name w:val="ParaNum Level 7"/>
    <w:basedOn w:val="ParaNum"/>
    <w:uiPriority w:val="97"/>
    <w:rsid w:val="008B7E01"/>
    <w:pPr>
      <w:numPr>
        <w:ilvl w:val="6"/>
      </w:numPr>
    </w:pPr>
  </w:style>
  <w:style w:type="paragraph" w:customStyle="1" w:styleId="ParaNumLevel8">
    <w:name w:val="ParaNum Level 8"/>
    <w:basedOn w:val="ParaNum"/>
    <w:uiPriority w:val="97"/>
    <w:rsid w:val="008B7E01"/>
    <w:pPr>
      <w:numPr>
        <w:ilvl w:val="7"/>
      </w:numPr>
    </w:pPr>
  </w:style>
  <w:style w:type="paragraph" w:customStyle="1" w:styleId="ParaNumLevel9">
    <w:name w:val="ParaNum Level 9"/>
    <w:basedOn w:val="ParaNum"/>
    <w:uiPriority w:val="97"/>
    <w:rsid w:val="008B7E01"/>
    <w:pPr>
      <w:numPr>
        <w:ilvl w:val="8"/>
      </w:numPr>
    </w:pPr>
  </w:style>
  <w:style w:type="numbering" w:customStyle="1" w:styleId="PNOrderedList">
    <w:name w:val="PN Ordered List"/>
    <w:uiPriority w:val="99"/>
    <w:rsid w:val="008B7E01"/>
    <w:pPr>
      <w:numPr>
        <w:numId w:val="16"/>
      </w:numPr>
    </w:pPr>
  </w:style>
  <w:style w:type="paragraph" w:customStyle="1" w:styleId="PN-Header">
    <w:name w:val="PN-Header"/>
    <w:qFormat/>
    <w:rsid w:val="002A04DF"/>
    <w:rPr>
      <w:rFonts w:ascii="Arial" w:eastAsia="Times New Roman" w:hAnsi="Arial"/>
      <w:b/>
      <w:snapToGrid w:val="0"/>
      <w:kern w:val="28"/>
      <w:sz w:val="96"/>
    </w:rPr>
  </w:style>
  <w:style w:type="paragraph" w:customStyle="1" w:styleId="FCCAddress">
    <w:name w:val="FCC Address"/>
    <w:basedOn w:val="Normal"/>
    <w:qFormat/>
    <w:rsid w:val="003064A1"/>
    <w:pPr>
      <w:suppressAutoHyphens/>
      <w:spacing w:after="0"/>
    </w:pPr>
    <w:rPr>
      <w:rFonts w:ascii="Arial" w:hAnsi="Arial" w:cs="Arial"/>
      <w:b/>
    </w:rPr>
  </w:style>
  <w:style w:type="character" w:customStyle="1" w:styleId="UnresolvedMention1">
    <w:name w:val="Unresolved Mention1"/>
    <w:basedOn w:val="DefaultParagraphFont"/>
    <w:uiPriority w:val="99"/>
    <w:semiHidden/>
    <w:unhideWhenUsed/>
    <w:rsid w:val="00965A0B"/>
    <w:rPr>
      <w:color w:val="605E5C"/>
      <w:shd w:val="clear" w:color="auto" w:fill="E1DFDD"/>
    </w:rPr>
  </w:style>
  <w:style w:type="paragraph" w:customStyle="1" w:styleId="FCCMedia">
    <w:name w:val="FCC Media"/>
    <w:basedOn w:val="FCCAddress"/>
    <w:qFormat/>
    <w:rsid w:val="003030F1"/>
    <w:pPr>
      <w:spacing w:before="60" w:after="60"/>
      <w:jc w:val="right"/>
    </w:pPr>
    <w:rPr>
      <w:sz w:val="16"/>
    </w:rPr>
  </w:style>
  <w:style w:type="paragraph" w:customStyle="1" w:styleId="PNReportNumber">
    <w:name w:val="PN Report Number"/>
    <w:basedOn w:val="Normal"/>
    <w:rsid w:val="00D67632"/>
    <w:pPr>
      <w:spacing w:before="120"/>
    </w:pPr>
    <w:rPr>
      <w:b/>
      <w:szCs w:val="24"/>
    </w:rPr>
  </w:style>
  <w:style w:type="paragraph" w:customStyle="1" w:styleId="PNDA-Release">
    <w:name w:val="PN DA-Release"/>
    <w:basedOn w:val="PNReportNumber"/>
    <w:qFormat/>
    <w:rsid w:val="007E7A50"/>
    <w:pPr>
      <w:spacing w:before="0" w:after="240"/>
      <w:jc w:val="right"/>
    </w:pPr>
  </w:style>
  <w:style w:type="paragraph" w:customStyle="1" w:styleId="PN-Title">
    <w:name w:val="PN-Title"/>
    <w:basedOn w:val="Normal"/>
    <w:qFormat/>
    <w:rsid w:val="008E0ECD"/>
    <w:pPr>
      <w:spacing w:after="240"/>
      <w:jc w:val="center"/>
    </w:pPr>
    <w:rPr>
      <w:b/>
      <w:caps/>
    </w:rPr>
  </w:style>
  <w:style w:type="paragraph" w:customStyle="1" w:styleId="PN-Subtitle">
    <w:name w:val="PN-Subtitle"/>
    <w:basedOn w:val="PN-Title"/>
    <w:qFormat/>
    <w:rsid w:val="00CE19DA"/>
    <w:rPr>
      <w:caps w:val="0"/>
    </w:rPr>
  </w:style>
  <w:style w:type="paragraph" w:customStyle="1" w:styleId="NormalCentered">
    <w:name w:val="Normal Centered"/>
    <w:basedOn w:val="Normal"/>
    <w:next w:val="Normal"/>
    <w:qFormat/>
    <w:rsid w:val="0044359B"/>
    <w:pPr>
      <w:spacing w:after="0"/>
      <w:jc w:val="center"/>
    </w:pPr>
  </w:style>
  <w:style w:type="paragraph" w:customStyle="1" w:styleId="AttachmentHeading1">
    <w:name w:val="Attachment Heading 1"/>
    <w:basedOn w:val="Normal"/>
    <w:next w:val="NormalCentered"/>
    <w:qFormat/>
    <w:rsid w:val="00777CC7"/>
    <w:pPr>
      <w:spacing w:after="240"/>
      <w:jc w:val="center"/>
    </w:pPr>
    <w:rPr>
      <w:rFonts w:ascii="Times New Roman Bold" w:hAnsi="Times New Roman Bold"/>
      <w:b/>
      <w:caps/>
    </w:rPr>
  </w:style>
  <w:style w:type="paragraph" w:customStyle="1" w:styleId="AttachmentSubtitle">
    <w:name w:val="Attachment Subtitle"/>
    <w:basedOn w:val="AttachmentHeading1"/>
    <w:next w:val="Normal"/>
    <w:qFormat/>
    <w:rsid w:val="00777CC7"/>
    <w:rPr>
      <w:caps w:val="0"/>
    </w:rPr>
  </w:style>
  <w:style w:type="paragraph" w:customStyle="1" w:styleId="PN-TOCTitle">
    <w:name w:val="PN-TOC Title"/>
    <w:basedOn w:val="NormalCentered"/>
    <w:next w:val="Normal"/>
    <w:qFormat/>
    <w:rsid w:val="00CE19DA"/>
    <w:rPr>
      <w:b/>
      <w:caps/>
    </w:rPr>
  </w:style>
  <w:style w:type="paragraph" w:styleId="BlockText">
    <w:name w:val="Block Text"/>
    <w:basedOn w:val="Normal"/>
    <w:uiPriority w:val="99"/>
    <w:semiHidden/>
    <w:unhideWhenUsed/>
    <w:rsid w:val="006649C3"/>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cstheme="minorBidi"/>
      <w:i/>
      <w:iCs/>
      <w:color w:val="5B9BD5" w:themeColor="accent1"/>
    </w:rPr>
  </w:style>
  <w:style w:type="paragraph" w:styleId="EnvelopeAddress">
    <w:name w:val="envelope address"/>
    <w:basedOn w:val="Normal"/>
    <w:uiPriority w:val="99"/>
    <w:semiHidden/>
    <w:unhideWhenUsed/>
    <w:rsid w:val="006649C3"/>
    <w:pPr>
      <w:framePr w:w="7920" w:h="1980" w:hRule="exact" w:hSpace="180" w:wrap="auto" w:hAnchor="page" w:xAlign="center" w:yAlign="bottom"/>
      <w:spacing w:after="0"/>
      <w:ind w:left="2880"/>
    </w:pPr>
    <w:rPr>
      <w:rFonts w:eastAsiaTheme="majorEastAsia" w:cstheme="majorBidi"/>
      <w:szCs w:val="24"/>
    </w:rPr>
  </w:style>
  <w:style w:type="paragraph" w:styleId="EnvelopeReturn">
    <w:name w:val="envelope return"/>
    <w:basedOn w:val="Normal"/>
    <w:uiPriority w:val="99"/>
    <w:semiHidden/>
    <w:unhideWhenUsed/>
    <w:rsid w:val="006649C3"/>
    <w:pPr>
      <w:spacing w:after="0"/>
    </w:pPr>
    <w:rPr>
      <w:rFonts w:eastAsiaTheme="majorEastAsia" w:cstheme="majorBidi"/>
      <w:sz w:val="20"/>
      <w:szCs w:val="20"/>
    </w:rPr>
  </w:style>
  <w:style w:type="character" w:styleId="HTMLCode">
    <w:name w:val="HTML Code"/>
    <w:basedOn w:val="DefaultParagraphFont"/>
    <w:uiPriority w:val="99"/>
    <w:semiHidden/>
    <w:unhideWhenUsed/>
    <w:rsid w:val="006649C3"/>
    <w:rPr>
      <w:rFonts w:ascii="Times New Roman" w:hAnsi="Times New Roman"/>
      <w:sz w:val="20"/>
      <w:szCs w:val="20"/>
    </w:rPr>
  </w:style>
  <w:style w:type="character" w:styleId="HTMLKeyboard">
    <w:name w:val="HTML Keyboard"/>
    <w:basedOn w:val="DefaultParagraphFont"/>
    <w:uiPriority w:val="99"/>
    <w:semiHidden/>
    <w:unhideWhenUsed/>
    <w:rsid w:val="006649C3"/>
    <w:rPr>
      <w:rFonts w:ascii="Times New Roman" w:hAnsi="Times New Roman"/>
      <w:sz w:val="20"/>
      <w:szCs w:val="20"/>
    </w:rPr>
  </w:style>
  <w:style w:type="paragraph" w:styleId="HTMLPreformatted">
    <w:name w:val="HTML Preformatted"/>
    <w:basedOn w:val="Normal"/>
    <w:link w:val="HTMLPreformattedChar"/>
    <w:uiPriority w:val="99"/>
    <w:semiHidden/>
    <w:unhideWhenUsed/>
    <w:rsid w:val="006649C3"/>
    <w:pPr>
      <w:spacing w:after="0"/>
    </w:pPr>
    <w:rPr>
      <w:sz w:val="20"/>
      <w:szCs w:val="20"/>
    </w:rPr>
  </w:style>
  <w:style w:type="character" w:customStyle="1" w:styleId="HTMLPreformattedChar">
    <w:name w:val="HTML Preformatted Char"/>
    <w:basedOn w:val="DefaultParagraphFont"/>
    <w:link w:val="HTMLPreformatted"/>
    <w:uiPriority w:val="99"/>
    <w:semiHidden/>
    <w:rsid w:val="006649C3"/>
    <w:rPr>
      <w:sz w:val="20"/>
      <w:szCs w:val="20"/>
    </w:rPr>
  </w:style>
  <w:style w:type="character" w:styleId="HTMLSample">
    <w:name w:val="HTML Sample"/>
    <w:basedOn w:val="DefaultParagraphFont"/>
    <w:uiPriority w:val="99"/>
    <w:semiHidden/>
    <w:unhideWhenUsed/>
    <w:rsid w:val="006649C3"/>
    <w:rPr>
      <w:rFonts w:ascii="Times New Roman" w:hAnsi="Times New Roman"/>
      <w:sz w:val="24"/>
      <w:szCs w:val="24"/>
    </w:rPr>
  </w:style>
  <w:style w:type="character" w:styleId="HTMLTypewriter">
    <w:name w:val="HTML Typewriter"/>
    <w:basedOn w:val="DefaultParagraphFont"/>
    <w:uiPriority w:val="99"/>
    <w:semiHidden/>
    <w:unhideWhenUsed/>
    <w:rsid w:val="006649C3"/>
    <w:rPr>
      <w:rFonts w:ascii="Times New Roman" w:hAnsi="Times New Roman"/>
      <w:sz w:val="20"/>
      <w:szCs w:val="20"/>
    </w:rPr>
  </w:style>
  <w:style w:type="paragraph" w:styleId="Index1">
    <w:name w:val="index 1"/>
    <w:basedOn w:val="Normal"/>
    <w:next w:val="Normal"/>
    <w:autoRedefine/>
    <w:uiPriority w:val="99"/>
    <w:semiHidden/>
    <w:unhideWhenUsed/>
    <w:rsid w:val="006649C3"/>
    <w:pPr>
      <w:spacing w:after="0"/>
      <w:ind w:left="220" w:hanging="220"/>
    </w:pPr>
  </w:style>
  <w:style w:type="paragraph" w:styleId="IndexHeading">
    <w:name w:val="index heading"/>
    <w:basedOn w:val="Normal"/>
    <w:next w:val="Index1"/>
    <w:uiPriority w:val="99"/>
    <w:semiHidden/>
    <w:unhideWhenUsed/>
    <w:rsid w:val="006649C3"/>
    <w:rPr>
      <w:rFonts w:eastAsiaTheme="majorEastAsia" w:cstheme="majorBidi"/>
      <w:b/>
      <w:bCs/>
    </w:rPr>
  </w:style>
  <w:style w:type="paragraph" w:styleId="Macro">
    <w:name w:val="macro"/>
    <w:link w:val="MacroTextChar"/>
    <w:uiPriority w:val="99"/>
    <w:semiHidden/>
    <w:unhideWhenUsed/>
    <w:rsid w:val="006649C3"/>
    <w:pPr>
      <w:tabs>
        <w:tab w:val="left" w:pos="480"/>
        <w:tab w:val="left" w:pos="960"/>
        <w:tab w:val="left" w:pos="1440"/>
        <w:tab w:val="left" w:pos="1920"/>
        <w:tab w:val="left" w:pos="2400"/>
        <w:tab w:val="left" w:pos="2880"/>
        <w:tab w:val="left" w:pos="3360"/>
        <w:tab w:val="left" w:pos="3840"/>
        <w:tab w:val="left" w:pos="4320"/>
      </w:tabs>
    </w:pPr>
    <w:rPr>
      <w:sz w:val="20"/>
      <w:szCs w:val="20"/>
    </w:rPr>
  </w:style>
  <w:style w:type="character" w:customStyle="1" w:styleId="MacroTextChar">
    <w:name w:val="Macro Text Char"/>
    <w:basedOn w:val="DefaultParagraphFont"/>
    <w:link w:val="Macro"/>
    <w:uiPriority w:val="99"/>
    <w:semiHidden/>
    <w:rsid w:val="006649C3"/>
    <w:rPr>
      <w:sz w:val="20"/>
      <w:szCs w:val="20"/>
    </w:rPr>
  </w:style>
  <w:style w:type="table" w:styleId="MediumGrid2">
    <w:name w:val="Medium Grid 2"/>
    <w:basedOn w:val="TableNormal"/>
    <w:uiPriority w:val="68"/>
    <w:semiHidden/>
    <w:unhideWhenUsed/>
    <w:rsid w:val="006649C3"/>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6649C3"/>
    <w:rPr>
      <w:rFonts w:eastAsiaTheme="majorEastAsia"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6649C3"/>
    <w:rPr>
      <w:rFonts w:eastAsiaTheme="majorEastAsia"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6649C3"/>
    <w:rPr>
      <w:rFonts w:eastAsiaTheme="majorEastAsia"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6649C3"/>
    <w:rPr>
      <w:rFonts w:eastAsiaTheme="majorEastAsia"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6649C3"/>
    <w:rPr>
      <w:rFonts w:eastAsiaTheme="majorEastAsia"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6649C3"/>
    <w:rPr>
      <w:rFonts w:eastAsiaTheme="majorEastAsia"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List2">
    <w:name w:val="Medium List 2"/>
    <w:basedOn w:val="TableNormal"/>
    <w:uiPriority w:val="66"/>
    <w:semiHidden/>
    <w:unhideWhenUsed/>
    <w:rsid w:val="006649C3"/>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6649C3"/>
    <w:rPr>
      <w:rFonts w:eastAsiaTheme="majorEastAsia"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6649C3"/>
    <w:rPr>
      <w:rFonts w:eastAsiaTheme="majorEastAsia"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6649C3"/>
    <w:rPr>
      <w:rFonts w:eastAsiaTheme="majorEastAsia"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6649C3"/>
    <w:rPr>
      <w:rFonts w:eastAsiaTheme="majorEastAsia"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6649C3"/>
    <w:rPr>
      <w:rFonts w:eastAsiaTheme="majorEastAsia"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6649C3"/>
    <w:rPr>
      <w:rFonts w:eastAsiaTheme="majorEastAsia"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MessageHeader">
    <w:name w:val="Message Header"/>
    <w:basedOn w:val="Normal"/>
    <w:link w:val="MessageHeaderChar"/>
    <w:uiPriority w:val="99"/>
    <w:semiHidden/>
    <w:unhideWhenUsed/>
    <w:rsid w:val="006649C3"/>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eastAsiaTheme="majorEastAsia" w:cstheme="majorBidi"/>
      <w:szCs w:val="24"/>
    </w:rPr>
  </w:style>
  <w:style w:type="character" w:customStyle="1" w:styleId="MessageHeaderChar">
    <w:name w:val="Message Header Char"/>
    <w:basedOn w:val="DefaultParagraphFont"/>
    <w:link w:val="MessageHeader"/>
    <w:uiPriority w:val="99"/>
    <w:semiHidden/>
    <w:rsid w:val="006649C3"/>
    <w:rPr>
      <w:rFonts w:eastAsiaTheme="majorEastAsia" w:cstheme="majorBidi"/>
      <w:sz w:val="24"/>
      <w:szCs w:val="24"/>
      <w:shd w:val="pct20" w:color="auto" w:fill="auto"/>
    </w:rPr>
  </w:style>
  <w:style w:type="paragraph" w:styleId="PlainText">
    <w:name w:val="Plain Text"/>
    <w:basedOn w:val="Normal"/>
    <w:link w:val="PlainTextChar"/>
    <w:uiPriority w:val="99"/>
    <w:semiHidden/>
    <w:unhideWhenUsed/>
    <w:rsid w:val="006649C3"/>
    <w:pPr>
      <w:spacing w:after="0"/>
    </w:pPr>
    <w:rPr>
      <w:sz w:val="21"/>
      <w:szCs w:val="21"/>
    </w:rPr>
  </w:style>
  <w:style w:type="character" w:customStyle="1" w:styleId="PlainTextChar">
    <w:name w:val="Plain Text Char"/>
    <w:basedOn w:val="DefaultParagraphFont"/>
    <w:link w:val="PlainText"/>
    <w:uiPriority w:val="99"/>
    <w:semiHidden/>
    <w:rsid w:val="006649C3"/>
    <w:rPr>
      <w:sz w:val="21"/>
      <w:szCs w:val="21"/>
    </w:rPr>
  </w:style>
  <w:style w:type="paragraph" w:styleId="Subtitle">
    <w:name w:val="Subtitle"/>
    <w:basedOn w:val="Normal"/>
    <w:next w:val="Normal"/>
    <w:link w:val="SubtitleChar"/>
    <w:uiPriority w:val="99"/>
    <w:semiHidden/>
    <w:qFormat/>
    <w:rsid w:val="006649C3"/>
    <w:pPr>
      <w:numPr>
        <w:ilvl w:val="1"/>
      </w:numPr>
      <w:spacing w:after="160"/>
    </w:pPr>
    <w:rPr>
      <w:rFonts w:eastAsiaTheme="minorEastAsia" w:cstheme="minorBidi"/>
      <w:spacing w:val="15"/>
    </w:rPr>
  </w:style>
  <w:style w:type="character" w:customStyle="1" w:styleId="SubtitleChar">
    <w:name w:val="Subtitle Char"/>
    <w:basedOn w:val="DefaultParagraphFont"/>
    <w:link w:val="Subtitle"/>
    <w:uiPriority w:val="99"/>
    <w:semiHidden/>
    <w:rsid w:val="006649C3"/>
    <w:rPr>
      <w:rFonts w:eastAsiaTheme="minorEastAsia" w:cstheme="minorBidi"/>
      <w:spacing w:val="15"/>
    </w:rPr>
  </w:style>
  <w:style w:type="paragraph" w:styleId="Title">
    <w:name w:val="Title"/>
    <w:basedOn w:val="Normal"/>
    <w:next w:val="Normal"/>
    <w:link w:val="TitleChar"/>
    <w:uiPriority w:val="99"/>
    <w:semiHidden/>
    <w:rsid w:val="006649C3"/>
    <w:pPr>
      <w:spacing w:after="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99"/>
    <w:semiHidden/>
    <w:rsid w:val="006649C3"/>
    <w:rPr>
      <w:rFonts w:eastAsiaTheme="majorEastAsia" w:cstheme="majorBidi"/>
      <w:spacing w:val="-10"/>
      <w:kern w:val="28"/>
      <w:sz w:val="56"/>
      <w:szCs w:val="56"/>
    </w:rPr>
  </w:style>
  <w:style w:type="paragraph" w:styleId="ListParagraph">
    <w:name w:val="List Paragraph"/>
    <w:basedOn w:val="Normal"/>
    <w:uiPriority w:val="99"/>
    <w:semiHidden/>
    <w:qFormat/>
    <w:rsid w:val="00E873F8"/>
    <w:pPr>
      <w:ind w:left="720"/>
      <w:contextualSpacing/>
    </w:pPr>
  </w:style>
  <w:style w:type="paragraph" w:customStyle="1" w:styleId="PN-DANumber">
    <w:name w:val="PN-DA Number"/>
    <w:basedOn w:val="PNDA-Release"/>
    <w:qFormat/>
    <w:rsid w:val="007E7A50"/>
    <w:pPr>
      <w:spacing w:after="0"/>
    </w:pPr>
  </w:style>
  <w:style w:type="paragraph" w:customStyle="1" w:styleId="Template-About">
    <w:name w:val="Template - About"/>
    <w:basedOn w:val="PN-Title"/>
    <w:rsid w:val="00EA030C"/>
    <w:rPr>
      <w:rFonts w:ascii="Times New Roman Bold" w:hAnsi="Times New Roman Bold"/>
      <w:caps w:val="0"/>
      <w:u w:val="single"/>
    </w:rPr>
  </w:style>
  <w:style w:type="paragraph" w:customStyle="1" w:styleId="AttachmentParaNum">
    <w:name w:val="Attachment ParaNum"/>
    <w:basedOn w:val="AppendixParaNum"/>
    <w:qFormat/>
    <w:rsid w:val="006239ED"/>
    <w:pPr>
      <w:numPr>
        <w:numId w:val="2"/>
      </w:numPr>
    </w:pPr>
  </w:style>
  <w:style w:type="numbering" w:customStyle="1" w:styleId="AttachmentList">
    <w:name w:val="Attachment List"/>
    <w:uiPriority w:val="99"/>
    <w:rsid w:val="003725BE"/>
    <w:pPr>
      <w:numPr>
        <w:numId w:val="15"/>
      </w:numPr>
    </w:pPr>
  </w:style>
  <w:style w:type="paragraph" w:customStyle="1" w:styleId="HeadingNon-Numbered">
    <w:name w:val="Heading (Non-Numbered)"/>
    <w:basedOn w:val="Normal"/>
    <w:next w:val="NormalIndent"/>
    <w:qFormat/>
    <w:rsid w:val="00C16543"/>
    <w:pPr>
      <w:keepNext/>
    </w:pPr>
    <w:rPr>
      <w:rFonts w:ascii="Times New Roman Bold" w:hAnsi="Times New Roman Bold"/>
      <w:b/>
      <w:u w:val="single"/>
    </w:rPr>
  </w:style>
  <w:style w:type="paragraph" w:customStyle="1" w:styleId="SubheadingNon-Numbered">
    <w:name w:val="Subheading (Non-Numbered)"/>
    <w:basedOn w:val="HeadingNon-Numbered"/>
    <w:qFormat/>
    <w:rsid w:val="00C16543"/>
    <w:rPr>
      <w:u w:val="none"/>
    </w:rPr>
  </w:style>
  <w:style w:type="paragraph" w:customStyle="1" w:styleId="FCCTagLine">
    <w:name w:val="FCC Tag Line"/>
    <w:basedOn w:val="PN-Subtitle"/>
    <w:rsid w:val="00D51C7C"/>
  </w:style>
  <w:style w:type="numbering" w:customStyle="1" w:styleId="NIOrderedList">
    <w:name w:val="NI Ordered List"/>
    <w:uiPriority w:val="99"/>
    <w:rsid w:val="00B10CEE"/>
  </w:style>
  <w:style w:type="character" w:styleId="UnresolvedMention">
    <w:name w:val="Unresolved Mention"/>
    <w:basedOn w:val="DefaultParagraphFont"/>
    <w:uiPriority w:val="99"/>
    <w:semiHidden/>
    <w:unhideWhenUsed/>
    <w:rsid w:val="00952663"/>
    <w:rPr>
      <w:color w:val="605E5C"/>
      <w:shd w:val="clear" w:color="auto" w:fill="E1DFDD"/>
    </w:rPr>
  </w:style>
  <w:style w:type="paragraph" w:styleId="Revision">
    <w:name w:val="Revision"/>
    <w:hidden/>
    <w:uiPriority w:val="99"/>
    <w:semiHidden/>
    <w:rsid w:val="000C22C0"/>
    <w:rPr>
      <w:sz w:val="24"/>
    </w:rPr>
  </w:style>
  <w:style w:type="paragraph" w:styleId="NormalWeb">
    <w:name w:val="Normal (Web)"/>
    <w:basedOn w:val="Normal"/>
    <w:uiPriority w:val="99"/>
    <w:semiHidden/>
    <w:unhideWhenUsed/>
    <w:rsid w:val="00EE252B"/>
    <w:rPr>
      <w:szCs w:val="24"/>
    </w:rPr>
  </w:style>
  <w:style w:type="character" w:styleId="FollowedHyperlink">
    <w:name w:val="FollowedHyperlink"/>
    <w:basedOn w:val="DefaultParagraphFont"/>
    <w:uiPriority w:val="99"/>
    <w:semiHidden/>
    <w:unhideWhenUsed/>
    <w:rsid w:val="00DC02B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fcc.gov/document/fcc-tribal-workshop-wyandotte-ok-may-15-2024" TargetMode="External" /><Relationship Id="rId11" Type="http://schemas.openxmlformats.org/officeDocument/2006/relationships/hyperlink" Target="mailto:Tribal.Events@fcc.gov" TargetMode="External" /><Relationship Id="rId12" Type="http://schemas.openxmlformats.org/officeDocument/2006/relationships/hyperlink" Target="mailto:Jamie.Saloom@fcc.gov" TargetMode="External" /><Relationship Id="rId13" Type="http://schemas.openxmlformats.org/officeDocument/2006/relationships/hyperlink" Target="mailto:Renee.Coles@fcc.gov" TargetMode="External" /><Relationship Id="rId14" Type="http://schemas.openxmlformats.org/officeDocument/2006/relationships/hyperlink" Target="mailto:FCC504@fcc.gov" TargetMode="External" /><Relationship Id="rId15" Type="http://schemas.openxmlformats.org/officeDocument/2006/relationships/header" Target="header1.xml" /><Relationship Id="rId16" Type="http://schemas.openxmlformats.org/officeDocument/2006/relationships/footer" Target="footer1.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hyperlink" Target="http://www.fcc.gov" TargetMode="External" /><Relationship Id="rId7" Type="http://schemas.openxmlformats.org/officeDocument/2006/relationships/hyperlink" Target="https://docs.fcc.gov/public/attachments/FCC-24-30A1.pdf" TargetMode="External" /><Relationship Id="rId8" Type="http://schemas.openxmlformats.org/officeDocument/2006/relationships/hyperlink" Target="https://www.fcc.gov/office-native-affairs-and-policy" TargetMode="External" /><Relationship Id="rId9" Type="http://schemas.openxmlformats.org/officeDocument/2006/relationships/hyperlink" Target="mailto:Native@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ederalregister.gov/documents/2024/04/18/2024-08271/the-emergency-alert-system-and-wireless-emergency-aler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