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961500" w:rsidP="00961500" w14:paraId="15D0F66A" w14:textId="77777777">
      <w:pPr>
        <w:rPr>
          <w:rFonts w:ascii="News Gothic MT" w:hAnsi="News Gothic MT"/>
          <w:b/>
          <w:vanish/>
          <w:sz w:val="96"/>
        </w:rPr>
      </w:pPr>
    </w:p>
    <w:p w:rsidR="00961500" w:rsidP="00961500" w14:paraId="0C8A0EE3" w14:textId="77777777">
      <w:pPr>
        <w:framePr w:w="948" w:h="1008" w:hRule="atLeast" w:hSpace="240" w:vSpace="240" w:wrap="auto" w:vAnchor="page" w:hAnchor="margin" w:x="-152" w:y="721"/>
        <w:tabs>
          <w:tab w:val="left" w:pos="-720"/>
        </w:tabs>
        <w:suppressAutoHyphens/>
        <w:rPr>
          <w:rFonts w:ascii="News Gothic MT" w:hAnsi="News Gothic MT"/>
          <w:b/>
          <w:sz w:val="2"/>
        </w:rPr>
      </w:pPr>
    </w:p>
    <w:p w:rsidR="00961500" w:rsidRPr="00CA2398" w:rsidP="00C35895" w14:paraId="2769CDCB" w14:textId="4D88A571">
      <w:pPr>
        <w:ind w:right="720"/>
        <w:jc w:val="right"/>
        <w:rPr>
          <w:rFonts w:ascii="Times New Roman" w:hAnsi="Times New Roman"/>
          <w:b/>
          <w:sz w:val="22"/>
          <w:szCs w:val="22"/>
        </w:rPr>
        <w:sectPr w:rsidSect="00337666">
          <w:footerReference w:type="even" r:id="rId5"/>
          <w:footerReference w:type="default" r:id="rId6"/>
          <w:headerReference w:type="first" r:id="rId7"/>
          <w:pgSz w:w="12240" w:h="15840" w:code="1"/>
          <w:pgMar w:top="720" w:right="720" w:bottom="720" w:left="720" w:header="720" w:footer="1440" w:gutter="0"/>
          <w:pgNumType w:start="1"/>
          <w:cols w:space="720"/>
          <w:noEndnote/>
          <w:titlePg/>
        </w:sectPr>
      </w:pPr>
      <w:r w:rsidRPr="00CA2398">
        <w:rPr>
          <w:rFonts w:ascii="Times New Roman" w:hAnsi="Times New Roman"/>
          <w:b/>
          <w:sz w:val="22"/>
          <w:szCs w:val="22"/>
        </w:rPr>
        <w:t xml:space="preserve">DA </w:t>
      </w:r>
      <w:r w:rsidR="007F1E61">
        <w:rPr>
          <w:rFonts w:ascii="Times New Roman" w:hAnsi="Times New Roman"/>
          <w:b/>
          <w:sz w:val="22"/>
          <w:szCs w:val="22"/>
        </w:rPr>
        <w:t>26</w:t>
      </w:r>
      <w:r w:rsidRPr="00CA2398" w:rsidR="00E8497D">
        <w:rPr>
          <w:rFonts w:ascii="Times New Roman" w:hAnsi="Times New Roman"/>
          <w:b/>
          <w:sz w:val="22"/>
          <w:szCs w:val="22"/>
        </w:rPr>
        <w:t>-</w:t>
      </w:r>
      <w:r w:rsidR="007F1E61">
        <w:rPr>
          <w:rFonts w:ascii="Times New Roman" w:hAnsi="Times New Roman"/>
          <w:b/>
          <w:sz w:val="22"/>
          <w:szCs w:val="22"/>
        </w:rPr>
        <w:t>545</w:t>
      </w:r>
    </w:p>
    <w:p w:rsidR="009D0E9A" w:rsidP="000C12B4" w14:paraId="2108A87C" w14:textId="044E4DF3">
      <w:pPr>
        <w:jc w:val="right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June </w:t>
      </w:r>
      <w:r w:rsidR="007F1E61">
        <w:rPr>
          <w:rFonts w:ascii="Times New Roman" w:hAnsi="Times New Roman"/>
          <w:b/>
          <w:sz w:val="22"/>
          <w:szCs w:val="22"/>
        </w:rPr>
        <w:t>2</w:t>
      </w:r>
      <w:r w:rsidRPr="00CA2398" w:rsidR="001750E2">
        <w:rPr>
          <w:rFonts w:ascii="Times New Roman" w:hAnsi="Times New Roman"/>
          <w:b/>
          <w:sz w:val="22"/>
          <w:szCs w:val="22"/>
        </w:rPr>
        <w:t>,</w:t>
      </w:r>
      <w:r w:rsidRPr="00CA2398" w:rsidR="00F36221">
        <w:rPr>
          <w:rFonts w:ascii="Times New Roman" w:hAnsi="Times New Roman"/>
          <w:b/>
          <w:sz w:val="22"/>
          <w:szCs w:val="22"/>
        </w:rPr>
        <w:t xml:space="preserve"> 2026</w:t>
      </w:r>
    </w:p>
    <w:p w:rsidR="00C535EA" w:rsidRPr="000C12B4" w:rsidP="000C12B4" w14:paraId="73B92180" w14:textId="77777777">
      <w:pPr>
        <w:jc w:val="right"/>
        <w:rPr>
          <w:rFonts w:ascii="Times New Roman" w:hAnsi="Times New Roman"/>
          <w:b/>
          <w:sz w:val="22"/>
          <w:szCs w:val="22"/>
        </w:rPr>
      </w:pPr>
    </w:p>
    <w:p w:rsidR="006818F1" w:rsidP="006818F1" w14:paraId="64345850" w14:textId="77777777">
      <w:pPr>
        <w:pStyle w:val="Heading3"/>
        <w:tabs>
          <w:tab w:val="clear" w:pos="-1440"/>
          <w:tab w:val="clear" w:pos="-720"/>
          <w:tab w:val="clear" w:pos="0"/>
          <w:tab w:val="clear" w:pos="720"/>
          <w:tab w:val="clear" w:pos="108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clear" w:pos="12240"/>
          <w:tab w:val="clear" w:pos="12960"/>
          <w:tab w:val="clear" w:pos="13680"/>
          <w:tab w:val="clear" w:pos="14400"/>
          <w:tab w:val="clear" w:pos="15120"/>
          <w:tab w:val="clear" w:pos="15840"/>
          <w:tab w:val="clear" w:pos="16560"/>
          <w:tab w:val="clear" w:pos="17280"/>
          <w:tab w:val="clear" w:pos="18000"/>
          <w:tab w:val="clear" w:pos="18720"/>
        </w:tabs>
        <w:suppressAutoHyphens w:val="0"/>
        <w:rPr>
          <w:sz w:val="22"/>
        </w:rPr>
      </w:pPr>
    </w:p>
    <w:p w:rsidR="006818F1" w:rsidP="006818F1" w14:paraId="472CE8E7" w14:textId="77777777">
      <w:pPr>
        <w:pStyle w:val="Heading3"/>
        <w:tabs>
          <w:tab w:val="clear" w:pos="-1440"/>
          <w:tab w:val="clear" w:pos="-720"/>
          <w:tab w:val="clear" w:pos="0"/>
          <w:tab w:val="clear" w:pos="720"/>
          <w:tab w:val="clear" w:pos="108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clear" w:pos="12240"/>
          <w:tab w:val="clear" w:pos="12960"/>
          <w:tab w:val="clear" w:pos="13680"/>
          <w:tab w:val="clear" w:pos="14400"/>
          <w:tab w:val="clear" w:pos="15120"/>
          <w:tab w:val="clear" w:pos="15840"/>
          <w:tab w:val="clear" w:pos="16560"/>
          <w:tab w:val="clear" w:pos="17280"/>
          <w:tab w:val="clear" w:pos="18000"/>
          <w:tab w:val="clear" w:pos="18720"/>
        </w:tabs>
        <w:suppressAutoHyphens w:val="0"/>
        <w:rPr>
          <w:sz w:val="22"/>
        </w:rPr>
      </w:pPr>
      <w:bookmarkStart w:id="1" w:name="_Hlk2336571"/>
      <w:bookmarkStart w:id="2" w:name="_Hlk501708422"/>
      <w:r>
        <w:rPr>
          <w:sz w:val="22"/>
        </w:rPr>
        <w:t>PUBLIC SAFETY AND HOMELAND SECURITY BUREAU ANNOUNCES</w:t>
      </w:r>
    </w:p>
    <w:p w:rsidR="006818F1" w:rsidP="006818F1" w14:paraId="20EFB8B7" w14:textId="031746BA">
      <w:pPr>
        <w:pStyle w:val="Heading3"/>
        <w:rPr>
          <w:sz w:val="22"/>
          <w:szCs w:val="22"/>
        </w:rPr>
      </w:pPr>
      <w:r>
        <w:rPr>
          <w:sz w:val="22"/>
          <w:szCs w:val="22"/>
        </w:rPr>
        <w:t xml:space="preserve">REGION </w:t>
      </w:r>
      <w:r w:rsidR="00E8497D">
        <w:rPr>
          <w:sz w:val="22"/>
          <w:szCs w:val="22"/>
        </w:rPr>
        <w:t>14</w:t>
      </w:r>
      <w:r w:rsidRPr="004A35B5">
        <w:rPr>
          <w:sz w:val="22"/>
          <w:szCs w:val="22"/>
        </w:rPr>
        <w:t xml:space="preserve"> </w:t>
      </w:r>
      <w:r w:rsidRPr="004A35B5" w:rsidR="0070394E">
        <w:rPr>
          <w:sz w:val="22"/>
          <w:szCs w:val="22"/>
        </w:rPr>
        <w:t>(</w:t>
      </w:r>
      <w:r w:rsidR="00F20044">
        <w:rPr>
          <w:sz w:val="22"/>
          <w:szCs w:val="22"/>
        </w:rPr>
        <w:t>INDIAN</w:t>
      </w:r>
      <w:r w:rsidR="00FF565F">
        <w:rPr>
          <w:sz w:val="22"/>
          <w:szCs w:val="22"/>
        </w:rPr>
        <w:t xml:space="preserve">A) </w:t>
      </w:r>
      <w:r w:rsidR="00954C0E">
        <w:rPr>
          <w:sz w:val="22"/>
          <w:szCs w:val="22"/>
        </w:rPr>
        <w:t xml:space="preserve">700 MHZ AND 800 MHZ </w:t>
      </w:r>
      <w:r w:rsidRPr="004A35B5">
        <w:rPr>
          <w:sz w:val="22"/>
          <w:szCs w:val="22"/>
        </w:rPr>
        <w:t>REGIONAL</w:t>
      </w:r>
      <w:r>
        <w:rPr>
          <w:sz w:val="22"/>
          <w:szCs w:val="22"/>
        </w:rPr>
        <w:t xml:space="preserve"> PLANNING COMMITTEES</w:t>
      </w:r>
    </w:p>
    <w:p w:rsidR="006818F1" w:rsidP="006818F1" w14:paraId="278E134F" w14:textId="4BA07619">
      <w:pPr>
        <w:pStyle w:val="Heading3"/>
        <w:rPr>
          <w:sz w:val="22"/>
          <w:szCs w:val="22"/>
        </w:rPr>
      </w:pPr>
      <w:r>
        <w:rPr>
          <w:sz w:val="22"/>
          <w:szCs w:val="22"/>
        </w:rPr>
        <w:t>TO HOLD</w:t>
      </w:r>
      <w:r w:rsidR="00A0718A">
        <w:rPr>
          <w:sz w:val="22"/>
          <w:szCs w:val="22"/>
        </w:rPr>
        <w:t xml:space="preserve"> </w:t>
      </w:r>
      <w:r>
        <w:rPr>
          <w:sz w:val="22"/>
          <w:szCs w:val="22"/>
        </w:rPr>
        <w:t>MEETINGS</w:t>
      </w:r>
      <w:r w:rsidR="00983107">
        <w:rPr>
          <w:sz w:val="22"/>
          <w:szCs w:val="22"/>
        </w:rPr>
        <w:t xml:space="preserve"> ONLINE</w:t>
      </w:r>
    </w:p>
    <w:p w:rsidR="006F12CB" w:rsidRPr="006F12CB" w:rsidP="006F12CB" w14:paraId="1087747A" w14:textId="77777777"/>
    <w:p w:rsidR="006F12CB" w:rsidRPr="006F12CB" w:rsidP="006F12CB" w14:paraId="378C1754" w14:textId="13E81D87">
      <w:pPr>
        <w:widowControl/>
        <w:jc w:val="center"/>
        <w:rPr>
          <w:rFonts w:ascii="Times New Roman" w:hAnsi="Times New Roman"/>
          <w:b/>
          <w:snapToGrid/>
          <w:sz w:val="22"/>
          <w:szCs w:val="22"/>
        </w:rPr>
      </w:pPr>
      <w:r w:rsidRPr="006F12CB">
        <w:rPr>
          <w:rFonts w:ascii="Times New Roman" w:hAnsi="Times New Roman"/>
          <w:b/>
          <w:snapToGrid/>
          <w:sz w:val="22"/>
          <w:szCs w:val="22"/>
        </w:rPr>
        <w:t>P</w:t>
      </w:r>
      <w:r w:rsidR="000F50EE">
        <w:rPr>
          <w:rFonts w:ascii="Times New Roman" w:hAnsi="Times New Roman"/>
          <w:b/>
          <w:snapToGrid/>
          <w:sz w:val="22"/>
          <w:szCs w:val="22"/>
        </w:rPr>
        <w:t>S</w:t>
      </w:r>
      <w:r w:rsidRPr="006F12CB">
        <w:rPr>
          <w:rFonts w:ascii="Times New Roman" w:hAnsi="Times New Roman"/>
          <w:b/>
          <w:snapToGrid/>
          <w:sz w:val="22"/>
          <w:szCs w:val="22"/>
        </w:rPr>
        <w:t xml:space="preserve"> Docket No. </w:t>
      </w:r>
      <w:r w:rsidR="000F50EE">
        <w:rPr>
          <w:rFonts w:ascii="Times New Roman" w:hAnsi="Times New Roman"/>
          <w:b/>
          <w:snapToGrid/>
          <w:sz w:val="22"/>
          <w:szCs w:val="22"/>
        </w:rPr>
        <w:t>23-237</w:t>
      </w:r>
      <w:r w:rsidRPr="006F12CB">
        <w:rPr>
          <w:rFonts w:ascii="Times New Roman" w:hAnsi="Times New Roman"/>
          <w:b/>
          <w:snapToGrid/>
          <w:sz w:val="22"/>
          <w:szCs w:val="22"/>
        </w:rPr>
        <w:t xml:space="preserve"> and WT Docket No. 02-378</w:t>
      </w:r>
      <w:bookmarkEnd w:id="1"/>
    </w:p>
    <w:bookmarkEnd w:id="2"/>
    <w:p w:rsidR="006F12CB" w:rsidRPr="006F12CB" w:rsidP="006F12CB" w14:paraId="1467D566" w14:textId="77777777">
      <w:pPr>
        <w:widowControl/>
        <w:jc w:val="center"/>
        <w:rPr>
          <w:rFonts w:ascii="Times New Roman" w:hAnsi="Times New Roman"/>
          <w:b/>
          <w:snapToGrid/>
          <w:sz w:val="22"/>
          <w:szCs w:val="22"/>
        </w:rPr>
      </w:pPr>
    </w:p>
    <w:p w:rsidR="006B3A29" w:rsidP="006B3A29" w14:paraId="562361F8" w14:textId="28EF17F7">
      <w:pPr>
        <w:widowControl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ab/>
        <w:t xml:space="preserve">The Region </w:t>
      </w:r>
      <w:r w:rsidR="00A0718A">
        <w:rPr>
          <w:rFonts w:ascii="Times New Roman" w:hAnsi="Times New Roman"/>
          <w:snapToGrid/>
          <w:sz w:val="22"/>
          <w:szCs w:val="22"/>
        </w:rPr>
        <w:t>1</w:t>
      </w:r>
      <w:r w:rsidR="0070394E">
        <w:rPr>
          <w:rFonts w:ascii="Times New Roman" w:hAnsi="Times New Roman"/>
          <w:snapToGrid/>
          <w:sz w:val="22"/>
          <w:szCs w:val="22"/>
        </w:rPr>
        <w:t>4</w:t>
      </w:r>
      <w:r w:rsidRPr="006F12CB">
        <w:rPr>
          <w:rFonts w:ascii="Times New Roman" w:hAnsi="Times New Roman"/>
          <w:snapToGrid/>
          <w:sz w:val="22"/>
          <w:szCs w:val="22"/>
        </w:rPr>
        <w:t xml:space="preserve"> </w:t>
      </w:r>
      <w:r w:rsidRPr="004A35B5">
        <w:rPr>
          <w:rFonts w:ascii="Times New Roman" w:hAnsi="Times New Roman"/>
          <w:snapToGrid/>
          <w:sz w:val="22"/>
          <w:szCs w:val="22"/>
        </w:rPr>
        <w:t>(</w:t>
      </w:r>
      <w:r w:rsidRPr="00ED2EA4" w:rsidR="00A0718A">
        <w:rPr>
          <w:rFonts w:ascii="Times New Roman" w:hAnsi="Times New Roman"/>
          <w:snapToGrid/>
          <w:sz w:val="22"/>
          <w:szCs w:val="22"/>
        </w:rPr>
        <w:t>Indiana</w:t>
      </w:r>
      <w:r w:rsidRPr="004A35B5">
        <w:rPr>
          <w:rFonts w:ascii="Times New Roman" w:hAnsi="Times New Roman"/>
          <w:snapToGrid/>
          <w:sz w:val="22"/>
          <w:szCs w:val="22"/>
        </w:rPr>
        <w:t>)</w:t>
      </w:r>
      <w:r>
        <w:rPr>
          <w:rFonts w:ascii="Times New Roman" w:hAnsi="Times New Roman"/>
          <w:snapToGrid/>
          <w:sz w:val="22"/>
          <w:szCs w:val="22"/>
          <w:vertAlign w:val="superscript"/>
        </w:rPr>
        <w:footnoteReference w:id="2"/>
      </w:r>
      <w:r w:rsidRPr="006F12CB">
        <w:rPr>
          <w:rFonts w:ascii="Times New Roman" w:hAnsi="Times New Roman"/>
          <w:snapToGrid/>
          <w:sz w:val="22"/>
          <w:szCs w:val="22"/>
        </w:rPr>
        <w:t xml:space="preserve"> 700 MHz and 800 MHz Regional Planning Committees (RPCs) will </w:t>
      </w:r>
      <w:r>
        <w:rPr>
          <w:rFonts w:ascii="Times New Roman" w:hAnsi="Times New Roman"/>
          <w:snapToGrid/>
          <w:sz w:val="22"/>
          <w:szCs w:val="22"/>
        </w:rPr>
        <w:t>h</w:t>
      </w:r>
      <w:r w:rsidRPr="006F12CB">
        <w:rPr>
          <w:rFonts w:ascii="Times New Roman" w:hAnsi="Times New Roman"/>
          <w:snapToGrid/>
          <w:sz w:val="22"/>
          <w:szCs w:val="22"/>
        </w:rPr>
        <w:t>old two consecutive</w:t>
      </w:r>
      <w:r w:rsidR="00102660">
        <w:rPr>
          <w:rFonts w:ascii="Times New Roman" w:hAnsi="Times New Roman"/>
          <w:snapToGrid/>
          <w:sz w:val="22"/>
          <w:szCs w:val="22"/>
        </w:rPr>
        <w:t xml:space="preserve"> planning</w:t>
      </w:r>
      <w:r w:rsidR="00D42842">
        <w:rPr>
          <w:rFonts w:ascii="Times New Roman" w:hAnsi="Times New Roman"/>
          <w:snapToGrid/>
          <w:sz w:val="22"/>
          <w:szCs w:val="22"/>
        </w:rPr>
        <w:t xml:space="preserve"> </w:t>
      </w:r>
      <w:r w:rsidRPr="006F12CB">
        <w:rPr>
          <w:rFonts w:ascii="Times New Roman" w:hAnsi="Times New Roman"/>
          <w:snapToGrid/>
          <w:sz w:val="22"/>
          <w:szCs w:val="22"/>
        </w:rPr>
        <w:t>meetings on</w:t>
      </w:r>
      <w:r w:rsidR="00D70256">
        <w:rPr>
          <w:rFonts w:ascii="Times New Roman" w:hAnsi="Times New Roman"/>
          <w:snapToGrid/>
          <w:sz w:val="22"/>
          <w:szCs w:val="22"/>
        </w:rPr>
        <w:t xml:space="preserve"> </w:t>
      </w:r>
      <w:r w:rsidR="00D42842">
        <w:rPr>
          <w:rFonts w:ascii="Times New Roman" w:hAnsi="Times New Roman"/>
          <w:snapToGrid/>
          <w:sz w:val="22"/>
          <w:szCs w:val="22"/>
        </w:rPr>
        <w:t>T</w:t>
      </w:r>
      <w:r w:rsidR="00223FDB">
        <w:rPr>
          <w:rFonts w:ascii="Times New Roman" w:hAnsi="Times New Roman"/>
          <w:snapToGrid/>
          <w:sz w:val="22"/>
          <w:szCs w:val="22"/>
        </w:rPr>
        <w:t>h</w:t>
      </w:r>
      <w:r w:rsidR="00D42842">
        <w:rPr>
          <w:rFonts w:ascii="Times New Roman" w:hAnsi="Times New Roman"/>
          <w:snapToGrid/>
          <w:sz w:val="22"/>
          <w:szCs w:val="22"/>
        </w:rPr>
        <w:t>u</w:t>
      </w:r>
      <w:r w:rsidR="00223FDB">
        <w:rPr>
          <w:rFonts w:ascii="Times New Roman" w:hAnsi="Times New Roman"/>
          <w:snapToGrid/>
          <w:sz w:val="22"/>
          <w:szCs w:val="22"/>
        </w:rPr>
        <w:t>r</w:t>
      </w:r>
      <w:r w:rsidRPr="00AE3899" w:rsidR="00AE3899">
        <w:rPr>
          <w:rFonts w:ascii="Times New Roman" w:hAnsi="Times New Roman"/>
          <w:snapToGrid/>
          <w:sz w:val="22"/>
          <w:szCs w:val="22"/>
        </w:rPr>
        <w:t xml:space="preserve">sday, </w:t>
      </w:r>
      <w:r w:rsidR="00D42842">
        <w:rPr>
          <w:rFonts w:ascii="Times New Roman" w:hAnsi="Times New Roman"/>
          <w:snapToGrid/>
          <w:sz w:val="22"/>
          <w:szCs w:val="22"/>
        </w:rPr>
        <w:t xml:space="preserve">June </w:t>
      </w:r>
      <w:r w:rsidR="00223FDB">
        <w:rPr>
          <w:rFonts w:ascii="Times New Roman" w:hAnsi="Times New Roman"/>
          <w:snapToGrid/>
          <w:sz w:val="22"/>
          <w:szCs w:val="22"/>
        </w:rPr>
        <w:t>18</w:t>
      </w:r>
      <w:r w:rsidRPr="00AE3899" w:rsidR="00AE3899">
        <w:rPr>
          <w:rFonts w:ascii="Times New Roman" w:hAnsi="Times New Roman"/>
          <w:snapToGrid/>
          <w:sz w:val="22"/>
          <w:szCs w:val="22"/>
        </w:rPr>
        <w:t>, 202</w:t>
      </w:r>
      <w:r w:rsidR="00326CA7">
        <w:rPr>
          <w:rFonts w:ascii="Times New Roman" w:hAnsi="Times New Roman"/>
          <w:snapToGrid/>
          <w:sz w:val="22"/>
          <w:szCs w:val="22"/>
        </w:rPr>
        <w:t>6</w:t>
      </w:r>
      <w:r w:rsidRPr="00AE3899" w:rsidR="00AE3899">
        <w:rPr>
          <w:rFonts w:ascii="Times New Roman" w:hAnsi="Times New Roman"/>
          <w:snapToGrid/>
          <w:sz w:val="22"/>
          <w:szCs w:val="22"/>
        </w:rPr>
        <w:t>.</w:t>
      </w:r>
      <w:r w:rsidR="00EC4B10">
        <w:rPr>
          <w:rFonts w:ascii="Times New Roman" w:hAnsi="Times New Roman"/>
          <w:snapToGrid/>
          <w:sz w:val="22"/>
          <w:szCs w:val="22"/>
        </w:rPr>
        <w:t xml:space="preserve"> </w:t>
      </w:r>
      <w:r w:rsidR="001D180A">
        <w:rPr>
          <w:rFonts w:ascii="Times New Roman" w:hAnsi="Times New Roman"/>
          <w:snapToGrid/>
          <w:sz w:val="22"/>
          <w:szCs w:val="22"/>
        </w:rPr>
        <w:t>These meetings will be held online</w:t>
      </w:r>
      <w:r w:rsidR="00FF3316">
        <w:rPr>
          <w:rFonts w:ascii="Times New Roman" w:hAnsi="Times New Roman"/>
          <w:snapToGrid/>
          <w:sz w:val="22"/>
          <w:szCs w:val="22"/>
        </w:rPr>
        <w:t xml:space="preserve"> and can be accessed </w:t>
      </w:r>
      <w:r w:rsidR="00804837">
        <w:rPr>
          <w:rFonts w:ascii="Times New Roman" w:hAnsi="Times New Roman"/>
          <w:snapToGrid/>
          <w:sz w:val="22"/>
          <w:szCs w:val="22"/>
        </w:rPr>
        <w:t>remotely using the link below</w:t>
      </w:r>
      <w:r w:rsidR="00FF3316">
        <w:rPr>
          <w:rFonts w:ascii="Times New Roman" w:hAnsi="Times New Roman"/>
          <w:snapToGrid/>
          <w:sz w:val="22"/>
          <w:szCs w:val="22"/>
        </w:rPr>
        <w:t>.</w:t>
      </w:r>
    </w:p>
    <w:p w:rsidR="006B3A29" w:rsidP="006B3A29" w14:paraId="09FAEDF0" w14:textId="77777777">
      <w:pPr>
        <w:widowControl/>
        <w:rPr>
          <w:rFonts w:ascii="Times New Roman" w:hAnsi="Times New Roman"/>
          <w:snapToGrid/>
          <w:sz w:val="22"/>
          <w:szCs w:val="22"/>
        </w:rPr>
      </w:pPr>
    </w:p>
    <w:p w:rsidR="005C7E7A" w:rsidP="006B3A29" w14:paraId="3B3DD4EC" w14:textId="5D1E70F5">
      <w:pPr>
        <w:widowControl/>
        <w:rPr>
          <w:rFonts w:ascii="Times New Roman" w:hAnsi="Times New Roman"/>
          <w:snapToGrid/>
          <w:sz w:val="22"/>
          <w:szCs w:val="22"/>
        </w:rPr>
      </w:pPr>
      <w:r w:rsidRPr="00AE3899">
        <w:rPr>
          <w:rFonts w:ascii="Times New Roman" w:hAnsi="Times New Roman"/>
          <w:snapToGrid/>
          <w:sz w:val="22"/>
          <w:szCs w:val="22"/>
        </w:rPr>
        <w:t>Beginning at 1</w:t>
      </w:r>
      <w:r w:rsidR="00223FDB">
        <w:rPr>
          <w:rFonts w:ascii="Times New Roman" w:hAnsi="Times New Roman"/>
          <w:snapToGrid/>
          <w:sz w:val="22"/>
          <w:szCs w:val="22"/>
        </w:rPr>
        <w:t>0</w:t>
      </w:r>
      <w:r w:rsidRPr="00AE3899">
        <w:rPr>
          <w:rFonts w:ascii="Times New Roman" w:hAnsi="Times New Roman"/>
          <w:snapToGrid/>
          <w:sz w:val="22"/>
          <w:szCs w:val="22"/>
        </w:rPr>
        <w:t>:</w:t>
      </w:r>
      <w:r w:rsidR="006A3065">
        <w:rPr>
          <w:rFonts w:ascii="Times New Roman" w:hAnsi="Times New Roman"/>
          <w:snapToGrid/>
          <w:sz w:val="22"/>
          <w:szCs w:val="22"/>
        </w:rPr>
        <w:t>3</w:t>
      </w:r>
      <w:r w:rsidRPr="00AE3899">
        <w:rPr>
          <w:rFonts w:ascii="Times New Roman" w:hAnsi="Times New Roman"/>
          <w:snapToGrid/>
          <w:sz w:val="22"/>
          <w:szCs w:val="22"/>
        </w:rPr>
        <w:t xml:space="preserve">0 </w:t>
      </w:r>
      <w:r w:rsidR="00223FDB">
        <w:rPr>
          <w:rFonts w:ascii="Times New Roman" w:hAnsi="Times New Roman"/>
          <w:snapToGrid/>
          <w:sz w:val="22"/>
          <w:szCs w:val="22"/>
        </w:rPr>
        <w:t>a</w:t>
      </w:r>
      <w:r w:rsidRPr="00AE3899">
        <w:rPr>
          <w:rFonts w:ascii="Times New Roman" w:hAnsi="Times New Roman"/>
          <w:snapToGrid/>
          <w:sz w:val="22"/>
          <w:szCs w:val="22"/>
        </w:rPr>
        <w:t>m, the</w:t>
      </w:r>
      <w:r>
        <w:rPr>
          <w:rFonts w:ascii="Times New Roman" w:hAnsi="Times New Roman"/>
          <w:snapToGrid/>
          <w:sz w:val="22"/>
          <w:szCs w:val="22"/>
        </w:rPr>
        <w:t xml:space="preserve"> </w:t>
      </w:r>
      <w:r w:rsidRPr="00AE3899">
        <w:rPr>
          <w:rFonts w:ascii="Times New Roman" w:hAnsi="Times New Roman"/>
          <w:snapToGrid/>
          <w:sz w:val="22"/>
          <w:szCs w:val="22"/>
        </w:rPr>
        <w:t xml:space="preserve">Region </w:t>
      </w:r>
      <w:r w:rsidR="006A3065">
        <w:rPr>
          <w:rFonts w:ascii="Times New Roman" w:hAnsi="Times New Roman"/>
          <w:snapToGrid/>
          <w:sz w:val="22"/>
          <w:szCs w:val="22"/>
        </w:rPr>
        <w:t>14</w:t>
      </w:r>
      <w:r w:rsidRPr="00AE3899">
        <w:rPr>
          <w:rFonts w:ascii="Times New Roman" w:hAnsi="Times New Roman"/>
          <w:snapToGrid/>
          <w:sz w:val="22"/>
          <w:szCs w:val="22"/>
        </w:rPr>
        <w:t xml:space="preserve"> </w:t>
      </w:r>
      <w:r w:rsidR="00D07A34">
        <w:rPr>
          <w:rFonts w:ascii="Times New Roman" w:hAnsi="Times New Roman"/>
          <w:snapToGrid/>
          <w:sz w:val="22"/>
          <w:szCs w:val="22"/>
        </w:rPr>
        <w:t>7</w:t>
      </w:r>
      <w:r w:rsidRPr="00AE3899">
        <w:rPr>
          <w:rFonts w:ascii="Times New Roman" w:hAnsi="Times New Roman"/>
          <w:snapToGrid/>
          <w:sz w:val="22"/>
          <w:szCs w:val="22"/>
        </w:rPr>
        <w:t xml:space="preserve">00 MHz RPC meeting will convene </w:t>
      </w:r>
      <w:r w:rsidR="00B41997">
        <w:rPr>
          <w:rFonts w:ascii="Times New Roman" w:hAnsi="Times New Roman"/>
          <w:snapToGrid/>
          <w:sz w:val="22"/>
          <w:szCs w:val="22"/>
        </w:rPr>
        <w:t>online</w:t>
      </w:r>
      <w:r w:rsidRPr="00AE3899" w:rsidR="00AE3899">
        <w:rPr>
          <w:rFonts w:ascii="Times New Roman" w:hAnsi="Times New Roman"/>
          <w:snapToGrid/>
          <w:sz w:val="22"/>
          <w:szCs w:val="22"/>
        </w:rPr>
        <w:t>.</w:t>
      </w:r>
    </w:p>
    <w:p w:rsidR="00AE3899" w:rsidP="000F50EE" w14:paraId="04DA3C12" w14:textId="77777777">
      <w:pPr>
        <w:widowControl/>
        <w:rPr>
          <w:rFonts w:ascii="Times New Roman" w:hAnsi="Times New Roman"/>
          <w:snapToGrid/>
          <w:sz w:val="22"/>
          <w:szCs w:val="22"/>
        </w:rPr>
      </w:pPr>
    </w:p>
    <w:p w:rsidR="005E02E6" w:rsidP="005E02E6" w14:paraId="6D06479F" w14:textId="2D6083E0">
      <w:pPr>
        <w:widowControl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565"/>
        </w:tabs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 xml:space="preserve">The agenda for the </w:t>
      </w:r>
      <w:r w:rsidR="00FA47E1">
        <w:rPr>
          <w:rFonts w:ascii="Times New Roman" w:hAnsi="Times New Roman"/>
          <w:snapToGrid/>
          <w:sz w:val="22"/>
          <w:szCs w:val="22"/>
        </w:rPr>
        <w:t>7</w:t>
      </w:r>
      <w:r w:rsidRPr="006F12CB">
        <w:rPr>
          <w:rFonts w:ascii="Times New Roman" w:hAnsi="Times New Roman"/>
          <w:snapToGrid/>
          <w:sz w:val="22"/>
          <w:szCs w:val="22"/>
        </w:rPr>
        <w:t>00 MHz RPC meeting includes:</w:t>
      </w:r>
      <w:r w:rsidRPr="006F12CB">
        <w:rPr>
          <w:rFonts w:ascii="Times New Roman" w:hAnsi="Times New Roman"/>
          <w:snapToGrid/>
          <w:sz w:val="22"/>
          <w:szCs w:val="22"/>
        </w:rPr>
        <w:tab/>
      </w:r>
    </w:p>
    <w:p w:rsidR="006D1AF3" w:rsidP="005E02E6" w14:paraId="24F68C4F" w14:textId="3D1FC181">
      <w:pPr>
        <w:widowControl/>
        <w:numPr>
          <w:ilvl w:val="0"/>
          <w:numId w:val="19"/>
        </w:numPr>
        <w:spacing w:after="100" w:afterAutospacing="1"/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bookmarkStart w:id="3" w:name="_Hlk494809128"/>
      <w:r>
        <w:rPr>
          <w:rFonts w:ascii="Times New Roman" w:hAnsi="Times New Roman"/>
          <w:snapToGrid/>
          <w:sz w:val="22"/>
          <w:szCs w:val="22"/>
        </w:rPr>
        <w:t>Greeting</w:t>
      </w:r>
    </w:p>
    <w:p w:rsidR="00CF0985" w:rsidP="008923F2" w14:paraId="79E771E1" w14:textId="6BB211C8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CF0985">
        <w:rPr>
          <w:rFonts w:ascii="Times New Roman" w:hAnsi="Times New Roman"/>
          <w:snapToGrid/>
          <w:sz w:val="22"/>
          <w:szCs w:val="22"/>
        </w:rPr>
        <w:t xml:space="preserve">Roll Call, </w:t>
      </w:r>
      <w:r w:rsidRPr="00F13CDC">
        <w:rPr>
          <w:rFonts w:ascii="Times New Roman" w:hAnsi="Times New Roman"/>
          <w:snapToGrid/>
          <w:sz w:val="22"/>
          <w:szCs w:val="22"/>
        </w:rPr>
        <w:t xml:space="preserve">Approval of </w:t>
      </w:r>
      <w:r w:rsidRPr="00F13CDC" w:rsidR="001E5B73">
        <w:rPr>
          <w:rFonts w:ascii="Times New Roman" w:hAnsi="Times New Roman"/>
          <w:snapToGrid/>
          <w:sz w:val="22"/>
          <w:szCs w:val="22"/>
        </w:rPr>
        <w:t>February 19,</w:t>
      </w:r>
      <w:r w:rsidRPr="00F13CDC">
        <w:rPr>
          <w:rFonts w:ascii="Times New Roman" w:hAnsi="Times New Roman"/>
          <w:snapToGrid/>
          <w:sz w:val="22"/>
          <w:szCs w:val="22"/>
        </w:rPr>
        <w:t xml:space="preserve"> 2026 Minutes</w:t>
      </w:r>
      <w:r w:rsidRPr="00CF0985">
        <w:rPr>
          <w:rFonts w:ascii="Times New Roman" w:hAnsi="Times New Roman"/>
          <w:snapToGrid/>
          <w:sz w:val="22"/>
          <w:szCs w:val="22"/>
        </w:rPr>
        <w:t>, Acceptance of J</w:t>
      </w:r>
      <w:r w:rsidR="00F13CDC">
        <w:rPr>
          <w:rFonts w:ascii="Times New Roman" w:hAnsi="Times New Roman"/>
          <w:snapToGrid/>
          <w:sz w:val="22"/>
          <w:szCs w:val="22"/>
        </w:rPr>
        <w:t>une 18,</w:t>
      </w:r>
      <w:r w:rsidRPr="00CF0985">
        <w:rPr>
          <w:rFonts w:ascii="Times New Roman" w:hAnsi="Times New Roman"/>
          <w:snapToGrid/>
          <w:sz w:val="22"/>
          <w:szCs w:val="22"/>
        </w:rPr>
        <w:t xml:space="preserve"> 2026 Agenda</w:t>
      </w:r>
    </w:p>
    <w:p w:rsidR="005B7FEC" w:rsidP="00F55B36" w14:paraId="5C068762" w14:textId="77777777">
      <w:pPr>
        <w:widowControl/>
        <w:numPr>
          <w:ilvl w:val="1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5B7FEC">
        <w:rPr>
          <w:rFonts w:ascii="Times New Roman" w:hAnsi="Times New Roman"/>
          <w:snapToGrid/>
          <w:sz w:val="22"/>
          <w:szCs w:val="22"/>
        </w:rPr>
        <w:t>List of members from current roster</w:t>
      </w:r>
    </w:p>
    <w:p w:rsidR="00941D2A" w:rsidP="008923F2" w14:paraId="535C2CC4" w14:textId="6914B5D9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Applications Since Last Meeting</w:t>
      </w:r>
    </w:p>
    <w:p w:rsidR="008374CD" w:rsidRPr="00EF75B6" w:rsidP="00EF75B6" w14:paraId="1FA02760" w14:textId="6387C54B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Other Notifications Issued by the RPC</w:t>
      </w:r>
    </w:p>
    <w:p w:rsidR="00F243CB" w:rsidP="00F243CB" w14:paraId="06FDBE14" w14:textId="77777777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F243CB">
        <w:rPr>
          <w:rFonts w:ascii="Times New Roman" w:hAnsi="Times New Roman"/>
          <w:snapToGrid/>
          <w:sz w:val="22"/>
          <w:szCs w:val="22"/>
        </w:rPr>
        <w:t xml:space="preserve">Old Business </w:t>
      </w:r>
    </w:p>
    <w:p w:rsidR="003D4042" w:rsidRPr="00F243CB" w:rsidP="00425009" w14:paraId="7EF1AD63" w14:textId="174C8D05">
      <w:pPr>
        <w:widowControl/>
        <w:numPr>
          <w:ilvl w:val="1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F243CB">
        <w:rPr>
          <w:rFonts w:ascii="Times New Roman" w:hAnsi="Times New Roman"/>
          <w:snapToGrid/>
          <w:sz w:val="22"/>
          <w:szCs w:val="22"/>
        </w:rPr>
        <w:t>Interoperability</w:t>
      </w:r>
    </w:p>
    <w:p w:rsidR="003D4042" w:rsidRPr="00EF75B6" w:rsidP="00EF75B6" w14:paraId="18959BB0" w14:textId="192552BF">
      <w:pPr>
        <w:pStyle w:val="ListParagraph"/>
        <w:widowControl/>
        <w:numPr>
          <w:ilvl w:val="1"/>
          <w:numId w:val="18"/>
        </w:numPr>
        <w:rPr>
          <w:rFonts w:ascii="Times New Roman" w:hAnsi="Times New Roman"/>
          <w:snapToGrid/>
          <w:sz w:val="22"/>
          <w:szCs w:val="22"/>
        </w:rPr>
      </w:pPr>
      <w:r w:rsidRPr="00EF75B6">
        <w:rPr>
          <w:rFonts w:ascii="Times New Roman" w:hAnsi="Times New Roman"/>
          <w:snapToGrid/>
          <w:sz w:val="22"/>
          <w:szCs w:val="22"/>
        </w:rPr>
        <w:t>Chairperson transition</w:t>
      </w:r>
    </w:p>
    <w:p w:rsidR="003D4042" w:rsidRPr="003D4042" w:rsidP="003D4042" w14:paraId="3E8277FE" w14:textId="671BAA35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3D4042">
        <w:rPr>
          <w:rFonts w:ascii="Times New Roman" w:hAnsi="Times New Roman"/>
          <w:snapToGrid/>
          <w:sz w:val="22"/>
          <w:szCs w:val="22"/>
        </w:rPr>
        <w:t xml:space="preserve"> New Business</w:t>
      </w:r>
    </w:p>
    <w:p w:rsidR="003D4042" w:rsidP="00286014" w14:paraId="2E4228EF" w14:textId="2FFAFC14">
      <w:pPr>
        <w:pStyle w:val="ListParagraph"/>
        <w:widowControl/>
        <w:numPr>
          <w:ilvl w:val="1"/>
          <w:numId w:val="18"/>
        </w:numPr>
        <w:rPr>
          <w:rFonts w:ascii="Times New Roman" w:hAnsi="Times New Roman"/>
          <w:snapToGrid/>
          <w:sz w:val="22"/>
          <w:szCs w:val="22"/>
        </w:rPr>
      </w:pPr>
      <w:r w:rsidRPr="00286014">
        <w:rPr>
          <w:rFonts w:ascii="Times New Roman" w:hAnsi="Times New Roman"/>
          <w:snapToGrid/>
          <w:sz w:val="22"/>
          <w:szCs w:val="22"/>
        </w:rPr>
        <w:t>Recruiting Members</w:t>
      </w:r>
    </w:p>
    <w:p w:rsidR="00EF75B6" w:rsidP="00286014" w14:paraId="494E76A3" w14:textId="64FD3343">
      <w:pPr>
        <w:pStyle w:val="ListParagraph"/>
        <w:widowControl/>
        <w:numPr>
          <w:ilvl w:val="1"/>
          <w:numId w:val="18"/>
        </w:numPr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Recruiting a Secretary</w:t>
      </w:r>
    </w:p>
    <w:p w:rsidR="00EF75B6" w:rsidP="00286014" w14:paraId="20E6DBE8" w14:textId="507138E6">
      <w:pPr>
        <w:pStyle w:val="ListParagraph"/>
        <w:widowControl/>
        <w:numPr>
          <w:ilvl w:val="1"/>
          <w:numId w:val="18"/>
        </w:numPr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Recruiting a Technical Director</w:t>
      </w:r>
    </w:p>
    <w:p w:rsidR="00F21F7B" w:rsidRPr="00286014" w:rsidP="00286014" w14:paraId="0C18D0A1" w14:textId="4090D1E3">
      <w:pPr>
        <w:pStyle w:val="ListParagraph"/>
        <w:widowControl/>
        <w:numPr>
          <w:ilvl w:val="1"/>
          <w:numId w:val="18"/>
        </w:numPr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For the Good of the Order</w:t>
      </w:r>
    </w:p>
    <w:p w:rsidR="00941D2A" w:rsidP="008923F2" w14:paraId="0EC30D9F" w14:textId="05EE88D0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Next Meeting Date</w:t>
      </w:r>
      <w:r w:rsidR="0073765E">
        <w:rPr>
          <w:rFonts w:ascii="Times New Roman" w:hAnsi="Times New Roman"/>
          <w:snapToGrid/>
          <w:sz w:val="22"/>
          <w:szCs w:val="22"/>
        </w:rPr>
        <w:t xml:space="preserve">: Thursday, September 17, </w:t>
      </w:r>
      <w:r w:rsidR="007505F9">
        <w:rPr>
          <w:rFonts w:ascii="Times New Roman" w:hAnsi="Times New Roman"/>
          <w:snapToGrid/>
          <w:sz w:val="22"/>
          <w:szCs w:val="22"/>
        </w:rPr>
        <w:t>2026</w:t>
      </w:r>
      <w:r w:rsidR="0073765E">
        <w:rPr>
          <w:rFonts w:ascii="Times New Roman" w:hAnsi="Times New Roman"/>
          <w:snapToGrid/>
          <w:sz w:val="22"/>
          <w:szCs w:val="22"/>
        </w:rPr>
        <w:t xml:space="preserve"> at 10:30 am</w:t>
      </w:r>
    </w:p>
    <w:p w:rsidR="005E02E6" w:rsidRPr="00675334" w:rsidP="005E02E6" w14:paraId="78A46DCF" w14:textId="77777777">
      <w:pPr>
        <w:widowControl/>
        <w:numPr>
          <w:ilvl w:val="0"/>
          <w:numId w:val="20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675334">
        <w:rPr>
          <w:rFonts w:ascii="Times New Roman" w:hAnsi="Times New Roman"/>
          <w:snapToGrid/>
          <w:sz w:val="22"/>
          <w:szCs w:val="22"/>
        </w:rPr>
        <w:t>Adjourn</w:t>
      </w:r>
    </w:p>
    <w:p w:rsidR="00B30A02" w:rsidP="00B30A02" w14:paraId="57158DD7" w14:textId="77777777">
      <w:pPr>
        <w:widowControl/>
        <w:ind w:left="1080"/>
        <w:contextualSpacing/>
        <w:rPr>
          <w:rFonts w:ascii="Times New Roman" w:hAnsi="Times New Roman"/>
          <w:snapToGrid/>
          <w:sz w:val="22"/>
          <w:szCs w:val="22"/>
        </w:rPr>
      </w:pPr>
    </w:p>
    <w:bookmarkEnd w:id="3"/>
    <w:p w:rsidR="00C54B1F" w:rsidRPr="00171B2F" w:rsidP="00A67992" w14:paraId="70EF63D1" w14:textId="0D1C1B7E">
      <w:pPr>
        <w:widowControl/>
        <w:rPr>
          <w:rFonts w:ascii="Times New Roman" w:hAnsi="Times New Roman"/>
          <w:snapToGrid/>
          <w:sz w:val="22"/>
          <w:szCs w:val="22"/>
        </w:rPr>
      </w:pPr>
      <w:r w:rsidRPr="00171B2F">
        <w:rPr>
          <w:rFonts w:ascii="Times New Roman" w:hAnsi="Times New Roman"/>
          <w:snapToGrid/>
          <w:sz w:val="22"/>
          <w:szCs w:val="22"/>
        </w:rPr>
        <w:t xml:space="preserve">Immediately following the </w:t>
      </w:r>
      <w:r w:rsidRPr="00171B2F" w:rsidR="004E7A84">
        <w:rPr>
          <w:rFonts w:ascii="Times New Roman" w:hAnsi="Times New Roman"/>
          <w:snapToGrid/>
          <w:sz w:val="22"/>
          <w:szCs w:val="22"/>
        </w:rPr>
        <w:t>7</w:t>
      </w:r>
      <w:r w:rsidRPr="00171B2F">
        <w:rPr>
          <w:rFonts w:ascii="Times New Roman" w:hAnsi="Times New Roman"/>
          <w:snapToGrid/>
          <w:sz w:val="22"/>
          <w:szCs w:val="22"/>
        </w:rPr>
        <w:t xml:space="preserve">00 MHz RPC meeting, the </w:t>
      </w:r>
      <w:r w:rsidRPr="00171B2F" w:rsidR="00FA47E1">
        <w:rPr>
          <w:rFonts w:ascii="Times New Roman" w:hAnsi="Times New Roman"/>
          <w:snapToGrid/>
          <w:sz w:val="22"/>
          <w:szCs w:val="22"/>
        </w:rPr>
        <w:t>8</w:t>
      </w:r>
      <w:r w:rsidRPr="00171B2F">
        <w:rPr>
          <w:rFonts w:ascii="Times New Roman" w:hAnsi="Times New Roman"/>
          <w:snapToGrid/>
          <w:sz w:val="22"/>
          <w:szCs w:val="22"/>
        </w:rPr>
        <w:t>00 MHz RPC meeting will convene</w:t>
      </w:r>
      <w:r w:rsidR="00010516">
        <w:rPr>
          <w:rFonts w:ascii="Times New Roman" w:hAnsi="Times New Roman"/>
          <w:snapToGrid/>
          <w:sz w:val="22"/>
          <w:szCs w:val="22"/>
        </w:rPr>
        <w:t xml:space="preserve"> online</w:t>
      </w:r>
      <w:r w:rsidRPr="00171B2F">
        <w:rPr>
          <w:rFonts w:ascii="Times New Roman" w:hAnsi="Times New Roman"/>
          <w:snapToGrid/>
          <w:sz w:val="22"/>
          <w:szCs w:val="22"/>
        </w:rPr>
        <w:t xml:space="preserve">. </w:t>
      </w:r>
    </w:p>
    <w:p w:rsidR="00094048" w:rsidRPr="00272849" w:rsidP="00C54B1F" w14:paraId="2AD54CA7" w14:textId="77777777">
      <w:pPr>
        <w:widowControl/>
        <w:ind w:firstLine="720"/>
        <w:rPr>
          <w:rFonts w:ascii="Times New Roman" w:hAnsi="Times New Roman"/>
          <w:snapToGrid/>
          <w:sz w:val="22"/>
          <w:szCs w:val="22"/>
          <w:highlight w:val="yellow"/>
        </w:rPr>
      </w:pPr>
    </w:p>
    <w:p w:rsidR="005E02E6" w:rsidRPr="00171B2F" w:rsidP="00171B2F" w14:paraId="53EA62BB" w14:textId="2F0D8313">
      <w:pPr>
        <w:widowControl/>
        <w:rPr>
          <w:rFonts w:ascii="Times New Roman" w:hAnsi="Times New Roman"/>
          <w:snapToGrid/>
          <w:sz w:val="22"/>
          <w:szCs w:val="22"/>
        </w:rPr>
      </w:pPr>
      <w:r w:rsidRPr="00171B2F">
        <w:rPr>
          <w:rFonts w:ascii="Times New Roman" w:hAnsi="Times New Roman"/>
          <w:snapToGrid/>
          <w:sz w:val="22"/>
          <w:szCs w:val="22"/>
        </w:rPr>
        <w:t xml:space="preserve">The agenda for the </w:t>
      </w:r>
      <w:r w:rsidRPr="00171B2F" w:rsidR="00C91D11">
        <w:rPr>
          <w:rFonts w:ascii="Times New Roman" w:hAnsi="Times New Roman"/>
          <w:snapToGrid/>
          <w:sz w:val="22"/>
          <w:szCs w:val="22"/>
        </w:rPr>
        <w:t>8</w:t>
      </w:r>
      <w:r w:rsidRPr="00171B2F">
        <w:rPr>
          <w:rFonts w:ascii="Times New Roman" w:hAnsi="Times New Roman"/>
          <w:snapToGrid/>
          <w:sz w:val="22"/>
          <w:szCs w:val="22"/>
        </w:rPr>
        <w:t>00 MHz meeting includes:</w:t>
      </w:r>
      <w:r w:rsidRPr="00171B2F">
        <w:rPr>
          <w:rFonts w:ascii="Times New Roman" w:hAnsi="Times New Roman"/>
          <w:snapToGrid/>
          <w:sz w:val="22"/>
          <w:szCs w:val="22"/>
        </w:rPr>
        <w:tab/>
      </w:r>
    </w:p>
    <w:p w:rsidR="00171B2F" w:rsidP="00171B2F" w14:paraId="40466D1B" w14:textId="77777777">
      <w:pPr>
        <w:widowControl/>
        <w:numPr>
          <w:ilvl w:val="0"/>
          <w:numId w:val="19"/>
        </w:numPr>
        <w:spacing w:after="100" w:afterAutospacing="1"/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E26E1D">
        <w:rPr>
          <w:rFonts w:ascii="Times New Roman" w:hAnsi="Times New Roman"/>
          <w:snapToGrid/>
          <w:sz w:val="22"/>
          <w:szCs w:val="22"/>
        </w:rPr>
        <w:t>Call to Order</w:t>
      </w:r>
    </w:p>
    <w:p w:rsidR="0036120F" w:rsidP="0036120F" w14:paraId="5227B41A" w14:textId="77777777">
      <w:pPr>
        <w:widowControl/>
        <w:numPr>
          <w:ilvl w:val="0"/>
          <w:numId w:val="19"/>
        </w:numPr>
        <w:spacing w:after="100" w:afterAutospacing="1"/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Greeting</w:t>
      </w:r>
    </w:p>
    <w:p w:rsidR="0036120F" w:rsidP="0036120F" w14:paraId="58352B86" w14:textId="694F617E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CF0985">
        <w:rPr>
          <w:rFonts w:ascii="Times New Roman" w:hAnsi="Times New Roman"/>
          <w:snapToGrid/>
          <w:sz w:val="22"/>
          <w:szCs w:val="22"/>
        </w:rPr>
        <w:t xml:space="preserve">Roll Call, </w:t>
      </w:r>
      <w:r w:rsidRPr="0064423B">
        <w:rPr>
          <w:rFonts w:ascii="Times New Roman" w:hAnsi="Times New Roman"/>
          <w:snapToGrid/>
          <w:sz w:val="22"/>
          <w:szCs w:val="22"/>
        </w:rPr>
        <w:t xml:space="preserve">Approval of </w:t>
      </w:r>
      <w:r w:rsidRPr="0064423B" w:rsidR="0064423B">
        <w:rPr>
          <w:rFonts w:ascii="Times New Roman" w:hAnsi="Times New Roman"/>
          <w:snapToGrid/>
          <w:sz w:val="22"/>
          <w:szCs w:val="22"/>
        </w:rPr>
        <w:t>February</w:t>
      </w:r>
      <w:r w:rsidRPr="00F13CDC" w:rsidR="0064423B">
        <w:rPr>
          <w:rFonts w:ascii="Times New Roman" w:hAnsi="Times New Roman"/>
          <w:snapToGrid/>
          <w:sz w:val="22"/>
          <w:szCs w:val="22"/>
        </w:rPr>
        <w:t xml:space="preserve"> 19, 2026 Minutes</w:t>
      </w:r>
      <w:r w:rsidRPr="00CF0985" w:rsidR="0064423B">
        <w:rPr>
          <w:rFonts w:ascii="Times New Roman" w:hAnsi="Times New Roman"/>
          <w:snapToGrid/>
          <w:sz w:val="22"/>
          <w:szCs w:val="22"/>
        </w:rPr>
        <w:t>, Acceptance of J</w:t>
      </w:r>
      <w:r w:rsidR="0064423B">
        <w:rPr>
          <w:rFonts w:ascii="Times New Roman" w:hAnsi="Times New Roman"/>
          <w:snapToGrid/>
          <w:sz w:val="22"/>
          <w:szCs w:val="22"/>
        </w:rPr>
        <w:t>une 18,</w:t>
      </w:r>
      <w:r w:rsidRPr="00CF0985" w:rsidR="0064423B">
        <w:rPr>
          <w:rFonts w:ascii="Times New Roman" w:hAnsi="Times New Roman"/>
          <w:snapToGrid/>
          <w:sz w:val="22"/>
          <w:szCs w:val="22"/>
        </w:rPr>
        <w:t xml:space="preserve"> 2026 </w:t>
      </w:r>
      <w:r w:rsidRPr="00CF0985">
        <w:rPr>
          <w:rFonts w:ascii="Times New Roman" w:hAnsi="Times New Roman"/>
          <w:snapToGrid/>
          <w:sz w:val="22"/>
          <w:szCs w:val="22"/>
        </w:rPr>
        <w:t>Agenda</w:t>
      </w:r>
    </w:p>
    <w:p w:rsidR="0036120F" w:rsidP="0036120F" w14:paraId="0AD3AAF8" w14:textId="77777777">
      <w:pPr>
        <w:widowControl/>
        <w:numPr>
          <w:ilvl w:val="1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5B7FEC">
        <w:rPr>
          <w:rFonts w:ascii="Times New Roman" w:hAnsi="Times New Roman"/>
          <w:snapToGrid/>
          <w:sz w:val="22"/>
          <w:szCs w:val="22"/>
        </w:rPr>
        <w:t>List of members from current roster</w:t>
      </w:r>
    </w:p>
    <w:p w:rsidR="0036120F" w:rsidP="0036120F" w14:paraId="7552A629" w14:textId="77777777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Applications Since Last Meeting</w:t>
      </w:r>
    </w:p>
    <w:p w:rsidR="0036120F" w:rsidRPr="00EF75B6" w:rsidP="0036120F" w14:paraId="7EBD6A54" w14:textId="77777777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Other Notifications Issued by the RPC</w:t>
      </w:r>
    </w:p>
    <w:p w:rsidR="0036120F" w:rsidP="0036120F" w14:paraId="43A50709" w14:textId="77777777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F243CB">
        <w:rPr>
          <w:rFonts w:ascii="Times New Roman" w:hAnsi="Times New Roman"/>
          <w:snapToGrid/>
          <w:sz w:val="22"/>
          <w:szCs w:val="22"/>
        </w:rPr>
        <w:t xml:space="preserve">Old Business </w:t>
      </w:r>
    </w:p>
    <w:p w:rsidR="0036120F" w:rsidRPr="00F243CB" w:rsidP="0036120F" w14:paraId="2D0BBB1D" w14:textId="77777777">
      <w:pPr>
        <w:widowControl/>
        <w:numPr>
          <w:ilvl w:val="1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F243CB">
        <w:rPr>
          <w:rFonts w:ascii="Times New Roman" w:hAnsi="Times New Roman"/>
          <w:snapToGrid/>
          <w:sz w:val="22"/>
          <w:szCs w:val="22"/>
        </w:rPr>
        <w:t>Interoperability</w:t>
      </w:r>
    </w:p>
    <w:p w:rsidR="0036120F" w:rsidRPr="00EF75B6" w:rsidP="0036120F" w14:paraId="36160F05" w14:textId="77777777">
      <w:pPr>
        <w:pStyle w:val="ListParagraph"/>
        <w:widowControl/>
        <w:numPr>
          <w:ilvl w:val="1"/>
          <w:numId w:val="18"/>
        </w:numPr>
        <w:rPr>
          <w:rFonts w:ascii="Times New Roman" w:hAnsi="Times New Roman"/>
          <w:snapToGrid/>
          <w:sz w:val="22"/>
          <w:szCs w:val="22"/>
        </w:rPr>
      </w:pPr>
      <w:r w:rsidRPr="00EF75B6">
        <w:rPr>
          <w:rFonts w:ascii="Times New Roman" w:hAnsi="Times New Roman"/>
          <w:snapToGrid/>
          <w:sz w:val="22"/>
          <w:szCs w:val="22"/>
        </w:rPr>
        <w:t>Chairperson transition</w:t>
      </w:r>
    </w:p>
    <w:p w:rsidR="0036120F" w:rsidRPr="003D4042" w:rsidP="0036120F" w14:paraId="074AF13C" w14:textId="77777777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3D4042">
        <w:rPr>
          <w:rFonts w:ascii="Times New Roman" w:hAnsi="Times New Roman"/>
          <w:snapToGrid/>
          <w:sz w:val="22"/>
          <w:szCs w:val="22"/>
        </w:rPr>
        <w:t xml:space="preserve"> New Business</w:t>
      </w:r>
    </w:p>
    <w:p w:rsidR="0036120F" w:rsidP="0036120F" w14:paraId="61154A09" w14:textId="77777777">
      <w:pPr>
        <w:pStyle w:val="ListParagraph"/>
        <w:widowControl/>
        <w:numPr>
          <w:ilvl w:val="1"/>
          <w:numId w:val="18"/>
        </w:numPr>
        <w:rPr>
          <w:rFonts w:ascii="Times New Roman" w:hAnsi="Times New Roman"/>
          <w:snapToGrid/>
          <w:sz w:val="22"/>
          <w:szCs w:val="22"/>
        </w:rPr>
      </w:pPr>
      <w:r w:rsidRPr="00286014">
        <w:rPr>
          <w:rFonts w:ascii="Times New Roman" w:hAnsi="Times New Roman"/>
          <w:snapToGrid/>
          <w:sz w:val="22"/>
          <w:szCs w:val="22"/>
        </w:rPr>
        <w:t>Recruiting Members</w:t>
      </w:r>
    </w:p>
    <w:p w:rsidR="0036120F" w:rsidP="0036120F" w14:paraId="08C620CD" w14:textId="77777777">
      <w:pPr>
        <w:pStyle w:val="ListParagraph"/>
        <w:widowControl/>
        <w:numPr>
          <w:ilvl w:val="1"/>
          <w:numId w:val="18"/>
        </w:numPr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Recruiting a Secretary</w:t>
      </w:r>
    </w:p>
    <w:p w:rsidR="0036120F" w:rsidP="0036120F" w14:paraId="33E510AC" w14:textId="77777777">
      <w:pPr>
        <w:pStyle w:val="ListParagraph"/>
        <w:widowControl/>
        <w:numPr>
          <w:ilvl w:val="1"/>
          <w:numId w:val="18"/>
        </w:numPr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Recruiting a Technical Director</w:t>
      </w:r>
    </w:p>
    <w:p w:rsidR="0036120F" w:rsidRPr="00286014" w:rsidP="0036120F" w14:paraId="75BD52CC" w14:textId="77777777">
      <w:pPr>
        <w:pStyle w:val="ListParagraph"/>
        <w:widowControl/>
        <w:numPr>
          <w:ilvl w:val="1"/>
          <w:numId w:val="18"/>
        </w:numPr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For the Good of the Order</w:t>
      </w:r>
    </w:p>
    <w:p w:rsidR="0036120F" w:rsidP="0036120F" w14:paraId="7B1E64C6" w14:textId="77777777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Next Meeting Date: Thursday, September 17, 2026 at 10:30 am</w:t>
      </w:r>
    </w:p>
    <w:p w:rsidR="0036120F" w:rsidRPr="00675334" w:rsidP="0036120F" w14:paraId="580D0C1F" w14:textId="77777777">
      <w:pPr>
        <w:widowControl/>
        <w:numPr>
          <w:ilvl w:val="0"/>
          <w:numId w:val="20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675334">
        <w:rPr>
          <w:rFonts w:ascii="Times New Roman" w:hAnsi="Times New Roman"/>
          <w:snapToGrid/>
          <w:sz w:val="22"/>
          <w:szCs w:val="22"/>
        </w:rPr>
        <w:t>Adjourn</w:t>
      </w:r>
    </w:p>
    <w:p w:rsidR="0036120F" w:rsidP="0036120F" w14:paraId="0796D569" w14:textId="77777777">
      <w:pPr>
        <w:widowControl/>
        <w:ind w:left="1080"/>
        <w:contextualSpacing/>
        <w:rPr>
          <w:rFonts w:ascii="Times New Roman" w:hAnsi="Times New Roman"/>
          <w:snapToGrid/>
          <w:sz w:val="22"/>
          <w:szCs w:val="22"/>
        </w:rPr>
      </w:pPr>
    </w:p>
    <w:p w:rsidR="00947625" w:rsidP="00947625" w14:paraId="30B3E080" w14:textId="77777777">
      <w:pPr>
        <w:widowControl/>
        <w:rPr>
          <w:rFonts w:ascii="Times New Roman" w:hAnsi="Times New Roman"/>
          <w:snapToGrid/>
          <w:sz w:val="22"/>
          <w:szCs w:val="22"/>
        </w:rPr>
      </w:pPr>
    </w:p>
    <w:p w:rsidR="005E02E6" w:rsidRPr="006F12CB" w:rsidP="005E02E6" w14:paraId="7FB85C0C" w14:textId="37A55B6A">
      <w:pPr>
        <w:widowControl/>
        <w:ind w:firstLine="720"/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 xml:space="preserve">The Region </w:t>
      </w:r>
      <w:r w:rsidR="00A25E09">
        <w:rPr>
          <w:rFonts w:ascii="Times New Roman" w:hAnsi="Times New Roman"/>
          <w:snapToGrid/>
          <w:sz w:val="22"/>
          <w:szCs w:val="22"/>
        </w:rPr>
        <w:t>1</w:t>
      </w:r>
      <w:r w:rsidR="00C519E9">
        <w:rPr>
          <w:rFonts w:ascii="Times New Roman" w:hAnsi="Times New Roman"/>
          <w:snapToGrid/>
          <w:sz w:val="22"/>
          <w:szCs w:val="22"/>
        </w:rPr>
        <w:t>4</w:t>
      </w:r>
      <w:r>
        <w:rPr>
          <w:rFonts w:ascii="Times New Roman" w:hAnsi="Times New Roman"/>
          <w:snapToGrid/>
          <w:sz w:val="22"/>
          <w:szCs w:val="22"/>
        </w:rPr>
        <w:t xml:space="preserve"> RPC </w:t>
      </w:r>
      <w:r w:rsidRPr="006F12CB">
        <w:rPr>
          <w:rFonts w:ascii="Times New Roman" w:hAnsi="Times New Roman"/>
          <w:snapToGrid/>
          <w:sz w:val="22"/>
          <w:szCs w:val="22"/>
        </w:rPr>
        <w:t>m</w:t>
      </w:r>
      <w:r>
        <w:rPr>
          <w:rFonts w:ascii="Times New Roman" w:hAnsi="Times New Roman"/>
          <w:snapToGrid/>
          <w:sz w:val="22"/>
          <w:szCs w:val="22"/>
        </w:rPr>
        <w:t xml:space="preserve">eetings are open to the public.  </w:t>
      </w:r>
      <w:r w:rsidRPr="006F12CB">
        <w:rPr>
          <w:rFonts w:ascii="Times New Roman" w:hAnsi="Times New Roman"/>
          <w:snapToGrid/>
          <w:sz w:val="22"/>
          <w:szCs w:val="22"/>
        </w:rPr>
        <w:t xml:space="preserve">All public safety providers in Region </w:t>
      </w:r>
      <w:r w:rsidR="00A25E09">
        <w:rPr>
          <w:rFonts w:ascii="Times New Roman" w:hAnsi="Times New Roman"/>
          <w:snapToGrid/>
          <w:sz w:val="22"/>
          <w:szCs w:val="22"/>
        </w:rPr>
        <w:t xml:space="preserve">14 </w:t>
      </w:r>
      <w:r>
        <w:rPr>
          <w:rFonts w:ascii="Times New Roman" w:hAnsi="Times New Roman"/>
          <w:snapToGrid/>
          <w:sz w:val="22"/>
          <w:szCs w:val="22"/>
        </w:rPr>
        <w:t xml:space="preserve">may utilize these </w:t>
      </w:r>
      <w:r w:rsidR="00766088">
        <w:rPr>
          <w:rFonts w:ascii="Times New Roman" w:hAnsi="Times New Roman"/>
          <w:snapToGrid/>
          <w:sz w:val="22"/>
          <w:szCs w:val="22"/>
        </w:rPr>
        <w:t xml:space="preserve">700 MHz and 800 MHz </w:t>
      </w:r>
      <w:r>
        <w:rPr>
          <w:rFonts w:ascii="Times New Roman" w:hAnsi="Times New Roman"/>
          <w:snapToGrid/>
          <w:sz w:val="22"/>
          <w:szCs w:val="22"/>
        </w:rPr>
        <w:t xml:space="preserve">frequencies.  </w:t>
      </w:r>
      <w:r w:rsidRPr="006F12CB">
        <w:rPr>
          <w:rFonts w:ascii="Times New Roman" w:hAnsi="Times New Roman"/>
          <w:snapToGrid/>
          <w:sz w:val="22"/>
          <w:szCs w:val="22"/>
        </w:rPr>
        <w:t>It is essential that eligible public safety agencies in all areas of government, including state, municipality, county, and Tr</w:t>
      </w:r>
      <w:r>
        <w:rPr>
          <w:rFonts w:ascii="Times New Roman" w:hAnsi="Times New Roman"/>
          <w:snapToGrid/>
          <w:sz w:val="22"/>
          <w:szCs w:val="22"/>
        </w:rPr>
        <w:t xml:space="preserve">ibal </w:t>
      </w:r>
      <w:r w:rsidR="00D70256">
        <w:rPr>
          <w:rFonts w:ascii="Times New Roman" w:hAnsi="Times New Roman"/>
          <w:snapToGrid/>
          <w:sz w:val="22"/>
          <w:szCs w:val="22"/>
        </w:rPr>
        <w:t xml:space="preserve">Nations </w:t>
      </w:r>
      <w:r>
        <w:rPr>
          <w:rFonts w:ascii="Times New Roman" w:hAnsi="Times New Roman"/>
          <w:snapToGrid/>
          <w:sz w:val="22"/>
          <w:szCs w:val="22"/>
        </w:rPr>
        <w:t xml:space="preserve">be represented in order to </w:t>
      </w:r>
      <w:r w:rsidRPr="006F12CB">
        <w:rPr>
          <w:rFonts w:ascii="Times New Roman" w:hAnsi="Times New Roman"/>
          <w:snapToGrid/>
          <w:sz w:val="22"/>
          <w:szCs w:val="22"/>
        </w:rPr>
        <w:t>ensure that each agency’s future spectrum needs are consid</w:t>
      </w:r>
      <w:r>
        <w:rPr>
          <w:rFonts w:ascii="Times New Roman" w:hAnsi="Times New Roman"/>
          <w:snapToGrid/>
          <w:sz w:val="22"/>
          <w:szCs w:val="22"/>
        </w:rPr>
        <w:t xml:space="preserve">ered in the allocation process.  </w:t>
      </w:r>
      <w:r w:rsidR="0061753A">
        <w:rPr>
          <w:rFonts w:ascii="Times New Roman" w:hAnsi="Times New Roman"/>
          <w:snapToGrid/>
          <w:sz w:val="22"/>
          <w:szCs w:val="22"/>
        </w:rPr>
        <w:t>A</w:t>
      </w:r>
      <w:r w:rsidRPr="006F12CB">
        <w:rPr>
          <w:rFonts w:ascii="Times New Roman" w:hAnsi="Times New Roman"/>
          <w:snapToGrid/>
          <w:sz w:val="22"/>
          <w:szCs w:val="22"/>
        </w:rPr>
        <w:t xml:space="preserve">dministrators who are not oriented in the communications field should delegate someone with this knowledge to attend, participate, and represent their agency’s needs.  </w:t>
      </w:r>
    </w:p>
    <w:p w:rsidR="005E02E6" w:rsidRPr="006F12CB" w:rsidP="005E02E6" w14:paraId="5EB043FD" w14:textId="77777777">
      <w:pPr>
        <w:widowControl/>
        <w:ind w:firstLine="720"/>
        <w:contextualSpacing/>
        <w:rPr>
          <w:rFonts w:ascii="Times New Roman" w:hAnsi="Times New Roman"/>
          <w:snapToGrid/>
          <w:sz w:val="22"/>
          <w:szCs w:val="22"/>
        </w:rPr>
      </w:pPr>
    </w:p>
    <w:p w:rsidR="00B12A3C" w:rsidRPr="00033683" w:rsidP="00B12A3C" w14:paraId="76F7D3BE" w14:textId="5AEB3C66">
      <w:pPr>
        <w:widowControl/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All interested parties wishing to participate in planning for the use of public safety spectrum in the 700 MHz and 800 MHz bands within R</w:t>
      </w:r>
      <w:r>
        <w:rPr>
          <w:rFonts w:ascii="Times New Roman" w:hAnsi="Times New Roman"/>
          <w:snapToGrid/>
          <w:sz w:val="22"/>
          <w:szCs w:val="22"/>
        </w:rPr>
        <w:t xml:space="preserve">egion </w:t>
      </w:r>
      <w:r w:rsidR="00DB1197">
        <w:rPr>
          <w:rFonts w:ascii="Times New Roman" w:hAnsi="Times New Roman"/>
          <w:snapToGrid/>
          <w:sz w:val="22"/>
          <w:szCs w:val="22"/>
        </w:rPr>
        <w:t>1</w:t>
      </w:r>
      <w:r>
        <w:rPr>
          <w:rFonts w:ascii="Times New Roman" w:hAnsi="Times New Roman"/>
          <w:snapToGrid/>
          <w:sz w:val="22"/>
          <w:szCs w:val="22"/>
        </w:rPr>
        <w:t xml:space="preserve">4 should plan to attend.  </w:t>
      </w:r>
      <w:r w:rsidRPr="00033683">
        <w:rPr>
          <w:rFonts w:ascii="Times New Roman" w:hAnsi="Times New Roman"/>
          <w:snapToGrid/>
          <w:sz w:val="22"/>
          <w:szCs w:val="22"/>
        </w:rPr>
        <w:t>Those wishing to participate can utilize Microsoft Teams and the following link to join the meeting</w:t>
      </w:r>
      <w:r w:rsidR="00CF7BDC">
        <w:rPr>
          <w:rFonts w:ascii="Times New Roman" w:hAnsi="Times New Roman"/>
          <w:snapToGrid/>
          <w:sz w:val="22"/>
          <w:szCs w:val="22"/>
        </w:rPr>
        <w:t>:</w:t>
      </w:r>
      <w:r w:rsidRPr="00033683">
        <w:rPr>
          <w:rFonts w:ascii="Times New Roman" w:hAnsi="Times New Roman"/>
          <w:snapToGrid/>
          <w:sz w:val="22"/>
          <w:szCs w:val="22"/>
        </w:rPr>
        <w:t xml:space="preserve"> </w:t>
      </w:r>
    </w:p>
    <w:p w:rsidR="00B12A3C" w:rsidP="00B12A3C" w14:paraId="1C831F1B" w14:textId="77777777">
      <w:pPr>
        <w:widowControl/>
        <w:contextualSpacing/>
        <w:rPr>
          <w:rFonts w:ascii="Times New Roman" w:hAnsi="Times New Roman"/>
          <w:snapToGrid/>
          <w:sz w:val="22"/>
          <w:szCs w:val="22"/>
        </w:rPr>
      </w:pPr>
    </w:p>
    <w:p w:rsidR="00706A3A" w:rsidRPr="00706A3A" w:rsidP="0065601D" w14:paraId="1443D194" w14:textId="77777777">
      <w:pPr>
        <w:widowControl/>
        <w:ind w:left="720"/>
        <w:contextualSpacing/>
        <w:rPr>
          <w:rFonts w:ascii="Times New Roman" w:hAnsi="Times New Roman"/>
          <w:snapToGrid/>
          <w:sz w:val="22"/>
          <w:szCs w:val="22"/>
        </w:rPr>
      </w:pPr>
      <w:hyperlink r:id="rId8" w:history="1">
        <w:r w:rsidRPr="00706A3A">
          <w:rPr>
            <w:rStyle w:val="Hyperlink"/>
            <w:rFonts w:ascii="Times New Roman" w:hAnsi="Times New Roman"/>
            <w:snapToGrid/>
            <w:sz w:val="22"/>
            <w:szCs w:val="22"/>
          </w:rPr>
          <w:t>Need help?</w:t>
        </w:r>
      </w:hyperlink>
      <w:r w:rsidRPr="00706A3A">
        <w:rPr>
          <w:rFonts w:ascii="Times New Roman" w:hAnsi="Times New Roman"/>
          <w:snapToGrid/>
          <w:sz w:val="22"/>
          <w:szCs w:val="22"/>
        </w:rPr>
        <w:t xml:space="preserve"> </w:t>
      </w:r>
    </w:p>
    <w:p w:rsidR="00706A3A" w:rsidRPr="00706A3A" w:rsidP="0065601D" w14:paraId="08CBC900" w14:textId="77777777">
      <w:pPr>
        <w:widowControl/>
        <w:ind w:left="720"/>
        <w:contextualSpacing/>
        <w:rPr>
          <w:rFonts w:ascii="Times New Roman" w:hAnsi="Times New Roman"/>
          <w:snapToGrid/>
          <w:sz w:val="22"/>
          <w:szCs w:val="22"/>
        </w:rPr>
      </w:pPr>
      <w:hyperlink r:id="rId9" w:tgtFrame="_blank" w:tooltip="Meeting join link" w:history="1">
        <w:r w:rsidRPr="00706A3A">
          <w:rPr>
            <w:rStyle w:val="Hyperlink"/>
            <w:rFonts w:ascii="Times New Roman" w:hAnsi="Times New Roman"/>
            <w:b/>
            <w:bCs/>
            <w:snapToGrid/>
            <w:sz w:val="22"/>
            <w:szCs w:val="22"/>
          </w:rPr>
          <w:t>Join the meeting now</w:t>
        </w:r>
      </w:hyperlink>
      <w:r w:rsidRPr="00706A3A">
        <w:rPr>
          <w:rFonts w:ascii="Times New Roman" w:hAnsi="Times New Roman"/>
          <w:snapToGrid/>
          <w:sz w:val="22"/>
          <w:szCs w:val="22"/>
        </w:rPr>
        <w:t xml:space="preserve"> </w:t>
      </w:r>
    </w:p>
    <w:p w:rsidR="00706A3A" w:rsidRPr="00706A3A" w:rsidP="0065601D" w14:paraId="0CEAC6C1" w14:textId="77777777">
      <w:pPr>
        <w:widowControl/>
        <w:ind w:left="720"/>
        <w:contextualSpacing/>
        <w:rPr>
          <w:rFonts w:ascii="Times New Roman" w:hAnsi="Times New Roman"/>
          <w:snapToGrid/>
          <w:sz w:val="22"/>
          <w:szCs w:val="22"/>
        </w:rPr>
      </w:pPr>
      <w:r w:rsidRPr="00EB761E">
        <w:rPr>
          <w:rFonts w:ascii="Times New Roman" w:hAnsi="Times New Roman"/>
          <w:b/>
          <w:bCs/>
          <w:snapToGrid/>
          <w:sz w:val="22"/>
          <w:szCs w:val="22"/>
        </w:rPr>
        <w:t>Meeting ID</w:t>
      </w:r>
      <w:r w:rsidRPr="00706A3A">
        <w:rPr>
          <w:rFonts w:ascii="Times New Roman" w:hAnsi="Times New Roman"/>
          <w:snapToGrid/>
          <w:sz w:val="22"/>
          <w:szCs w:val="22"/>
        </w:rPr>
        <w:t xml:space="preserve">: 289 494 747 334 2 </w:t>
      </w:r>
    </w:p>
    <w:p w:rsidR="00706A3A" w:rsidRPr="00706A3A" w:rsidP="0065601D" w14:paraId="25D7895C" w14:textId="77777777">
      <w:pPr>
        <w:widowControl/>
        <w:ind w:left="720"/>
        <w:contextualSpacing/>
        <w:rPr>
          <w:rFonts w:ascii="Times New Roman" w:hAnsi="Times New Roman"/>
          <w:snapToGrid/>
          <w:sz w:val="22"/>
          <w:szCs w:val="22"/>
        </w:rPr>
      </w:pPr>
      <w:r w:rsidRPr="00EB761E">
        <w:rPr>
          <w:rFonts w:ascii="Times New Roman" w:hAnsi="Times New Roman"/>
          <w:b/>
          <w:bCs/>
          <w:snapToGrid/>
          <w:sz w:val="22"/>
          <w:szCs w:val="22"/>
        </w:rPr>
        <w:t>Passcode</w:t>
      </w:r>
      <w:r w:rsidRPr="00706A3A">
        <w:rPr>
          <w:rFonts w:ascii="Times New Roman" w:hAnsi="Times New Roman"/>
          <w:snapToGrid/>
          <w:sz w:val="22"/>
          <w:szCs w:val="22"/>
        </w:rPr>
        <w:t xml:space="preserve">: vj36HB7H </w:t>
      </w:r>
    </w:p>
    <w:p w:rsidR="00706A3A" w:rsidRPr="00706A3A" w:rsidP="0065601D" w14:paraId="58BD42D5" w14:textId="2FDB5B04">
      <w:pPr>
        <w:widowControl/>
        <w:ind w:left="720"/>
        <w:contextualSpacing/>
        <w:rPr>
          <w:rFonts w:ascii="Times New Roman" w:hAnsi="Times New Roman"/>
          <w:snapToGrid/>
          <w:sz w:val="22"/>
          <w:szCs w:val="22"/>
        </w:rPr>
      </w:pPr>
    </w:p>
    <w:p w:rsidR="00706A3A" w:rsidRPr="00706A3A" w:rsidP="0065601D" w14:paraId="6FB9D49B" w14:textId="77777777">
      <w:pPr>
        <w:widowControl/>
        <w:ind w:left="720"/>
        <w:contextualSpacing/>
        <w:rPr>
          <w:rFonts w:ascii="Times New Roman" w:hAnsi="Times New Roman"/>
          <w:snapToGrid/>
          <w:sz w:val="22"/>
          <w:szCs w:val="22"/>
        </w:rPr>
      </w:pPr>
      <w:r w:rsidRPr="00706A3A">
        <w:rPr>
          <w:rFonts w:ascii="Times New Roman" w:hAnsi="Times New Roman"/>
          <w:b/>
          <w:bCs/>
          <w:snapToGrid/>
          <w:sz w:val="22"/>
          <w:szCs w:val="22"/>
        </w:rPr>
        <w:t>Dial in by phone</w:t>
      </w:r>
      <w:r w:rsidRPr="00706A3A">
        <w:rPr>
          <w:rFonts w:ascii="Times New Roman" w:hAnsi="Times New Roman"/>
          <w:snapToGrid/>
          <w:sz w:val="22"/>
          <w:szCs w:val="22"/>
        </w:rPr>
        <w:t xml:space="preserve"> </w:t>
      </w:r>
    </w:p>
    <w:p w:rsidR="00706A3A" w:rsidRPr="00706A3A" w:rsidP="0065601D" w14:paraId="471E4421" w14:textId="77777777">
      <w:pPr>
        <w:widowControl/>
        <w:ind w:left="720"/>
        <w:contextualSpacing/>
        <w:rPr>
          <w:rFonts w:ascii="Times New Roman" w:hAnsi="Times New Roman"/>
          <w:snapToGrid/>
          <w:sz w:val="22"/>
          <w:szCs w:val="22"/>
        </w:rPr>
      </w:pPr>
      <w:hyperlink r:id="rId10" w:history="1">
        <w:r w:rsidRPr="00706A3A">
          <w:rPr>
            <w:rStyle w:val="Hyperlink"/>
            <w:rFonts w:ascii="Times New Roman" w:hAnsi="Times New Roman"/>
            <w:snapToGrid/>
            <w:sz w:val="22"/>
            <w:szCs w:val="22"/>
          </w:rPr>
          <w:t>+1 317-552-1674,,398256362#</w:t>
        </w:r>
      </w:hyperlink>
      <w:r w:rsidRPr="00706A3A">
        <w:rPr>
          <w:rFonts w:ascii="Times New Roman" w:hAnsi="Times New Roman"/>
          <w:snapToGrid/>
          <w:sz w:val="22"/>
          <w:szCs w:val="22"/>
        </w:rPr>
        <w:t xml:space="preserve"> United States, Indianapolis </w:t>
      </w:r>
    </w:p>
    <w:p w:rsidR="00706A3A" w:rsidRPr="00706A3A" w:rsidP="0065601D" w14:paraId="6F288FB6" w14:textId="77777777">
      <w:pPr>
        <w:widowControl/>
        <w:ind w:left="720"/>
        <w:contextualSpacing/>
        <w:rPr>
          <w:rFonts w:ascii="Times New Roman" w:hAnsi="Times New Roman"/>
          <w:snapToGrid/>
          <w:sz w:val="22"/>
          <w:szCs w:val="22"/>
        </w:rPr>
      </w:pPr>
      <w:hyperlink r:id="rId11" w:history="1">
        <w:r w:rsidRPr="00706A3A">
          <w:rPr>
            <w:rStyle w:val="Hyperlink"/>
            <w:rFonts w:ascii="Times New Roman" w:hAnsi="Times New Roman"/>
            <w:snapToGrid/>
            <w:sz w:val="22"/>
            <w:szCs w:val="22"/>
          </w:rPr>
          <w:t>Find a local number</w:t>
        </w:r>
      </w:hyperlink>
      <w:r w:rsidRPr="00706A3A">
        <w:rPr>
          <w:rFonts w:ascii="Times New Roman" w:hAnsi="Times New Roman"/>
          <w:snapToGrid/>
          <w:sz w:val="22"/>
          <w:szCs w:val="22"/>
        </w:rPr>
        <w:t xml:space="preserve"> </w:t>
      </w:r>
    </w:p>
    <w:p w:rsidR="00706A3A" w:rsidRPr="00706A3A" w:rsidP="0065601D" w14:paraId="021E1E46" w14:textId="77777777">
      <w:pPr>
        <w:widowControl/>
        <w:ind w:left="720"/>
        <w:contextualSpacing/>
        <w:rPr>
          <w:rFonts w:ascii="Times New Roman" w:hAnsi="Times New Roman"/>
          <w:snapToGrid/>
          <w:sz w:val="22"/>
          <w:szCs w:val="22"/>
        </w:rPr>
      </w:pPr>
      <w:r w:rsidRPr="00706A3A">
        <w:rPr>
          <w:rFonts w:ascii="Times New Roman" w:hAnsi="Times New Roman"/>
          <w:snapToGrid/>
          <w:sz w:val="22"/>
          <w:szCs w:val="22"/>
        </w:rPr>
        <w:t xml:space="preserve">Phone conference ID: 398 256 362# </w:t>
      </w:r>
    </w:p>
    <w:p w:rsidR="00706A3A" w:rsidRPr="00706A3A" w:rsidP="0065601D" w14:paraId="587C1F4C" w14:textId="77777777">
      <w:pPr>
        <w:widowControl/>
        <w:ind w:left="720"/>
        <w:contextualSpacing/>
        <w:rPr>
          <w:rFonts w:ascii="Times New Roman" w:hAnsi="Times New Roman"/>
          <w:snapToGrid/>
          <w:sz w:val="22"/>
          <w:szCs w:val="22"/>
        </w:rPr>
      </w:pPr>
      <w:r w:rsidRPr="00706A3A">
        <w:rPr>
          <w:rFonts w:ascii="Times New Roman" w:hAnsi="Times New Roman"/>
          <w:b/>
          <w:bCs/>
          <w:snapToGrid/>
          <w:sz w:val="22"/>
          <w:szCs w:val="22"/>
        </w:rPr>
        <w:t>Join on a video conferencing device</w:t>
      </w:r>
      <w:r w:rsidRPr="00706A3A">
        <w:rPr>
          <w:rFonts w:ascii="Times New Roman" w:hAnsi="Times New Roman"/>
          <w:snapToGrid/>
          <w:sz w:val="22"/>
          <w:szCs w:val="22"/>
        </w:rPr>
        <w:t xml:space="preserve"> </w:t>
      </w:r>
    </w:p>
    <w:p w:rsidR="00706A3A" w:rsidRPr="00706A3A" w:rsidP="0065601D" w14:paraId="2CC98579" w14:textId="77777777">
      <w:pPr>
        <w:widowControl/>
        <w:ind w:left="720"/>
        <w:contextualSpacing/>
        <w:rPr>
          <w:rFonts w:ascii="Times New Roman" w:hAnsi="Times New Roman"/>
          <w:snapToGrid/>
          <w:sz w:val="22"/>
          <w:szCs w:val="22"/>
        </w:rPr>
      </w:pPr>
      <w:r w:rsidRPr="00706A3A">
        <w:rPr>
          <w:rFonts w:ascii="Times New Roman" w:hAnsi="Times New Roman"/>
          <w:snapToGrid/>
          <w:sz w:val="22"/>
          <w:szCs w:val="22"/>
        </w:rPr>
        <w:t xml:space="preserve">Tenant key: </w:t>
      </w:r>
      <w:hyperlink r:id="rId12" w:history="1">
        <w:r w:rsidRPr="00706A3A">
          <w:rPr>
            <w:rStyle w:val="Hyperlink"/>
            <w:rFonts w:ascii="Times New Roman" w:hAnsi="Times New Roman"/>
            <w:snapToGrid/>
            <w:sz w:val="22"/>
            <w:szCs w:val="22"/>
          </w:rPr>
          <w:t>indiana@m.webex.com</w:t>
        </w:r>
      </w:hyperlink>
      <w:r w:rsidRPr="00706A3A">
        <w:rPr>
          <w:rFonts w:ascii="Times New Roman" w:hAnsi="Times New Roman"/>
          <w:snapToGrid/>
          <w:sz w:val="22"/>
          <w:szCs w:val="22"/>
        </w:rPr>
        <w:t xml:space="preserve"> </w:t>
      </w:r>
    </w:p>
    <w:p w:rsidR="00706A3A" w:rsidRPr="00706A3A" w:rsidP="0065601D" w14:paraId="4A123BC9" w14:textId="77777777">
      <w:pPr>
        <w:widowControl/>
        <w:ind w:left="720"/>
        <w:contextualSpacing/>
        <w:rPr>
          <w:rFonts w:ascii="Times New Roman" w:hAnsi="Times New Roman"/>
          <w:snapToGrid/>
          <w:sz w:val="22"/>
          <w:szCs w:val="22"/>
        </w:rPr>
      </w:pPr>
      <w:r w:rsidRPr="00706A3A">
        <w:rPr>
          <w:rFonts w:ascii="Times New Roman" w:hAnsi="Times New Roman"/>
          <w:snapToGrid/>
          <w:sz w:val="22"/>
          <w:szCs w:val="22"/>
        </w:rPr>
        <w:t xml:space="preserve">Video ID: 111 512 946 6 </w:t>
      </w:r>
    </w:p>
    <w:p w:rsidR="00706A3A" w:rsidRPr="00706A3A" w:rsidP="0065601D" w14:paraId="388C7D24" w14:textId="77777777">
      <w:pPr>
        <w:widowControl/>
        <w:ind w:left="720"/>
        <w:contextualSpacing/>
        <w:rPr>
          <w:rFonts w:ascii="Times New Roman" w:hAnsi="Times New Roman"/>
          <w:snapToGrid/>
          <w:sz w:val="22"/>
          <w:szCs w:val="22"/>
        </w:rPr>
      </w:pPr>
      <w:hyperlink r:id="rId13" w:tgtFrame="_blank" w:history="1">
        <w:r w:rsidRPr="00706A3A">
          <w:rPr>
            <w:rStyle w:val="Hyperlink"/>
            <w:rFonts w:ascii="Times New Roman" w:hAnsi="Times New Roman"/>
            <w:snapToGrid/>
            <w:sz w:val="22"/>
            <w:szCs w:val="22"/>
          </w:rPr>
          <w:t>More info</w:t>
        </w:r>
      </w:hyperlink>
      <w:r w:rsidRPr="00706A3A">
        <w:rPr>
          <w:rFonts w:ascii="Times New Roman" w:hAnsi="Times New Roman"/>
          <w:snapToGrid/>
          <w:sz w:val="22"/>
          <w:szCs w:val="22"/>
        </w:rPr>
        <w:t xml:space="preserve"> </w:t>
      </w:r>
    </w:p>
    <w:p w:rsidR="00706A3A" w:rsidRPr="00706A3A" w:rsidP="0065601D" w14:paraId="00A98FDF" w14:textId="77777777">
      <w:pPr>
        <w:widowControl/>
        <w:ind w:left="720"/>
        <w:contextualSpacing/>
        <w:rPr>
          <w:rFonts w:ascii="Times New Roman" w:hAnsi="Times New Roman"/>
          <w:snapToGrid/>
          <w:sz w:val="22"/>
          <w:szCs w:val="22"/>
        </w:rPr>
      </w:pPr>
      <w:r w:rsidRPr="00706A3A">
        <w:rPr>
          <w:rFonts w:ascii="Times New Roman" w:hAnsi="Times New Roman"/>
          <w:snapToGrid/>
          <w:sz w:val="22"/>
          <w:szCs w:val="22"/>
        </w:rPr>
        <w:t xml:space="preserve">For organizers: </w:t>
      </w:r>
      <w:hyperlink r:id="rId14" w:tgtFrame="_blank" w:history="1">
        <w:r w:rsidRPr="00706A3A">
          <w:rPr>
            <w:rStyle w:val="Hyperlink"/>
            <w:rFonts w:ascii="Times New Roman" w:hAnsi="Times New Roman"/>
            <w:snapToGrid/>
            <w:sz w:val="22"/>
            <w:szCs w:val="22"/>
          </w:rPr>
          <w:t>Meeting options</w:t>
        </w:r>
      </w:hyperlink>
      <w:r w:rsidRPr="00706A3A">
        <w:rPr>
          <w:rFonts w:ascii="Times New Roman" w:hAnsi="Times New Roman"/>
          <w:snapToGrid/>
          <w:sz w:val="22"/>
          <w:szCs w:val="22"/>
        </w:rPr>
        <w:t xml:space="preserve"> | </w:t>
      </w:r>
      <w:hyperlink r:id="rId15" w:tgtFrame="_blank" w:history="1">
        <w:r w:rsidRPr="00706A3A">
          <w:rPr>
            <w:rStyle w:val="Hyperlink"/>
            <w:rFonts w:ascii="Times New Roman" w:hAnsi="Times New Roman"/>
            <w:snapToGrid/>
            <w:sz w:val="22"/>
            <w:szCs w:val="22"/>
          </w:rPr>
          <w:t>Reset dial-in PIN</w:t>
        </w:r>
      </w:hyperlink>
    </w:p>
    <w:p w:rsidR="008E6977" w:rsidRPr="00033683" w:rsidP="00B12A3C" w14:paraId="1B1AA414" w14:textId="77777777">
      <w:pPr>
        <w:widowControl/>
        <w:contextualSpacing/>
        <w:rPr>
          <w:rFonts w:ascii="Times New Roman" w:hAnsi="Times New Roman"/>
          <w:snapToGrid/>
          <w:sz w:val="22"/>
          <w:szCs w:val="22"/>
        </w:rPr>
      </w:pPr>
    </w:p>
    <w:p w:rsidR="005E02E6" w:rsidRPr="0065601D" w:rsidP="00B12A3C" w14:paraId="2B2D1A4D" w14:textId="11197011">
      <w:pPr>
        <w:widowControl/>
        <w:contextualSpacing/>
        <w:rPr>
          <w:rFonts w:ascii="Times New Roman" w:hAnsi="Times New Roman"/>
          <w:snapToGrid/>
          <w:sz w:val="22"/>
          <w:szCs w:val="22"/>
        </w:rPr>
      </w:pPr>
      <w:r w:rsidRPr="0065601D">
        <w:rPr>
          <w:rFonts w:ascii="Times New Roman" w:hAnsi="Times New Roman"/>
          <w:snapToGrid/>
          <w:sz w:val="22"/>
          <w:szCs w:val="22"/>
        </w:rPr>
        <w:t xml:space="preserve">For more information, please contact:  </w:t>
      </w:r>
    </w:p>
    <w:p w:rsidR="00B12A3C" w:rsidRPr="0065601D" w:rsidP="00B12A3C" w14:paraId="0EF4E823" w14:textId="77777777">
      <w:pPr>
        <w:widowControl/>
        <w:contextualSpacing/>
        <w:rPr>
          <w:rFonts w:ascii="Times New Roman" w:hAnsi="Times New Roman"/>
          <w:snapToGrid/>
          <w:sz w:val="22"/>
          <w:szCs w:val="22"/>
        </w:rPr>
      </w:pPr>
    </w:p>
    <w:p w:rsidR="004B008F" w:rsidRPr="0065601D" w:rsidP="0065601D" w14:paraId="4FD2454A" w14:textId="77777777">
      <w:pPr>
        <w:widowControl/>
        <w:ind w:left="720"/>
        <w:contextualSpacing/>
        <w:rPr>
          <w:rFonts w:ascii="TimesNewRomanPSMT" w:hAnsi="TimesNewRomanPSMT" w:cs="TimesNewRomanPSMT"/>
          <w:snapToGrid/>
          <w:color w:val="000000"/>
          <w:sz w:val="22"/>
          <w:szCs w:val="22"/>
        </w:rPr>
      </w:pPr>
      <w:r w:rsidRPr="0065601D">
        <w:rPr>
          <w:rFonts w:ascii="TimesNewRomanPSMT" w:hAnsi="TimesNewRomanPSMT" w:cs="TimesNewRomanPSMT"/>
          <w:snapToGrid/>
          <w:color w:val="000000"/>
          <w:sz w:val="22"/>
          <w:szCs w:val="22"/>
        </w:rPr>
        <w:t>Larry Turner, Region 14, Chair</w:t>
      </w:r>
    </w:p>
    <w:p w:rsidR="004B008F" w:rsidRPr="0065601D" w:rsidP="0065601D" w14:paraId="50B90E9C" w14:textId="77777777">
      <w:pPr>
        <w:widowControl/>
        <w:ind w:left="720"/>
        <w:contextualSpacing/>
        <w:rPr>
          <w:rFonts w:ascii="TimesNewRomanPSMT" w:hAnsi="TimesNewRomanPSMT" w:cs="TimesNewRomanPSMT"/>
          <w:snapToGrid/>
          <w:color w:val="000000"/>
          <w:sz w:val="22"/>
          <w:szCs w:val="22"/>
        </w:rPr>
      </w:pPr>
      <w:r w:rsidRPr="0065601D">
        <w:rPr>
          <w:rFonts w:ascii="TimesNewRomanPSMT" w:hAnsi="TimesNewRomanPSMT" w:cs="TimesNewRomanPSMT"/>
          <w:snapToGrid/>
          <w:color w:val="000000"/>
          <w:sz w:val="22"/>
          <w:szCs w:val="22"/>
        </w:rPr>
        <w:t>IPSC Connection Center (ICC)</w:t>
      </w:r>
    </w:p>
    <w:p w:rsidR="004B008F" w:rsidRPr="0065601D" w:rsidP="0065601D" w14:paraId="667251A2" w14:textId="77777777">
      <w:pPr>
        <w:widowControl/>
        <w:ind w:left="720"/>
        <w:contextualSpacing/>
        <w:rPr>
          <w:rFonts w:ascii="TimesNewRomanPSMT" w:hAnsi="TimesNewRomanPSMT" w:cs="TimesNewRomanPSMT"/>
          <w:snapToGrid/>
          <w:color w:val="000000"/>
          <w:sz w:val="22"/>
          <w:szCs w:val="22"/>
        </w:rPr>
      </w:pPr>
      <w:r w:rsidRPr="0065601D">
        <w:rPr>
          <w:rFonts w:ascii="TimesNewRomanPSMT" w:hAnsi="TimesNewRomanPSMT" w:cs="TimesNewRomanPSMT"/>
          <w:snapToGrid/>
          <w:color w:val="000000"/>
          <w:sz w:val="22"/>
          <w:szCs w:val="22"/>
        </w:rPr>
        <w:t>Integrated Public Safety Commission</w:t>
      </w:r>
    </w:p>
    <w:p w:rsidR="004B008F" w:rsidRPr="0065601D" w:rsidP="0065601D" w14:paraId="4AB2A152" w14:textId="77777777">
      <w:pPr>
        <w:widowControl/>
        <w:ind w:left="720"/>
        <w:contextualSpacing/>
        <w:rPr>
          <w:rFonts w:ascii="TimesNewRomanPSMT" w:hAnsi="TimesNewRomanPSMT" w:cs="TimesNewRomanPSMT"/>
          <w:snapToGrid/>
          <w:color w:val="000000"/>
          <w:sz w:val="22"/>
          <w:szCs w:val="22"/>
        </w:rPr>
      </w:pPr>
      <w:r w:rsidRPr="0065601D">
        <w:rPr>
          <w:rFonts w:ascii="TimesNewRomanPSMT" w:hAnsi="TimesNewRomanPSMT" w:cs="TimesNewRomanPSMT"/>
          <w:snapToGrid/>
          <w:color w:val="000000"/>
          <w:sz w:val="22"/>
          <w:szCs w:val="22"/>
        </w:rPr>
        <w:t>100 N. Senate Avenue, N825</w:t>
      </w:r>
    </w:p>
    <w:p w:rsidR="004B008F" w:rsidRPr="0065601D" w:rsidP="0065601D" w14:paraId="41E3AF17" w14:textId="77777777">
      <w:pPr>
        <w:widowControl/>
        <w:ind w:left="720"/>
        <w:contextualSpacing/>
        <w:rPr>
          <w:rFonts w:ascii="TimesNewRomanPSMT" w:hAnsi="TimesNewRomanPSMT" w:cs="TimesNewRomanPSMT"/>
          <w:snapToGrid/>
          <w:color w:val="000000"/>
          <w:sz w:val="22"/>
          <w:szCs w:val="22"/>
        </w:rPr>
      </w:pPr>
      <w:r w:rsidRPr="0065601D">
        <w:rPr>
          <w:rFonts w:ascii="TimesNewRomanPSMT" w:hAnsi="TimesNewRomanPSMT" w:cs="TimesNewRomanPSMT"/>
          <w:snapToGrid/>
          <w:color w:val="000000"/>
          <w:sz w:val="22"/>
          <w:szCs w:val="22"/>
        </w:rPr>
        <w:t>Indianapolis IN 46204</w:t>
      </w:r>
    </w:p>
    <w:p w:rsidR="004B008F" w:rsidRPr="0065601D" w:rsidP="0065601D" w14:paraId="56C0D933" w14:textId="77777777">
      <w:pPr>
        <w:widowControl/>
        <w:ind w:left="720"/>
        <w:contextualSpacing/>
        <w:rPr>
          <w:rFonts w:ascii="TimesNewRomanPSMT" w:hAnsi="TimesNewRomanPSMT" w:cs="TimesNewRomanPSMT"/>
          <w:snapToGrid/>
          <w:color w:val="000000"/>
          <w:sz w:val="22"/>
          <w:szCs w:val="22"/>
        </w:rPr>
      </w:pPr>
      <w:r w:rsidRPr="0065601D">
        <w:rPr>
          <w:rFonts w:ascii="TimesNewRomanPSMT" w:hAnsi="TimesNewRomanPSMT" w:cs="TimesNewRomanPSMT"/>
          <w:snapToGrid/>
          <w:color w:val="000000"/>
          <w:sz w:val="22"/>
          <w:szCs w:val="22"/>
        </w:rPr>
        <w:t>PH: 317-234-1540</w:t>
      </w:r>
    </w:p>
    <w:p w:rsidR="00B12A3C" w:rsidP="0065601D" w14:paraId="2CFF2E56" w14:textId="7E360C61">
      <w:pPr>
        <w:widowControl/>
        <w:ind w:left="720"/>
        <w:contextualSpacing/>
        <w:rPr>
          <w:rFonts w:ascii="Times New Roman" w:hAnsi="Times New Roman"/>
          <w:snapToGrid/>
          <w:sz w:val="22"/>
          <w:szCs w:val="22"/>
        </w:rPr>
      </w:pPr>
      <w:r w:rsidRPr="0065601D">
        <w:rPr>
          <w:rFonts w:ascii="TimesNewRomanPSMT" w:hAnsi="TimesNewRomanPSMT" w:cs="TimesNewRomanPSMT"/>
          <w:snapToGrid/>
          <w:color w:val="000000"/>
          <w:sz w:val="22"/>
          <w:szCs w:val="22"/>
        </w:rPr>
        <w:t xml:space="preserve">Email: </w:t>
      </w:r>
      <w:hyperlink r:id="rId16" w:history="1">
        <w:r w:rsidRPr="0065601D" w:rsidR="00766088">
          <w:rPr>
            <w:rStyle w:val="Hyperlink"/>
            <w:rFonts w:ascii="TimesNewRomanPSMT" w:hAnsi="TimesNewRomanPSMT" w:cs="TimesNewRomanPSMT"/>
            <w:snapToGrid/>
            <w:sz w:val="22"/>
            <w:szCs w:val="22"/>
          </w:rPr>
          <w:t>lturner1@ipsc.IN.gov</w:t>
        </w:r>
      </w:hyperlink>
      <w:r w:rsidR="00766088">
        <w:rPr>
          <w:rFonts w:ascii="TimesNewRomanPSMT" w:hAnsi="TimesNewRomanPSMT" w:cs="TimesNewRomanPSMT"/>
          <w:snapToGrid/>
          <w:color w:val="000000"/>
          <w:sz w:val="22"/>
          <w:szCs w:val="22"/>
        </w:rPr>
        <w:tab/>
      </w:r>
    </w:p>
    <w:p w:rsidR="00B12A3C" w:rsidP="00033683" w14:paraId="509220C2" w14:textId="77777777">
      <w:pPr>
        <w:widowControl/>
        <w:contextualSpacing/>
        <w:rPr>
          <w:rFonts w:ascii="Times New Roman" w:hAnsi="Times New Roman"/>
          <w:snapToGrid/>
          <w:sz w:val="22"/>
          <w:szCs w:val="22"/>
        </w:rPr>
      </w:pPr>
    </w:p>
    <w:p w:rsidR="00E277F2" w:rsidRPr="00E277F2" w:rsidP="00034190" w14:paraId="48FB6EFF" w14:textId="77777777">
      <w:pPr>
        <w:widowControl/>
        <w:autoSpaceDE w:val="0"/>
        <w:autoSpaceDN w:val="0"/>
        <w:adjustRightInd w:val="0"/>
        <w:ind w:firstLine="720"/>
        <w:jc w:val="center"/>
      </w:pPr>
      <w:r w:rsidRPr="00E277F2">
        <w:rPr>
          <w:rFonts w:ascii="Times New Roman" w:hAnsi="Times New Roman"/>
          <w:snapToGrid/>
          <w:sz w:val="22"/>
          <w:szCs w:val="22"/>
        </w:rPr>
        <w:t>- FCC -</w:t>
      </w:r>
    </w:p>
    <w:sectPr w:rsidSect="00FB2073">
      <w:type w:val="continuous"/>
      <w:pgSz w:w="12240" w:h="15840"/>
      <w:pgMar w:top="1440" w:right="1440" w:bottom="720" w:left="1440" w:header="720" w:footer="1440" w:gutter="0"/>
      <w:pgNumType w:start="1"/>
      <w:cols w:space="720"/>
      <w:noEndnote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ws Gothic MT">
    <w:altName w:val="News Gothic MT"/>
    <w:charset w:val="00"/>
    <w:family w:val="swiss"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B48BB" w:rsidP="00FB2073" w14:paraId="2C366CD4" w14:textId="7777777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DB48BB" w14:paraId="3EF9D4F0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B48BB" w:rsidRPr="006F63A0" w:rsidP="00FB2073" w14:paraId="473F6476" w14:textId="77777777">
    <w:pPr>
      <w:pStyle w:val="Footer"/>
      <w:framePr w:wrap="around" w:vAnchor="text" w:hAnchor="margin" w:xAlign="center" w:y="1"/>
      <w:rPr>
        <w:rStyle w:val="PageNumber"/>
        <w:rFonts w:ascii="Times New Roman" w:hAnsi="Times New Roman"/>
      </w:rPr>
    </w:pPr>
    <w:r w:rsidRPr="006F63A0">
      <w:rPr>
        <w:rStyle w:val="PageNumber"/>
        <w:rFonts w:ascii="Times New Roman" w:hAnsi="Times New Roman"/>
      </w:rPr>
      <w:fldChar w:fldCharType="begin"/>
    </w:r>
    <w:r w:rsidRPr="006F63A0">
      <w:rPr>
        <w:rStyle w:val="PageNumber"/>
        <w:rFonts w:ascii="Times New Roman" w:hAnsi="Times New Roman"/>
      </w:rPr>
      <w:instrText xml:space="preserve">PAGE  </w:instrText>
    </w:r>
    <w:r w:rsidRPr="006F63A0">
      <w:rPr>
        <w:rStyle w:val="PageNumber"/>
        <w:rFonts w:ascii="Times New Roman" w:hAnsi="Times New Roman"/>
      </w:rPr>
      <w:fldChar w:fldCharType="separate"/>
    </w:r>
    <w:r w:rsidR="00194943">
      <w:rPr>
        <w:rStyle w:val="PageNumber"/>
        <w:rFonts w:ascii="Times New Roman" w:hAnsi="Times New Roman"/>
        <w:noProof/>
      </w:rPr>
      <w:t>2</w:t>
    </w:r>
    <w:r w:rsidRPr="006F63A0">
      <w:rPr>
        <w:rStyle w:val="PageNumber"/>
        <w:rFonts w:ascii="Times New Roman" w:hAnsi="Times New Roman"/>
      </w:rPr>
      <w:fldChar w:fldCharType="end"/>
    </w:r>
  </w:p>
  <w:p w:rsidR="00DB48BB" w14:paraId="65FDD9DB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FB1260" w14:paraId="27AFB8EB" w14:textId="77777777">
      <w:r>
        <w:separator/>
      </w:r>
    </w:p>
  </w:footnote>
  <w:footnote w:type="continuationSeparator" w:id="1">
    <w:p w:rsidR="00FB1260" w14:paraId="44A22AAF" w14:textId="77777777">
      <w:r>
        <w:continuationSeparator/>
      </w:r>
    </w:p>
  </w:footnote>
  <w:footnote w:id="2">
    <w:p w:rsidR="00DB48BB" w:rsidRPr="00ED2EA4" w:rsidP="002B67D6" w14:paraId="217F9373" w14:textId="796C07E6">
      <w:pPr>
        <w:widowControl/>
        <w:autoSpaceDE w:val="0"/>
        <w:autoSpaceDN w:val="0"/>
        <w:adjustRightInd w:val="0"/>
        <w:rPr>
          <w:rFonts w:ascii="Times New Roman" w:hAnsi="Times New Roman"/>
        </w:rPr>
      </w:pPr>
      <w:r w:rsidRPr="006F12CB">
        <w:rPr>
          <w:rStyle w:val="FootnoteReference"/>
          <w:rFonts w:ascii="Times New Roman" w:hAnsi="Times New Roman"/>
        </w:rPr>
        <w:footnoteRef/>
      </w:r>
      <w:r w:rsidRPr="006F12CB">
        <w:rPr>
          <w:rFonts w:ascii="Times New Roman" w:hAnsi="Times New Roman"/>
        </w:rPr>
        <w:t xml:space="preserve"> </w:t>
      </w:r>
      <w:r w:rsidR="009B4F45">
        <w:rPr>
          <w:rFonts w:ascii="TimesNewRomanPSMT" w:hAnsi="TimesNewRomanPSMT" w:cs="TimesNewRomanPSMT"/>
          <w:snapToGrid/>
          <w:sz w:val="20"/>
        </w:rPr>
        <w:t xml:space="preserve">The Region </w:t>
      </w:r>
      <w:r w:rsidR="00272849">
        <w:rPr>
          <w:rFonts w:ascii="TimesNewRomanPSMT" w:hAnsi="TimesNewRomanPSMT" w:cs="TimesNewRomanPSMT"/>
          <w:snapToGrid/>
          <w:sz w:val="20"/>
        </w:rPr>
        <w:t>1</w:t>
      </w:r>
      <w:r w:rsidR="009B4F45">
        <w:rPr>
          <w:rFonts w:ascii="TimesNewRomanPSMT" w:hAnsi="TimesNewRomanPSMT" w:cs="TimesNewRomanPSMT"/>
          <w:snapToGrid/>
          <w:sz w:val="20"/>
        </w:rPr>
        <w:t xml:space="preserve">4 planning area </w:t>
      </w:r>
      <w:r w:rsidRPr="00ED2EA4" w:rsidR="00ED2EA4">
        <w:rPr>
          <w:rFonts w:ascii="TimesNewRomanPSMT" w:hAnsi="TimesNewRomanPSMT" w:cs="TimesNewRomanPSMT"/>
          <w:snapToGrid/>
          <w:sz w:val="20"/>
        </w:rPr>
        <w:t>consists of the entire state of Indiana except the following Southern Lake Michigan Counties that are included in the Region 54 planning area: Lake, LaPorte, Jasper, Starke, St. Joseph, Porter, Newton, Pulaski, Marshall, and Elkhart Counties, Indiana.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B48BB" w:rsidRPr="00804ED0" w:rsidP="00DD2FEC" w14:paraId="2BAFC025" w14:textId="77777777">
    <w:pPr>
      <w:pStyle w:val="Header"/>
      <w:tabs>
        <w:tab w:val="clear" w:pos="4320"/>
        <w:tab w:val="clear" w:pos="8640"/>
      </w:tabs>
      <w:spacing w:before="40"/>
      <w:ind w:left="1440" w:firstLine="720"/>
      <w:rPr>
        <w:rFonts w:ascii="Arial" w:hAnsi="Arial" w:cs="Arial"/>
        <w:b/>
        <w:kern w:val="28"/>
        <w:sz w:val="96"/>
      </w:rPr>
    </w:pPr>
    <w:r>
      <w:rPr>
        <w:rFonts w:ascii="News Gothic MT" w:hAnsi="News Gothic MT"/>
        <w:b/>
        <w:noProof/>
      </w:rPr>
      <w:drawing>
        <wp:anchor distT="0" distB="0" distL="114300" distR="114300" simplePos="0" relativeHeight="251664384" behindDoc="1" locked="0" layoutInCell="0" allowOverlap="1">
          <wp:simplePos x="0" y="0"/>
          <wp:positionH relativeFrom="column">
            <wp:posOffset>447675</wp:posOffset>
          </wp:positionH>
          <wp:positionV relativeFrom="paragraph">
            <wp:posOffset>104775</wp:posOffset>
          </wp:positionV>
          <wp:extent cx="530225" cy="530225"/>
          <wp:effectExtent l="0" t="0" r="3175" b="3175"/>
          <wp:wrapNone/>
          <wp:docPr id="2" name="Picture 2" descr="fcc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6" descr="fcc_logo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30225" cy="530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04ED0">
      <w:rPr>
        <w:rFonts w:ascii="Arial" w:hAnsi="Arial" w:cs="Arial"/>
        <w:b/>
        <w:kern w:val="28"/>
        <w:sz w:val="96"/>
      </w:rPr>
      <w:t>PUBLIC NOTICE</w:t>
    </w:r>
  </w:p>
  <w:p w:rsidR="00DB48BB" w:rsidP="0076498C" w14:paraId="106B0B6F" w14:textId="77777777">
    <w:pPr>
      <w:pStyle w:val="Header"/>
      <w:tabs>
        <w:tab w:val="left" w:pos="1080"/>
        <w:tab w:val="clear" w:pos="4320"/>
        <w:tab w:val="clear" w:pos="8640"/>
      </w:tabs>
      <w:spacing w:line="1120" w:lineRule="exact"/>
      <w:ind w:left="720"/>
      <w:rPr>
        <w:rFonts w:ascii="Arial" w:hAnsi="Arial"/>
        <w:b/>
        <w:sz w:val="28"/>
      </w:rPr>
    </w:pPr>
    <w:r>
      <w:rPr>
        <w:rFonts w:ascii="Arial" w:hAnsi="Arial"/>
        <w:b/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477520</wp:posOffset>
              </wp:positionH>
              <wp:positionV relativeFrom="paragraph">
                <wp:posOffset>697865</wp:posOffset>
              </wp:positionV>
              <wp:extent cx="5886450" cy="2540"/>
              <wp:effectExtent l="0" t="0" r="0" b="0"/>
              <wp:wrapNone/>
              <wp:docPr id="3" name="Line 4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86450" cy="254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xmlns:a="http://schemas.openxmlformats.org/drawingml/2006/main"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2049" style="mso-height-percent:0;mso-height-relative:page;mso-width-percent:0;mso-width-relative:page;mso-wrap-distance-bottom:0;mso-wrap-distance-left:9pt;mso-wrap-distance-right:9pt;mso-wrap-distance-top:0;mso-wrap-style:square;position:absolute;visibility:visible;z-index:251661312" from="37.6pt,54.95pt" to="501.1pt,55.15pt" o:allowincell="f"/>
          </w:pict>
        </mc:Fallback>
      </mc:AlternateContent>
    </w:r>
    <w:r>
      <w:rPr>
        <w:rFonts w:ascii="News Gothic MT" w:hAnsi="News Gothic MT"/>
        <w:b/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381000</wp:posOffset>
              </wp:positionH>
              <wp:positionV relativeFrom="paragraph">
                <wp:posOffset>5080</wp:posOffset>
              </wp:positionV>
              <wp:extent cx="3108960" cy="640080"/>
              <wp:effectExtent l="0" t="0" r="0" b="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08960" cy="6400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48BB" w:rsidRPr="00B530AC" w:rsidP="0076498C" w14:textId="77777777">
                          <w:pPr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</w:pPr>
                          <w:r w:rsidRPr="00B530A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>Federal Communications Commission</w:t>
                          </w:r>
                        </w:p>
                        <w:p w:rsidR="00DB48BB" w:rsidRPr="00B530AC" w:rsidP="0076498C" w14:textId="77777777">
                          <w:pPr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</w:pPr>
                          <w:r w:rsidRPr="00B530A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 xml:space="preserve">45 </w:t>
                          </w:r>
                          <w:r w:rsidR="004551D3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>L</w:t>
                          </w:r>
                          <w:r w:rsidRPr="00B530A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 xml:space="preserve"> St</w:t>
                          </w:r>
                          <w:r w:rsidR="00DD2FE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>reet</w:t>
                          </w:r>
                          <w:r w:rsidRPr="00B530A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 xml:space="preserve">, </w:t>
                          </w:r>
                          <w:r w:rsidR="004551D3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>NE</w:t>
                          </w:r>
                        </w:p>
                        <w:p w:rsidR="00DB48BB" w:rsidRPr="00B530AC" w:rsidP="0076498C" w14:textId="77777777">
                          <w:pPr>
                            <w:rPr>
                              <w:rFonts w:ascii="Arial" w:hAnsi="Arial"/>
                              <w:sz w:val="22"/>
                              <w:szCs w:val="22"/>
                            </w:rPr>
                          </w:pPr>
                          <w:r w:rsidRPr="00B530A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>Washington, DC 20554</w:t>
                          </w: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2050" type="#_x0000_t202" style="width:244.8pt;height:50.4pt;margin-top:0.4pt;margin-left:30pt;mso-height-percent:0;mso-height-relative:page;mso-width-percent:0;mso-width-relative:page;mso-wrap-distance-bottom:0;mso-wrap-distance-left:9pt;mso-wrap-distance-right:9pt;mso-wrap-distance-top:0;mso-wrap-style:square;position:absolute;visibility:visible;v-text-anchor:top;z-index:251659264" o:allowincell="f" stroked="f">
              <v:textbox>
                <w:txbxContent>
                  <w:p w:rsidR="00DB48BB" w:rsidRPr="00B530AC" w:rsidP="0076498C" w14:paraId="3BB90518" w14:textId="77777777">
                    <w:pPr>
                      <w:rPr>
                        <w:rFonts w:ascii="Arial" w:hAnsi="Arial"/>
                        <w:b/>
                        <w:sz w:val="22"/>
                        <w:szCs w:val="22"/>
                      </w:rPr>
                    </w:pPr>
                    <w:r w:rsidRPr="00B530AC">
                      <w:rPr>
                        <w:rFonts w:ascii="Arial" w:hAnsi="Arial"/>
                        <w:b/>
                        <w:sz w:val="22"/>
                        <w:szCs w:val="22"/>
                      </w:rPr>
                      <w:t>Federal Communications Commission</w:t>
                    </w:r>
                  </w:p>
                  <w:p w:rsidR="00DB48BB" w:rsidRPr="00B530AC" w:rsidP="0076498C" w14:paraId="4405304D" w14:textId="77777777">
                    <w:pPr>
                      <w:rPr>
                        <w:rFonts w:ascii="Arial" w:hAnsi="Arial"/>
                        <w:b/>
                        <w:sz w:val="22"/>
                        <w:szCs w:val="22"/>
                      </w:rPr>
                    </w:pPr>
                    <w:r w:rsidRPr="00B530AC">
                      <w:rPr>
                        <w:rFonts w:ascii="Arial" w:hAnsi="Arial"/>
                        <w:b/>
                        <w:sz w:val="22"/>
                        <w:szCs w:val="22"/>
                      </w:rPr>
                      <w:t xml:space="preserve">45 </w:t>
                    </w:r>
                    <w:r w:rsidR="004551D3">
                      <w:rPr>
                        <w:rFonts w:ascii="Arial" w:hAnsi="Arial"/>
                        <w:b/>
                        <w:sz w:val="22"/>
                        <w:szCs w:val="22"/>
                      </w:rPr>
                      <w:t>L</w:t>
                    </w:r>
                    <w:r w:rsidRPr="00B530AC">
                      <w:rPr>
                        <w:rFonts w:ascii="Arial" w:hAnsi="Arial"/>
                        <w:b/>
                        <w:sz w:val="22"/>
                        <w:szCs w:val="22"/>
                      </w:rPr>
                      <w:t xml:space="preserve"> St</w:t>
                    </w:r>
                    <w:r w:rsidR="00DD2FEC">
                      <w:rPr>
                        <w:rFonts w:ascii="Arial" w:hAnsi="Arial"/>
                        <w:b/>
                        <w:sz w:val="22"/>
                        <w:szCs w:val="22"/>
                      </w:rPr>
                      <w:t>reet</w:t>
                    </w:r>
                    <w:r w:rsidRPr="00B530AC">
                      <w:rPr>
                        <w:rFonts w:ascii="Arial" w:hAnsi="Arial"/>
                        <w:b/>
                        <w:sz w:val="22"/>
                        <w:szCs w:val="22"/>
                      </w:rPr>
                      <w:t xml:space="preserve">, </w:t>
                    </w:r>
                    <w:r w:rsidR="004551D3">
                      <w:rPr>
                        <w:rFonts w:ascii="Arial" w:hAnsi="Arial"/>
                        <w:b/>
                        <w:sz w:val="22"/>
                        <w:szCs w:val="22"/>
                      </w:rPr>
                      <w:t>NE</w:t>
                    </w:r>
                  </w:p>
                  <w:p w:rsidR="00DB48BB" w:rsidRPr="00B530AC" w:rsidP="0076498C" w14:paraId="161AD7DC" w14:textId="77777777">
                    <w:pPr>
                      <w:rPr>
                        <w:rFonts w:ascii="Arial" w:hAnsi="Arial"/>
                        <w:sz w:val="22"/>
                        <w:szCs w:val="22"/>
                      </w:rPr>
                    </w:pPr>
                    <w:r w:rsidRPr="00B530AC">
                      <w:rPr>
                        <w:rFonts w:ascii="Arial" w:hAnsi="Arial"/>
                        <w:b/>
                        <w:sz w:val="22"/>
                        <w:szCs w:val="22"/>
                      </w:rPr>
                      <w:t>Washington, DC 20554</w:t>
                    </w:r>
                  </w:p>
                </w:txbxContent>
              </v:textbox>
            </v:shape>
          </w:pict>
        </mc:Fallback>
      </mc:AlternateContent>
    </w:r>
    <w:r>
      <w:rPr>
        <w:rFonts w:ascii="News Gothic MT" w:hAnsi="News Gothic MT"/>
        <w:b/>
        <w:noProof/>
      </w:rPr>
      <mc:AlternateContent>
        <mc:Choice Requires="wps">
          <w:drawing>
            <wp:anchor distT="0" distB="0" distL="114300" distR="114300" simplePos="0" relativeHeight="251662336" behindDoc="0" locked="0" layoutInCell="0" allowOverlap="1">
              <wp:simplePos x="0" y="0"/>
              <wp:positionH relativeFrom="column">
                <wp:posOffset>3829050</wp:posOffset>
              </wp:positionH>
              <wp:positionV relativeFrom="paragraph">
                <wp:posOffset>130175</wp:posOffset>
              </wp:positionV>
              <wp:extent cx="2640965" cy="548640"/>
              <wp:effectExtent l="0" t="0" r="0" b="0"/>
              <wp:wrapNone/>
              <wp:docPr id="1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5486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48BB" w:rsidP="0076498C" w14:textId="77777777">
                          <w:pPr>
                            <w:spacing w:before="40"/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News Media Information 202 / 418-0500</w:t>
                          </w:r>
                        </w:p>
                        <w:p w:rsidR="00DB48BB" w:rsidP="0076498C" w14:textId="77777777">
                          <w:pPr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ab/>
                            <w:t xml:space="preserve">Internet: </w:t>
                          </w:r>
                          <w:bookmarkStart w:id="0" w:name="_Hlt233824"/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h</w:t>
                          </w:r>
                          <w:bookmarkEnd w:id="0"/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ttp://www.fcc.gov</w:t>
                          </w:r>
                        </w:p>
                        <w:p w:rsidR="00DB48BB" w:rsidP="0076498C" w14:textId="77777777">
                          <w:pPr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TTY: 1-888-835-5322</w:t>
                          </w:r>
                        </w:p>
                        <w:p w:rsidR="00DB48BB" w:rsidP="0076498C" w14:textId="77777777">
                          <w:pPr>
                            <w:jc w:val="right"/>
                          </w:pPr>
                        </w:p>
                      </w:txbxContent>
                    </wps:txbx>
                    <wps:bodyPr rot="0" vert="horz" wrap="square" lIns="91440" tIns="0" rIns="91440" bIns="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2051" type="#_x0000_t202" style="width:207.95pt;height:43.2pt;margin-top:10.25pt;margin-left:301.5pt;mso-height-percent:0;mso-height-relative:page;mso-width-percent:0;mso-width-relative:page;mso-wrap-distance-bottom:0;mso-wrap-distance-left:9pt;mso-wrap-distance-right:9pt;mso-wrap-distance-top:0;mso-wrap-style:square;position:absolute;visibility:visible;v-text-anchor:top;z-index:251663360" o:allowincell="f" stroked="f">
              <v:textbox inset=",0,,0">
                <w:txbxContent>
                  <w:p w:rsidR="00DB48BB" w:rsidP="0076498C" w14:paraId="40B6C99D" w14:textId="77777777">
                    <w:pPr>
                      <w:spacing w:before="40"/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>News Media Information 202 / 418-0500</w:t>
                    </w:r>
                  </w:p>
                  <w:p w:rsidR="00DB48BB" w:rsidP="0076498C" w14:paraId="3F615970" w14:textId="77777777">
                    <w:pPr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ab/>
                      <w:t xml:space="preserve">Internet: </w:t>
                    </w:r>
                    <w:bookmarkStart w:id="0" w:name="_Hlt233824"/>
                    <w:r>
                      <w:rPr>
                        <w:rFonts w:ascii="Arial" w:hAnsi="Arial"/>
                        <w:b/>
                        <w:sz w:val="16"/>
                      </w:rPr>
                      <w:t>h</w:t>
                    </w:r>
                    <w:bookmarkEnd w:id="0"/>
                    <w:r>
                      <w:rPr>
                        <w:rFonts w:ascii="Arial" w:hAnsi="Arial"/>
                        <w:b/>
                        <w:sz w:val="16"/>
                      </w:rPr>
                      <w:t>ttp://www.fcc.gov</w:t>
                    </w:r>
                  </w:p>
                  <w:p w:rsidR="00DB48BB" w:rsidP="0076498C" w14:paraId="14B0E985" w14:textId="77777777">
                    <w:pPr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>TTY: 1-888-835-5322</w:t>
                    </w:r>
                  </w:p>
                  <w:p w:rsidR="00DB48BB" w:rsidP="0076498C" w14:paraId="61FB3FE6" w14:textId="77777777">
                    <w:pPr>
                      <w:jc w:val="right"/>
                    </w:pPr>
                  </w:p>
                </w:txbxContent>
              </v:textbox>
            </v:shape>
          </w:pict>
        </mc:Fallback>
      </mc:AlternateContent>
    </w:r>
  </w:p>
  <w:p w:rsidR="00DB48BB" w14:paraId="75A25971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1123D83"/>
    <w:multiLevelType w:val="hybridMultilevel"/>
    <w:tmpl w:val="0C8CD3CA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2B34E1C"/>
    <w:multiLevelType w:val="hybridMultilevel"/>
    <w:tmpl w:val="B290AF1E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5594866"/>
    <w:multiLevelType w:val="hybridMultilevel"/>
    <w:tmpl w:val="EF24CDE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90C4EDD"/>
    <w:multiLevelType w:val="hybridMultilevel"/>
    <w:tmpl w:val="541ABA1A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F5848EB"/>
    <w:multiLevelType w:val="hybridMultilevel"/>
    <w:tmpl w:val="41DCF94E"/>
    <w:lvl w:ilvl="0">
      <w:start w:val="1"/>
      <w:numFmt w:val="bullet"/>
      <w:lvlText w:val="-"/>
      <w:lvlJc w:val="left"/>
      <w:pPr>
        <w:tabs>
          <w:tab w:val="num" w:pos="1800"/>
        </w:tabs>
        <w:ind w:left="1800" w:hanging="720"/>
      </w:pPr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>
    <w:nsid w:val="11355623"/>
    <w:multiLevelType w:val="hybridMultilevel"/>
    <w:tmpl w:val="749846BE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4FE0D8C"/>
    <w:multiLevelType w:val="hybridMultilevel"/>
    <w:tmpl w:val="B60A1A1A"/>
    <w:lvl w:ilvl="0">
      <w:start w:val="1"/>
      <w:numFmt w:val="bullet"/>
      <w:lvlText w:val="-"/>
      <w:lvlJc w:val="left"/>
      <w:pPr>
        <w:tabs>
          <w:tab w:val="num" w:pos="1800"/>
        </w:tabs>
        <w:ind w:left="1800" w:hanging="720"/>
      </w:pPr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">
    <w:nsid w:val="15A21D7B"/>
    <w:multiLevelType w:val="hybridMultilevel"/>
    <w:tmpl w:val="63D8DB28"/>
    <w:lvl w:ilvl="0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8DD0FA9"/>
    <w:multiLevelType w:val="hybridMultilevel"/>
    <w:tmpl w:val="EB221EB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A544CBA"/>
    <w:multiLevelType w:val="hybridMultilevel"/>
    <w:tmpl w:val="73527E68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D73090C"/>
    <w:multiLevelType w:val="hybridMultilevel"/>
    <w:tmpl w:val="8676F382"/>
    <w:lvl w:ilvl="0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1DB72304"/>
    <w:multiLevelType w:val="hybridMultilevel"/>
    <w:tmpl w:val="03A4297A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E277E4E"/>
    <w:multiLevelType w:val="hybridMultilevel"/>
    <w:tmpl w:val="ACE0929E"/>
    <w:lvl w:ilvl="0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>
    <w:nsid w:val="1F261BC0"/>
    <w:multiLevelType w:val="hybridMultilevel"/>
    <w:tmpl w:val="94CE4334"/>
    <w:lvl w:ilvl="0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4">
    <w:nsid w:val="224F58E9"/>
    <w:multiLevelType w:val="hybridMultilevel"/>
    <w:tmpl w:val="CD3ADA64"/>
    <w:lvl w:ilvl="0">
      <w:start w:val="0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color w:val="0000FF"/>
        <w:u w:val="single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266D59AE"/>
    <w:multiLevelType w:val="hybridMultilevel"/>
    <w:tmpl w:val="52DC378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FB0A6A"/>
    <w:multiLevelType w:val="hybridMultilevel"/>
    <w:tmpl w:val="824E6CA4"/>
    <w:lvl w:ilvl="0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2AAD7551"/>
    <w:multiLevelType w:val="hybridMultilevel"/>
    <w:tmpl w:val="CB22872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2FE22C9F"/>
    <w:multiLevelType w:val="hybridMultilevel"/>
    <w:tmpl w:val="3604B81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2801D8D"/>
    <w:multiLevelType w:val="hybridMultilevel"/>
    <w:tmpl w:val="9C48107C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32D71A11"/>
    <w:multiLevelType w:val="hybridMultilevel"/>
    <w:tmpl w:val="721ABC5E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37933009"/>
    <w:multiLevelType w:val="hybridMultilevel"/>
    <w:tmpl w:val="03E6D58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38C818CD"/>
    <w:multiLevelType w:val="hybridMultilevel"/>
    <w:tmpl w:val="3C26D1B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3A4358B9"/>
    <w:multiLevelType w:val="hybridMultilevel"/>
    <w:tmpl w:val="EAFC7F2E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3F00369E"/>
    <w:multiLevelType w:val="hybridMultilevel"/>
    <w:tmpl w:val="F1C47092"/>
    <w:lvl w:ilvl="0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438338A8"/>
    <w:multiLevelType w:val="hybridMultilevel"/>
    <w:tmpl w:val="191EF10E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45AD3C09"/>
    <w:multiLevelType w:val="hybridMultilevel"/>
    <w:tmpl w:val="E0105CD6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49D3730D"/>
    <w:multiLevelType w:val="hybridMultilevel"/>
    <w:tmpl w:val="8872E5F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4B7057BA"/>
    <w:multiLevelType w:val="hybridMultilevel"/>
    <w:tmpl w:val="66FE98D2"/>
    <w:lvl w:ilvl="0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9">
    <w:nsid w:val="53244336"/>
    <w:multiLevelType w:val="hybridMultilevel"/>
    <w:tmpl w:val="CB283552"/>
    <w:lvl w:ilvl="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0">
    <w:nsid w:val="5ACA2FE6"/>
    <w:multiLevelType w:val="hybridMultilevel"/>
    <w:tmpl w:val="421A66C4"/>
    <w:lvl w:ilvl="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>
    <w:nsid w:val="5DEF53CB"/>
    <w:multiLevelType w:val="hybridMultilevel"/>
    <w:tmpl w:val="B03430C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0E62066"/>
    <w:multiLevelType w:val="hybridMultilevel"/>
    <w:tmpl w:val="1E52A124"/>
    <w:lvl w:ilvl="0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>
    <w:nsid w:val="60FB431C"/>
    <w:multiLevelType w:val="hybridMultilevel"/>
    <w:tmpl w:val="E7344CE0"/>
    <w:lvl w:ilvl="0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2520" w:hanging="360"/>
      </w:pPr>
    </w:lvl>
    <w:lvl w:ilvl="2" w:tentative="1">
      <w:start w:val="1"/>
      <w:numFmt w:val="lowerRoman"/>
      <w:lvlText w:val="%3."/>
      <w:lvlJc w:val="right"/>
      <w:pPr>
        <w:ind w:left="3240" w:hanging="180"/>
      </w:pPr>
    </w:lvl>
    <w:lvl w:ilvl="3" w:tentative="1">
      <w:start w:val="1"/>
      <w:numFmt w:val="decimal"/>
      <w:lvlText w:val="%4."/>
      <w:lvlJc w:val="left"/>
      <w:pPr>
        <w:ind w:left="3960" w:hanging="360"/>
      </w:pPr>
    </w:lvl>
    <w:lvl w:ilvl="4" w:tentative="1">
      <w:start w:val="1"/>
      <w:numFmt w:val="lowerLetter"/>
      <w:lvlText w:val="%5."/>
      <w:lvlJc w:val="left"/>
      <w:pPr>
        <w:ind w:left="4680" w:hanging="360"/>
      </w:pPr>
    </w:lvl>
    <w:lvl w:ilvl="5" w:tentative="1">
      <w:start w:val="1"/>
      <w:numFmt w:val="lowerRoman"/>
      <w:lvlText w:val="%6."/>
      <w:lvlJc w:val="right"/>
      <w:pPr>
        <w:ind w:left="5400" w:hanging="180"/>
      </w:pPr>
    </w:lvl>
    <w:lvl w:ilvl="6" w:tentative="1">
      <w:start w:val="1"/>
      <w:numFmt w:val="decimal"/>
      <w:lvlText w:val="%7."/>
      <w:lvlJc w:val="left"/>
      <w:pPr>
        <w:ind w:left="6120" w:hanging="360"/>
      </w:pPr>
    </w:lvl>
    <w:lvl w:ilvl="7" w:tentative="1">
      <w:start w:val="1"/>
      <w:numFmt w:val="lowerLetter"/>
      <w:lvlText w:val="%8."/>
      <w:lvlJc w:val="left"/>
      <w:pPr>
        <w:ind w:left="6840" w:hanging="360"/>
      </w:pPr>
    </w:lvl>
    <w:lvl w:ilvl="8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4">
    <w:nsid w:val="61E55668"/>
    <w:multiLevelType w:val="hybridMultilevel"/>
    <w:tmpl w:val="02A845E2"/>
    <w:lvl w:ilvl="0">
      <w:start w:val="1"/>
      <w:numFmt w:val="decimal"/>
      <w:lvlText w:val="%1."/>
      <w:lvlJc w:val="left"/>
      <w:pPr>
        <w:ind w:left="216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2520" w:hanging="360"/>
      </w:pPr>
    </w:lvl>
    <w:lvl w:ilvl="2" w:tentative="1">
      <w:start w:val="1"/>
      <w:numFmt w:val="lowerRoman"/>
      <w:lvlText w:val="%3."/>
      <w:lvlJc w:val="right"/>
      <w:pPr>
        <w:ind w:left="3240" w:hanging="180"/>
      </w:pPr>
    </w:lvl>
    <w:lvl w:ilvl="3" w:tentative="1">
      <w:start w:val="1"/>
      <w:numFmt w:val="decimal"/>
      <w:lvlText w:val="%4."/>
      <w:lvlJc w:val="left"/>
      <w:pPr>
        <w:ind w:left="3960" w:hanging="360"/>
      </w:pPr>
    </w:lvl>
    <w:lvl w:ilvl="4" w:tentative="1">
      <w:start w:val="1"/>
      <w:numFmt w:val="lowerLetter"/>
      <w:lvlText w:val="%5."/>
      <w:lvlJc w:val="left"/>
      <w:pPr>
        <w:ind w:left="4680" w:hanging="360"/>
      </w:pPr>
    </w:lvl>
    <w:lvl w:ilvl="5" w:tentative="1">
      <w:start w:val="1"/>
      <w:numFmt w:val="lowerRoman"/>
      <w:lvlText w:val="%6."/>
      <w:lvlJc w:val="right"/>
      <w:pPr>
        <w:ind w:left="5400" w:hanging="180"/>
      </w:pPr>
    </w:lvl>
    <w:lvl w:ilvl="6" w:tentative="1">
      <w:start w:val="1"/>
      <w:numFmt w:val="decimal"/>
      <w:lvlText w:val="%7."/>
      <w:lvlJc w:val="left"/>
      <w:pPr>
        <w:ind w:left="6120" w:hanging="360"/>
      </w:pPr>
    </w:lvl>
    <w:lvl w:ilvl="7" w:tentative="1">
      <w:start w:val="1"/>
      <w:numFmt w:val="lowerLetter"/>
      <w:lvlText w:val="%8."/>
      <w:lvlJc w:val="left"/>
      <w:pPr>
        <w:ind w:left="6840" w:hanging="360"/>
      </w:pPr>
    </w:lvl>
    <w:lvl w:ilvl="8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5">
    <w:nsid w:val="66DE2BB2"/>
    <w:multiLevelType w:val="hybridMultilevel"/>
    <w:tmpl w:val="65D8ABEA"/>
    <w:lvl w:ilvl="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>
    <w:nsid w:val="6989055F"/>
    <w:multiLevelType w:val="hybridMultilevel"/>
    <w:tmpl w:val="640CB0E6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6B864BEF"/>
    <w:multiLevelType w:val="multilevel"/>
    <w:tmpl w:val="58320C1E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3420"/>
        </w:tabs>
        <w:ind w:left="3420" w:hanging="360"/>
      </w:pPr>
      <w:rPr>
        <w:rFonts w:ascii="Arial" w:eastAsia="Times New Roman" w:hAnsi="Arial" w:cs="Arial"/>
      </w:rPr>
    </w:lvl>
    <w:lvl w:ilvl="3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8">
    <w:nsid w:val="6DBF187F"/>
    <w:multiLevelType w:val="hybridMultilevel"/>
    <w:tmpl w:val="0A34E4AA"/>
    <w:lvl w:ilvl="0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>
    <w:nsid w:val="713B43A0"/>
    <w:multiLevelType w:val="hybridMultilevel"/>
    <w:tmpl w:val="296C72C6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>
    <w:nsid w:val="73A311C2"/>
    <w:multiLevelType w:val="hybridMultilevel"/>
    <w:tmpl w:val="CD165F3E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>
    <w:nsid w:val="76DF1B97"/>
    <w:multiLevelType w:val="hybridMultilevel"/>
    <w:tmpl w:val="BC6E3830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>
    <w:nsid w:val="77293426"/>
    <w:multiLevelType w:val="hybridMultilevel"/>
    <w:tmpl w:val="BBD42C2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917544900">
    <w:abstractNumId w:val="29"/>
  </w:num>
  <w:num w:numId="2" w16cid:durableId="1711956983">
    <w:abstractNumId w:val="25"/>
  </w:num>
  <w:num w:numId="3" w16cid:durableId="30693912">
    <w:abstractNumId w:val="18"/>
  </w:num>
  <w:num w:numId="4" w16cid:durableId="916401338">
    <w:abstractNumId w:val="36"/>
  </w:num>
  <w:num w:numId="5" w16cid:durableId="1310748302">
    <w:abstractNumId w:val="14"/>
  </w:num>
  <w:num w:numId="6" w16cid:durableId="174612269">
    <w:abstractNumId w:val="26"/>
  </w:num>
  <w:num w:numId="7" w16cid:durableId="916407100">
    <w:abstractNumId w:val="15"/>
  </w:num>
  <w:num w:numId="8" w16cid:durableId="1651446980">
    <w:abstractNumId w:val="11"/>
  </w:num>
  <w:num w:numId="9" w16cid:durableId="10617007">
    <w:abstractNumId w:val="16"/>
  </w:num>
  <w:num w:numId="10" w16cid:durableId="1704818327">
    <w:abstractNumId w:val="24"/>
  </w:num>
  <w:num w:numId="11" w16cid:durableId="1471705774">
    <w:abstractNumId w:val="20"/>
  </w:num>
  <w:num w:numId="12" w16cid:durableId="1419060257">
    <w:abstractNumId w:val="31"/>
  </w:num>
  <w:num w:numId="13" w16cid:durableId="1499610681">
    <w:abstractNumId w:val="9"/>
  </w:num>
  <w:num w:numId="14" w16cid:durableId="1886485479">
    <w:abstractNumId w:val="0"/>
  </w:num>
  <w:num w:numId="15" w16cid:durableId="1782873800">
    <w:abstractNumId w:val="40"/>
  </w:num>
  <w:num w:numId="16" w16cid:durableId="981928440">
    <w:abstractNumId w:val="3"/>
  </w:num>
  <w:num w:numId="17" w16cid:durableId="442312011">
    <w:abstractNumId w:val="39"/>
  </w:num>
  <w:num w:numId="18" w16cid:durableId="196083729">
    <w:abstractNumId w:val="8"/>
  </w:num>
  <w:num w:numId="19" w16cid:durableId="1174299769">
    <w:abstractNumId w:val="41"/>
  </w:num>
  <w:num w:numId="20" w16cid:durableId="1199706707">
    <w:abstractNumId w:val="27"/>
  </w:num>
  <w:num w:numId="21" w16cid:durableId="2051373231">
    <w:abstractNumId w:val="4"/>
  </w:num>
  <w:num w:numId="22" w16cid:durableId="174198450">
    <w:abstractNumId w:val="6"/>
  </w:num>
  <w:num w:numId="23" w16cid:durableId="150683978">
    <w:abstractNumId w:val="10"/>
  </w:num>
  <w:num w:numId="24" w16cid:durableId="2132629019">
    <w:abstractNumId w:val="2"/>
  </w:num>
  <w:num w:numId="25" w16cid:durableId="1332685883">
    <w:abstractNumId w:val="17"/>
  </w:num>
  <w:num w:numId="26" w16cid:durableId="554048845">
    <w:abstractNumId w:val="23"/>
  </w:num>
  <w:num w:numId="27" w16cid:durableId="1719277124">
    <w:abstractNumId w:val="33"/>
  </w:num>
  <w:num w:numId="28" w16cid:durableId="1385451995">
    <w:abstractNumId w:val="7"/>
  </w:num>
  <w:num w:numId="29" w16cid:durableId="2069375208">
    <w:abstractNumId w:val="12"/>
  </w:num>
  <w:num w:numId="30" w16cid:durableId="893614424">
    <w:abstractNumId w:val="37"/>
  </w:num>
  <w:num w:numId="31" w16cid:durableId="1555773481">
    <w:abstractNumId w:val="5"/>
  </w:num>
  <w:num w:numId="32" w16cid:durableId="201406701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141070017">
    <w:abstractNumId w:val="21"/>
  </w:num>
  <w:num w:numId="34" w16cid:durableId="653220650">
    <w:abstractNumId w:val="32"/>
  </w:num>
  <w:num w:numId="35" w16cid:durableId="795291967">
    <w:abstractNumId w:val="34"/>
  </w:num>
  <w:num w:numId="36" w16cid:durableId="2102407673">
    <w:abstractNumId w:val="1"/>
  </w:num>
  <w:num w:numId="37" w16cid:durableId="1053309643">
    <w:abstractNumId w:val="35"/>
  </w:num>
  <w:num w:numId="38" w16cid:durableId="1594901577">
    <w:abstractNumId w:val="38"/>
  </w:num>
  <w:num w:numId="39" w16cid:durableId="2099672473">
    <w:abstractNumId w:val="22"/>
  </w:num>
  <w:num w:numId="40" w16cid:durableId="224531313">
    <w:abstractNumId w:val="42"/>
  </w:num>
  <w:num w:numId="41" w16cid:durableId="1014498990">
    <w:abstractNumId w:val="13"/>
  </w:num>
  <w:num w:numId="42" w16cid:durableId="931232655">
    <w:abstractNumId w:val="28"/>
  </w:num>
  <w:num w:numId="43" w16cid:durableId="1615361280">
    <w:abstractNumId w:val="19"/>
  </w:num>
  <w:num w:numId="44" w16cid:durableId="35372462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CB0"/>
    <w:rsid w:val="00010516"/>
    <w:rsid w:val="00016222"/>
    <w:rsid w:val="0002713C"/>
    <w:rsid w:val="000307F0"/>
    <w:rsid w:val="00033683"/>
    <w:rsid w:val="00034190"/>
    <w:rsid w:val="000365AF"/>
    <w:rsid w:val="00041CFD"/>
    <w:rsid w:val="00042F9E"/>
    <w:rsid w:val="00043244"/>
    <w:rsid w:val="000563F2"/>
    <w:rsid w:val="000626FF"/>
    <w:rsid w:val="00062AF5"/>
    <w:rsid w:val="00065B90"/>
    <w:rsid w:val="00073D4C"/>
    <w:rsid w:val="00074B7E"/>
    <w:rsid w:val="000805AF"/>
    <w:rsid w:val="000916BC"/>
    <w:rsid w:val="000923AF"/>
    <w:rsid w:val="00094048"/>
    <w:rsid w:val="000A66A9"/>
    <w:rsid w:val="000B15E4"/>
    <w:rsid w:val="000C12B4"/>
    <w:rsid w:val="000D5601"/>
    <w:rsid w:val="000E26F1"/>
    <w:rsid w:val="000E3471"/>
    <w:rsid w:val="000F3F96"/>
    <w:rsid w:val="000F50EE"/>
    <w:rsid w:val="000F6940"/>
    <w:rsid w:val="00102660"/>
    <w:rsid w:val="001112BD"/>
    <w:rsid w:val="0012467D"/>
    <w:rsid w:val="00137B9A"/>
    <w:rsid w:val="00142B1E"/>
    <w:rsid w:val="00144C9F"/>
    <w:rsid w:val="00145B9B"/>
    <w:rsid w:val="00145E06"/>
    <w:rsid w:val="00155BAC"/>
    <w:rsid w:val="00166796"/>
    <w:rsid w:val="00171B2F"/>
    <w:rsid w:val="001750E2"/>
    <w:rsid w:val="00180909"/>
    <w:rsid w:val="00194943"/>
    <w:rsid w:val="001B33FC"/>
    <w:rsid w:val="001B3BA3"/>
    <w:rsid w:val="001C15E8"/>
    <w:rsid w:val="001C226B"/>
    <w:rsid w:val="001D180A"/>
    <w:rsid w:val="001D5B8B"/>
    <w:rsid w:val="001D693D"/>
    <w:rsid w:val="001E2D93"/>
    <w:rsid w:val="001E5B73"/>
    <w:rsid w:val="001E5DE0"/>
    <w:rsid w:val="001F0535"/>
    <w:rsid w:val="001F3FA8"/>
    <w:rsid w:val="001F54F6"/>
    <w:rsid w:val="00203E6F"/>
    <w:rsid w:val="00212792"/>
    <w:rsid w:val="00223FDB"/>
    <w:rsid w:val="00244B8C"/>
    <w:rsid w:val="00245659"/>
    <w:rsid w:val="0025042C"/>
    <w:rsid w:val="00255484"/>
    <w:rsid w:val="00255CB0"/>
    <w:rsid w:val="00267003"/>
    <w:rsid w:val="0027013A"/>
    <w:rsid w:val="00272849"/>
    <w:rsid w:val="00275033"/>
    <w:rsid w:val="00282E63"/>
    <w:rsid w:val="00283152"/>
    <w:rsid w:val="00286014"/>
    <w:rsid w:val="0029747F"/>
    <w:rsid w:val="002B3712"/>
    <w:rsid w:val="002B5E0B"/>
    <w:rsid w:val="002B67D6"/>
    <w:rsid w:val="002D1283"/>
    <w:rsid w:val="002F3B6C"/>
    <w:rsid w:val="00317FB6"/>
    <w:rsid w:val="003207E4"/>
    <w:rsid w:val="00326CA7"/>
    <w:rsid w:val="00326F0C"/>
    <w:rsid w:val="00336C0D"/>
    <w:rsid w:val="003465B3"/>
    <w:rsid w:val="00360443"/>
    <w:rsid w:val="0036120F"/>
    <w:rsid w:val="00374472"/>
    <w:rsid w:val="00376782"/>
    <w:rsid w:val="00384783"/>
    <w:rsid w:val="00395269"/>
    <w:rsid w:val="003A49D8"/>
    <w:rsid w:val="003D3FA1"/>
    <w:rsid w:val="003D4042"/>
    <w:rsid w:val="003E3B29"/>
    <w:rsid w:val="003E4585"/>
    <w:rsid w:val="003F2E64"/>
    <w:rsid w:val="003F593A"/>
    <w:rsid w:val="003F5A77"/>
    <w:rsid w:val="00413F70"/>
    <w:rsid w:val="00425009"/>
    <w:rsid w:val="00425A11"/>
    <w:rsid w:val="0042773B"/>
    <w:rsid w:val="004437CC"/>
    <w:rsid w:val="00454DED"/>
    <w:rsid w:val="004551D3"/>
    <w:rsid w:val="00471D0A"/>
    <w:rsid w:val="0047707F"/>
    <w:rsid w:val="00486797"/>
    <w:rsid w:val="004A2B58"/>
    <w:rsid w:val="004A35B5"/>
    <w:rsid w:val="004A4A5E"/>
    <w:rsid w:val="004A4DE7"/>
    <w:rsid w:val="004A65B6"/>
    <w:rsid w:val="004B008F"/>
    <w:rsid w:val="004B38DE"/>
    <w:rsid w:val="004B6473"/>
    <w:rsid w:val="004E7A84"/>
    <w:rsid w:val="0050080C"/>
    <w:rsid w:val="005059BA"/>
    <w:rsid w:val="00514573"/>
    <w:rsid w:val="005162DA"/>
    <w:rsid w:val="005224E8"/>
    <w:rsid w:val="00526536"/>
    <w:rsid w:val="005449E5"/>
    <w:rsid w:val="005504A4"/>
    <w:rsid w:val="00591165"/>
    <w:rsid w:val="005A143F"/>
    <w:rsid w:val="005B22B2"/>
    <w:rsid w:val="005B40AE"/>
    <w:rsid w:val="005B7FEC"/>
    <w:rsid w:val="005C49BA"/>
    <w:rsid w:val="005C7E7A"/>
    <w:rsid w:val="005D7741"/>
    <w:rsid w:val="005E02E6"/>
    <w:rsid w:val="005F3D33"/>
    <w:rsid w:val="00605E60"/>
    <w:rsid w:val="00612369"/>
    <w:rsid w:val="0061753A"/>
    <w:rsid w:val="00623518"/>
    <w:rsid w:val="00627CBA"/>
    <w:rsid w:val="00643F32"/>
    <w:rsid w:val="0064423B"/>
    <w:rsid w:val="0065601D"/>
    <w:rsid w:val="006567A1"/>
    <w:rsid w:val="006577A3"/>
    <w:rsid w:val="00675334"/>
    <w:rsid w:val="0067789E"/>
    <w:rsid w:val="006818F1"/>
    <w:rsid w:val="006A171D"/>
    <w:rsid w:val="006A3065"/>
    <w:rsid w:val="006A3F86"/>
    <w:rsid w:val="006A5494"/>
    <w:rsid w:val="006B00CE"/>
    <w:rsid w:val="006B3A29"/>
    <w:rsid w:val="006D1AF3"/>
    <w:rsid w:val="006E02B3"/>
    <w:rsid w:val="006E1642"/>
    <w:rsid w:val="006F12CB"/>
    <w:rsid w:val="006F1A62"/>
    <w:rsid w:val="006F63A0"/>
    <w:rsid w:val="0070394E"/>
    <w:rsid w:val="00706A3A"/>
    <w:rsid w:val="007079D7"/>
    <w:rsid w:val="00720E0E"/>
    <w:rsid w:val="00722EF3"/>
    <w:rsid w:val="0073765E"/>
    <w:rsid w:val="007443FC"/>
    <w:rsid w:val="00745FF2"/>
    <w:rsid w:val="007505F9"/>
    <w:rsid w:val="00760BCF"/>
    <w:rsid w:val="00763A20"/>
    <w:rsid w:val="0076498C"/>
    <w:rsid w:val="00766088"/>
    <w:rsid w:val="0076648E"/>
    <w:rsid w:val="00774DC4"/>
    <w:rsid w:val="0077608C"/>
    <w:rsid w:val="00793B8C"/>
    <w:rsid w:val="007A329F"/>
    <w:rsid w:val="007C2738"/>
    <w:rsid w:val="007D53FD"/>
    <w:rsid w:val="007E0B74"/>
    <w:rsid w:val="007E15C6"/>
    <w:rsid w:val="007E6716"/>
    <w:rsid w:val="007F1E61"/>
    <w:rsid w:val="00804837"/>
    <w:rsid w:val="00804ED0"/>
    <w:rsid w:val="008052D9"/>
    <w:rsid w:val="008114B0"/>
    <w:rsid w:val="00820CBE"/>
    <w:rsid w:val="00827E53"/>
    <w:rsid w:val="00831700"/>
    <w:rsid w:val="008374CD"/>
    <w:rsid w:val="00842677"/>
    <w:rsid w:val="00847065"/>
    <w:rsid w:val="008519CC"/>
    <w:rsid w:val="00857D20"/>
    <w:rsid w:val="008755B6"/>
    <w:rsid w:val="008923F2"/>
    <w:rsid w:val="008957DD"/>
    <w:rsid w:val="00897958"/>
    <w:rsid w:val="008C0F5F"/>
    <w:rsid w:val="008C19DD"/>
    <w:rsid w:val="008D0BD2"/>
    <w:rsid w:val="008D461B"/>
    <w:rsid w:val="008E2546"/>
    <w:rsid w:val="008E30E7"/>
    <w:rsid w:val="008E4041"/>
    <w:rsid w:val="008E6977"/>
    <w:rsid w:val="008E7039"/>
    <w:rsid w:val="008F1A5B"/>
    <w:rsid w:val="00916D71"/>
    <w:rsid w:val="00917005"/>
    <w:rsid w:val="009226B9"/>
    <w:rsid w:val="009248FC"/>
    <w:rsid w:val="00933A05"/>
    <w:rsid w:val="00941D2A"/>
    <w:rsid w:val="00943EE0"/>
    <w:rsid w:val="00946DA0"/>
    <w:rsid w:val="00947625"/>
    <w:rsid w:val="00954C0E"/>
    <w:rsid w:val="00954E8E"/>
    <w:rsid w:val="00961500"/>
    <w:rsid w:val="00961AB5"/>
    <w:rsid w:val="00983107"/>
    <w:rsid w:val="009A6273"/>
    <w:rsid w:val="009A7B18"/>
    <w:rsid w:val="009B4F45"/>
    <w:rsid w:val="009C553F"/>
    <w:rsid w:val="009D0E9A"/>
    <w:rsid w:val="009D15BA"/>
    <w:rsid w:val="009E06E9"/>
    <w:rsid w:val="00A0718A"/>
    <w:rsid w:val="00A07C9D"/>
    <w:rsid w:val="00A178C8"/>
    <w:rsid w:val="00A23EA3"/>
    <w:rsid w:val="00A25E09"/>
    <w:rsid w:val="00A32533"/>
    <w:rsid w:val="00A37371"/>
    <w:rsid w:val="00A469A9"/>
    <w:rsid w:val="00A66EBF"/>
    <w:rsid w:val="00A67992"/>
    <w:rsid w:val="00A83882"/>
    <w:rsid w:val="00AB3C63"/>
    <w:rsid w:val="00AC2E17"/>
    <w:rsid w:val="00AD0618"/>
    <w:rsid w:val="00AD1B2B"/>
    <w:rsid w:val="00AE3899"/>
    <w:rsid w:val="00AF63A7"/>
    <w:rsid w:val="00B05AC9"/>
    <w:rsid w:val="00B12A3C"/>
    <w:rsid w:val="00B24AA3"/>
    <w:rsid w:val="00B30A02"/>
    <w:rsid w:val="00B41997"/>
    <w:rsid w:val="00B530AC"/>
    <w:rsid w:val="00B56541"/>
    <w:rsid w:val="00B61AE6"/>
    <w:rsid w:val="00B67C8E"/>
    <w:rsid w:val="00B73BB0"/>
    <w:rsid w:val="00B74DE3"/>
    <w:rsid w:val="00B75F23"/>
    <w:rsid w:val="00B82D54"/>
    <w:rsid w:val="00B926D2"/>
    <w:rsid w:val="00BA4588"/>
    <w:rsid w:val="00BA4C36"/>
    <w:rsid w:val="00BA6E41"/>
    <w:rsid w:val="00BB7F9D"/>
    <w:rsid w:val="00BC0E60"/>
    <w:rsid w:val="00BF14C2"/>
    <w:rsid w:val="00BF60D4"/>
    <w:rsid w:val="00C14C21"/>
    <w:rsid w:val="00C35895"/>
    <w:rsid w:val="00C421D3"/>
    <w:rsid w:val="00C46885"/>
    <w:rsid w:val="00C519E9"/>
    <w:rsid w:val="00C535EA"/>
    <w:rsid w:val="00C54B1F"/>
    <w:rsid w:val="00C6137D"/>
    <w:rsid w:val="00C70F0E"/>
    <w:rsid w:val="00C71D1D"/>
    <w:rsid w:val="00C7530B"/>
    <w:rsid w:val="00C90789"/>
    <w:rsid w:val="00C91D11"/>
    <w:rsid w:val="00C91FAD"/>
    <w:rsid w:val="00CA115D"/>
    <w:rsid w:val="00CA12BD"/>
    <w:rsid w:val="00CA2398"/>
    <w:rsid w:val="00CA7231"/>
    <w:rsid w:val="00CF0985"/>
    <w:rsid w:val="00CF5AA5"/>
    <w:rsid w:val="00CF7BDC"/>
    <w:rsid w:val="00D07A34"/>
    <w:rsid w:val="00D16EE7"/>
    <w:rsid w:val="00D42842"/>
    <w:rsid w:val="00D46A3A"/>
    <w:rsid w:val="00D5431A"/>
    <w:rsid w:val="00D70256"/>
    <w:rsid w:val="00D771DC"/>
    <w:rsid w:val="00D803C9"/>
    <w:rsid w:val="00D94F47"/>
    <w:rsid w:val="00DA2A5A"/>
    <w:rsid w:val="00DA2E1D"/>
    <w:rsid w:val="00DA3BCB"/>
    <w:rsid w:val="00DB1197"/>
    <w:rsid w:val="00DB48BB"/>
    <w:rsid w:val="00DC2C92"/>
    <w:rsid w:val="00DD2FEC"/>
    <w:rsid w:val="00DE14BF"/>
    <w:rsid w:val="00DE4BC7"/>
    <w:rsid w:val="00DF2DDB"/>
    <w:rsid w:val="00E14537"/>
    <w:rsid w:val="00E14BC3"/>
    <w:rsid w:val="00E26E1D"/>
    <w:rsid w:val="00E277F2"/>
    <w:rsid w:val="00E32652"/>
    <w:rsid w:val="00E33C9E"/>
    <w:rsid w:val="00E34C52"/>
    <w:rsid w:val="00E42583"/>
    <w:rsid w:val="00E5583E"/>
    <w:rsid w:val="00E62046"/>
    <w:rsid w:val="00E84491"/>
    <w:rsid w:val="00E8497D"/>
    <w:rsid w:val="00E86639"/>
    <w:rsid w:val="00EB761E"/>
    <w:rsid w:val="00EC4B10"/>
    <w:rsid w:val="00ED0C3A"/>
    <w:rsid w:val="00ED1375"/>
    <w:rsid w:val="00ED13D4"/>
    <w:rsid w:val="00ED2EA4"/>
    <w:rsid w:val="00ED34F9"/>
    <w:rsid w:val="00EF75B6"/>
    <w:rsid w:val="00F02175"/>
    <w:rsid w:val="00F03147"/>
    <w:rsid w:val="00F04444"/>
    <w:rsid w:val="00F05E95"/>
    <w:rsid w:val="00F06C9C"/>
    <w:rsid w:val="00F07FE2"/>
    <w:rsid w:val="00F13CDC"/>
    <w:rsid w:val="00F20044"/>
    <w:rsid w:val="00F20769"/>
    <w:rsid w:val="00F21F7B"/>
    <w:rsid w:val="00F240FD"/>
    <w:rsid w:val="00F243CB"/>
    <w:rsid w:val="00F25393"/>
    <w:rsid w:val="00F25A3F"/>
    <w:rsid w:val="00F268EE"/>
    <w:rsid w:val="00F307D9"/>
    <w:rsid w:val="00F36221"/>
    <w:rsid w:val="00F3692E"/>
    <w:rsid w:val="00F41479"/>
    <w:rsid w:val="00F42242"/>
    <w:rsid w:val="00F548FC"/>
    <w:rsid w:val="00F54ECF"/>
    <w:rsid w:val="00F55B36"/>
    <w:rsid w:val="00F564DF"/>
    <w:rsid w:val="00F60417"/>
    <w:rsid w:val="00F63882"/>
    <w:rsid w:val="00F74183"/>
    <w:rsid w:val="00F75F0E"/>
    <w:rsid w:val="00FA47E1"/>
    <w:rsid w:val="00FB1260"/>
    <w:rsid w:val="00FB19D2"/>
    <w:rsid w:val="00FB2073"/>
    <w:rsid w:val="00FB621D"/>
    <w:rsid w:val="00FD26DA"/>
    <w:rsid w:val="00FD644F"/>
    <w:rsid w:val="00FF3316"/>
    <w:rsid w:val="00FF565F"/>
    <w:rsid w:val="00FF6CD2"/>
  </w:rsids>
  <m:mathPr>
    <m:mathFont m:val="Cambria Math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52567994"/>
  <w15:docId w15:val="{242495BD-1A25-41AC-8899-9E6003497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5AA5"/>
    <w:pPr>
      <w:widowControl w:val="0"/>
    </w:pPr>
    <w:rPr>
      <w:rFonts w:ascii="Courier New" w:hAnsi="Courier New"/>
      <w:snapToGrid w:val="0"/>
      <w:sz w:val="24"/>
    </w:rPr>
  </w:style>
  <w:style w:type="paragraph" w:styleId="Heading1">
    <w:name w:val="heading 1"/>
    <w:basedOn w:val="Normal"/>
    <w:next w:val="Normal"/>
    <w:qFormat/>
    <w:rsid w:val="00961500"/>
    <w:pPr>
      <w:keepNext/>
      <w:tabs>
        <w:tab w:val="left" w:pos="-1440"/>
        <w:tab w:val="left" w:pos="-720"/>
        <w:tab w:val="left" w:pos="0"/>
        <w:tab w:val="left" w:pos="720"/>
        <w:tab w:val="left" w:pos="108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</w:tabs>
      <w:suppressAutoHyphens/>
      <w:jc w:val="right"/>
      <w:outlineLvl w:val="0"/>
    </w:pPr>
    <w:rPr>
      <w:rFonts w:ascii="Times New Roman" w:hAnsi="Times New Roman"/>
      <w:b/>
    </w:rPr>
  </w:style>
  <w:style w:type="paragraph" w:styleId="Heading3">
    <w:name w:val="heading 3"/>
    <w:basedOn w:val="Normal"/>
    <w:next w:val="Normal"/>
    <w:link w:val="Heading3Char"/>
    <w:qFormat/>
    <w:rsid w:val="00961500"/>
    <w:pPr>
      <w:keepNext/>
      <w:tabs>
        <w:tab w:val="left" w:pos="-1440"/>
        <w:tab w:val="left" w:pos="-720"/>
        <w:tab w:val="left" w:pos="0"/>
        <w:tab w:val="left" w:pos="720"/>
        <w:tab w:val="left" w:pos="108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</w:tabs>
      <w:suppressAutoHyphens/>
      <w:jc w:val="center"/>
      <w:outlineLvl w:val="2"/>
    </w:pPr>
    <w:rPr>
      <w:rFonts w:ascii="Times New Roman" w:hAnsi="Times New Roman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semiHidden/>
    <w:rsid w:val="00961500"/>
  </w:style>
  <w:style w:type="paragraph" w:styleId="FootnoteText">
    <w:name w:val="footnote text"/>
    <w:basedOn w:val="Normal"/>
    <w:link w:val="FootnoteTextChar"/>
    <w:semiHidden/>
    <w:rsid w:val="00961500"/>
  </w:style>
  <w:style w:type="character" w:styleId="FootnoteReference">
    <w:name w:val="footnote reference"/>
    <w:semiHidden/>
    <w:rsid w:val="00961500"/>
    <w:rPr>
      <w:vertAlign w:val="superscript"/>
    </w:rPr>
  </w:style>
  <w:style w:type="character" w:styleId="Hyperlink">
    <w:name w:val="Hyperlink"/>
    <w:rsid w:val="00961500"/>
    <w:rPr>
      <w:color w:val="0000FF"/>
      <w:u w:val="single"/>
    </w:rPr>
  </w:style>
  <w:style w:type="paragraph" w:styleId="Footer">
    <w:name w:val="footer"/>
    <w:basedOn w:val="Normal"/>
    <w:rsid w:val="00961500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961500"/>
  </w:style>
  <w:style w:type="paragraph" w:styleId="BalloonText">
    <w:name w:val="Balloon Text"/>
    <w:basedOn w:val="Normal"/>
    <w:semiHidden/>
    <w:rsid w:val="00D54CD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DD613F"/>
    <w:pPr>
      <w:tabs>
        <w:tab w:val="center" w:pos="4320"/>
        <w:tab w:val="right" w:pos="8640"/>
      </w:tabs>
    </w:pPr>
  </w:style>
  <w:style w:type="character" w:styleId="FollowedHyperlink">
    <w:name w:val="FollowedHyperlink"/>
    <w:rsid w:val="00683C51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FC17E7"/>
    <w:pPr>
      <w:ind w:left="720"/>
      <w:contextualSpacing/>
    </w:pPr>
  </w:style>
  <w:style w:type="character" w:customStyle="1" w:styleId="HeaderChar">
    <w:name w:val="Header Char"/>
    <w:basedOn w:val="DefaultParagraphFont"/>
    <w:link w:val="Header"/>
    <w:rsid w:val="0076498C"/>
    <w:rPr>
      <w:rFonts w:ascii="Courier New" w:hAnsi="Courier New"/>
      <w:snapToGrid w:val="0"/>
      <w:sz w:val="24"/>
    </w:rPr>
  </w:style>
  <w:style w:type="character" w:customStyle="1" w:styleId="Heading3Char">
    <w:name w:val="Heading 3 Char"/>
    <w:basedOn w:val="DefaultParagraphFont"/>
    <w:link w:val="Heading3"/>
    <w:rsid w:val="006818F1"/>
    <w:rPr>
      <w:b/>
      <w:snapToGrid w:val="0"/>
      <w:sz w:val="24"/>
    </w:rPr>
  </w:style>
  <w:style w:type="character" w:customStyle="1" w:styleId="FootnoteTextChar">
    <w:name w:val="Footnote Text Char"/>
    <w:basedOn w:val="DefaultParagraphFont"/>
    <w:link w:val="FootnoteText"/>
    <w:semiHidden/>
    <w:rsid w:val="00113433"/>
    <w:rPr>
      <w:rFonts w:ascii="Courier New" w:hAnsi="Courier New"/>
      <w:snapToGrid w:val="0"/>
      <w:sz w:val="24"/>
    </w:rPr>
  </w:style>
  <w:style w:type="paragraph" w:customStyle="1" w:styleId="Default">
    <w:name w:val="Default"/>
    <w:rsid w:val="003E5AB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DefaultParagraphFont"/>
    <w:rsid w:val="006F12CB"/>
  </w:style>
  <w:style w:type="character" w:customStyle="1" w:styleId="UnresolvedMention1">
    <w:name w:val="Unresolved Mention1"/>
    <w:basedOn w:val="DefaultParagraphFont"/>
    <w:rsid w:val="000923AF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rsid w:val="00A32533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1B33FC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</w:rPr>
  </w:style>
  <w:style w:type="character" w:customStyle="1" w:styleId="normaltextrun">
    <w:name w:val="normaltextrun"/>
    <w:basedOn w:val="DefaultParagraphFont"/>
    <w:rsid w:val="001B33FC"/>
  </w:style>
  <w:style w:type="character" w:customStyle="1" w:styleId="eop">
    <w:name w:val="eop"/>
    <w:basedOn w:val="DefaultParagraphFont"/>
    <w:rsid w:val="001B33FC"/>
  </w:style>
  <w:style w:type="character" w:styleId="UnresolvedMention">
    <w:name w:val="Unresolved Mention"/>
    <w:basedOn w:val="DefaultParagraphFont"/>
    <w:rsid w:val="000336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hyperlink" Target="tel:+13175521674,,398256362" TargetMode="External" /><Relationship Id="rId11" Type="http://schemas.openxmlformats.org/officeDocument/2006/relationships/hyperlink" Target="https://dialin.teams.microsoft.com/4e9ab633-7e9f-4c58-9a45-b04d55813210?id=398256362" TargetMode="External" /><Relationship Id="rId12" Type="http://schemas.openxmlformats.org/officeDocument/2006/relationships/hyperlink" Target="mailto:indiana@m.webex.com" TargetMode="External" /><Relationship Id="rId13" Type="http://schemas.openxmlformats.org/officeDocument/2006/relationships/hyperlink" Target="https://www.webex.com/msteams?confid=1115129466&amp;tenantkey=indiana&amp;domain=m.webex.com" TargetMode="External" /><Relationship Id="rId14" Type="http://schemas.openxmlformats.org/officeDocument/2006/relationships/hyperlink" Target="https://teams.microsoft.com/meetingOptions/?organizerId=0973ff5e-018d-4929-a48c-461f375f06ff&amp;tenantId=2199bfba-a409-4f13-b0c4-18b45933d88d&amp;threadId=19_meeting_NjRlNmU0ZmEtZjI4My00NWMyLTk5ZGYtZDJlYTFlNjE4NTQ5@thread.v2&amp;messageId=0&amp;language=en-US" TargetMode="External" /><Relationship Id="rId15" Type="http://schemas.openxmlformats.org/officeDocument/2006/relationships/hyperlink" Target="https://dialin.teams.microsoft.com/usp/pstnconferencing" TargetMode="External" /><Relationship Id="rId16" Type="http://schemas.openxmlformats.org/officeDocument/2006/relationships/hyperlink" Target="mailto:lturner1@ipsc.IN.gov" TargetMode="External" /><Relationship Id="rId17" Type="http://schemas.openxmlformats.org/officeDocument/2006/relationships/theme" Target="theme/theme1.xml" /><Relationship Id="rId18" Type="http://schemas.openxmlformats.org/officeDocument/2006/relationships/numbering" Target="numbering.xml" /><Relationship Id="rId19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footer" Target="footer1.xml" /><Relationship Id="rId6" Type="http://schemas.openxmlformats.org/officeDocument/2006/relationships/footer" Target="footer2.xml" /><Relationship Id="rId7" Type="http://schemas.openxmlformats.org/officeDocument/2006/relationships/header" Target="header1.xml" /><Relationship Id="rId8" Type="http://schemas.openxmlformats.org/officeDocument/2006/relationships/hyperlink" Target="https://aka.ms/JoinTeamsMeeting?omkt=en-US" TargetMode="External" /><Relationship Id="rId9" Type="http://schemas.openxmlformats.org/officeDocument/2006/relationships/hyperlink" Target="https://teams.microsoft.com/l/meetup-join/19%3ameeting_NjRlNmU0ZmEtZjI4My00NWMyLTk5ZGYtZDJlYTFlNjE4NTQ5%40thread.v2/0?context=%7b%22Tid%22%3a%222199bfba-a409-4f13-b0c4-18b45933d88d%22%2c%22Oid%22%3a%220973ff5e-018d-4929-a48c-461f375f06ff%22%7d" TargetMode="External" /></Relationships>
</file>

<file path=word/_rels/header1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