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961500" w:rsidP="00961500" w14:paraId="15D0F66A" w14:textId="77777777">
      <w:pPr>
        <w:rPr>
          <w:rFonts w:ascii="News Gothic MT" w:hAnsi="News Gothic MT"/>
          <w:b/>
          <w:vanish/>
          <w:sz w:val="96"/>
        </w:rPr>
      </w:pPr>
    </w:p>
    <w:p w:rsidR="00961500" w:rsidP="00961500" w14:paraId="0C8A0EE3" w14:textId="77777777">
      <w:pPr>
        <w:framePr w:w="948" w:h="1008" w:hRule="atLeast" w:hSpace="240" w:vSpace="240" w:wrap="auto" w:vAnchor="page" w:hAnchor="margin" w:x="-152" w:y="721"/>
        <w:tabs>
          <w:tab w:val="left" w:pos="-720"/>
        </w:tabs>
        <w:suppressAutoHyphens/>
        <w:rPr>
          <w:rFonts w:ascii="News Gothic MT" w:hAnsi="News Gothic MT"/>
          <w:b/>
          <w:sz w:val="2"/>
        </w:rPr>
      </w:pPr>
    </w:p>
    <w:p w:rsidR="00961500" w:rsidRPr="001750E2" w:rsidP="00C35895" w14:paraId="2769CDCB" w14:textId="5322AE6B">
      <w:pPr>
        <w:ind w:right="720"/>
        <w:jc w:val="right"/>
        <w:rPr>
          <w:rFonts w:ascii="Times New Roman" w:hAnsi="Times New Roman"/>
          <w:b/>
          <w:sz w:val="22"/>
          <w:szCs w:val="22"/>
        </w:rPr>
        <w:sectPr w:rsidSect="00337666">
          <w:footerReference w:type="even" r:id="rId4"/>
          <w:footerReference w:type="default" r:id="rId5"/>
          <w:headerReference w:type="first" r:id="rId6"/>
          <w:pgSz w:w="12240" w:h="15840" w:code="1"/>
          <w:pgMar w:top="720" w:right="720" w:bottom="720" w:left="720" w:header="720" w:footer="1440" w:gutter="0"/>
          <w:pgNumType w:start="1"/>
          <w:cols w:space="720"/>
          <w:noEndnote/>
          <w:titlePg/>
        </w:sectPr>
      </w:pPr>
      <w:r w:rsidRPr="001750E2">
        <w:rPr>
          <w:rFonts w:ascii="Times New Roman" w:hAnsi="Times New Roman"/>
          <w:b/>
          <w:sz w:val="22"/>
          <w:szCs w:val="22"/>
        </w:rPr>
        <w:t xml:space="preserve">DA </w:t>
      </w:r>
      <w:r w:rsidR="0025664C">
        <w:rPr>
          <w:rFonts w:ascii="Times New Roman" w:hAnsi="Times New Roman"/>
          <w:b/>
          <w:sz w:val="22"/>
          <w:szCs w:val="22"/>
        </w:rPr>
        <w:t>26</w:t>
      </w:r>
      <w:r w:rsidR="001750E2">
        <w:rPr>
          <w:rFonts w:ascii="Times New Roman" w:hAnsi="Times New Roman"/>
          <w:b/>
          <w:sz w:val="22"/>
          <w:szCs w:val="22"/>
        </w:rPr>
        <w:t>-</w:t>
      </w:r>
      <w:r w:rsidR="0025664C">
        <w:rPr>
          <w:rFonts w:ascii="Times New Roman" w:hAnsi="Times New Roman"/>
          <w:b/>
          <w:sz w:val="22"/>
          <w:szCs w:val="22"/>
        </w:rPr>
        <w:t>816</w:t>
      </w:r>
    </w:p>
    <w:p w:rsidR="009D0E9A" w:rsidP="000C12B4" w14:paraId="2108A87C" w14:textId="1C70EC11">
      <w:pPr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August</w:t>
      </w:r>
      <w:r w:rsidR="00F70009">
        <w:rPr>
          <w:rFonts w:ascii="Times New Roman" w:hAnsi="Times New Roman"/>
          <w:b/>
          <w:sz w:val="22"/>
          <w:szCs w:val="22"/>
        </w:rPr>
        <w:t xml:space="preserve"> </w:t>
      </w:r>
      <w:r w:rsidR="0025664C">
        <w:rPr>
          <w:rFonts w:ascii="Times New Roman" w:hAnsi="Times New Roman"/>
          <w:b/>
          <w:sz w:val="22"/>
          <w:szCs w:val="22"/>
        </w:rPr>
        <w:t>4</w:t>
      </w:r>
      <w:r w:rsidR="001750E2">
        <w:rPr>
          <w:rFonts w:ascii="Times New Roman" w:hAnsi="Times New Roman"/>
          <w:b/>
          <w:sz w:val="22"/>
          <w:szCs w:val="22"/>
        </w:rPr>
        <w:t>,</w:t>
      </w:r>
      <w:r w:rsidRPr="001750E2" w:rsidR="00C535EA">
        <w:rPr>
          <w:rFonts w:ascii="Times New Roman" w:hAnsi="Times New Roman"/>
          <w:b/>
          <w:sz w:val="22"/>
          <w:szCs w:val="22"/>
        </w:rPr>
        <w:t xml:space="preserve"> 2026</w:t>
      </w:r>
    </w:p>
    <w:p w:rsidR="00C535EA" w:rsidRPr="000C12B4" w:rsidP="000C12B4" w14:paraId="73B92180" w14:textId="77777777">
      <w:pPr>
        <w:jc w:val="right"/>
        <w:rPr>
          <w:rFonts w:ascii="Times New Roman" w:hAnsi="Times New Roman"/>
          <w:b/>
          <w:sz w:val="22"/>
          <w:szCs w:val="22"/>
        </w:rPr>
      </w:pPr>
    </w:p>
    <w:p w:rsidR="006818F1" w:rsidP="006818F1" w14:paraId="64345850" w14:textId="77777777">
      <w:pPr>
        <w:pStyle w:val="Heading3"/>
        <w:tabs>
          <w:tab w:val="clear" w:pos="-1440"/>
          <w:tab w:val="clear" w:pos="-720"/>
          <w:tab w:val="clear" w:pos="0"/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</w:tabs>
        <w:suppressAutoHyphens w:val="0"/>
        <w:rPr>
          <w:sz w:val="22"/>
        </w:rPr>
      </w:pPr>
    </w:p>
    <w:p w:rsidR="006818F1" w:rsidP="006818F1" w14:paraId="472CE8E7" w14:textId="77777777">
      <w:pPr>
        <w:pStyle w:val="Heading3"/>
        <w:tabs>
          <w:tab w:val="clear" w:pos="-1440"/>
          <w:tab w:val="clear" w:pos="-720"/>
          <w:tab w:val="clear" w:pos="0"/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</w:tabs>
        <w:suppressAutoHyphens w:val="0"/>
        <w:rPr>
          <w:sz w:val="22"/>
        </w:rPr>
      </w:pPr>
      <w:bookmarkStart w:id="1" w:name="_Hlk2336571"/>
      <w:bookmarkStart w:id="2" w:name="_Hlk501708422"/>
      <w:r>
        <w:rPr>
          <w:sz w:val="22"/>
        </w:rPr>
        <w:t>PUBLIC SAFETY AND HOMELAND SECURITY BUREAU ANNOUNCES</w:t>
      </w:r>
    </w:p>
    <w:p w:rsidR="006818F1" w:rsidP="006818F1" w14:paraId="20EFB8B7" w14:textId="1455449E">
      <w:pPr>
        <w:pStyle w:val="Heading3"/>
        <w:rPr>
          <w:sz w:val="22"/>
          <w:szCs w:val="22"/>
        </w:rPr>
      </w:pPr>
      <w:r>
        <w:rPr>
          <w:sz w:val="22"/>
          <w:szCs w:val="22"/>
        </w:rPr>
        <w:t xml:space="preserve">REGION </w:t>
      </w:r>
      <w:r w:rsidR="00F70009">
        <w:rPr>
          <w:sz w:val="22"/>
          <w:szCs w:val="22"/>
        </w:rPr>
        <w:t>1</w:t>
      </w:r>
      <w:r w:rsidRPr="004A35B5" w:rsidR="0025042C">
        <w:rPr>
          <w:sz w:val="22"/>
          <w:szCs w:val="22"/>
        </w:rPr>
        <w:t>2</w:t>
      </w:r>
      <w:r w:rsidRPr="004A35B5">
        <w:rPr>
          <w:sz w:val="22"/>
          <w:szCs w:val="22"/>
        </w:rPr>
        <w:t xml:space="preserve"> </w:t>
      </w:r>
      <w:r w:rsidRPr="004A35B5" w:rsidR="0070394E">
        <w:rPr>
          <w:sz w:val="22"/>
          <w:szCs w:val="22"/>
        </w:rPr>
        <w:t>(</w:t>
      </w:r>
      <w:r w:rsidR="00F70009">
        <w:rPr>
          <w:sz w:val="22"/>
          <w:szCs w:val="22"/>
        </w:rPr>
        <w:t>IDAHO</w:t>
      </w:r>
      <w:r w:rsidR="00FF565F">
        <w:rPr>
          <w:sz w:val="22"/>
          <w:szCs w:val="22"/>
        </w:rPr>
        <w:t xml:space="preserve">) </w:t>
      </w:r>
      <w:r w:rsidRPr="004A35B5">
        <w:rPr>
          <w:sz w:val="22"/>
          <w:szCs w:val="22"/>
        </w:rPr>
        <w:t>REGIONAL</w:t>
      </w:r>
      <w:r>
        <w:rPr>
          <w:sz w:val="22"/>
          <w:szCs w:val="22"/>
        </w:rPr>
        <w:t xml:space="preserve"> PLANNING COMMITTEES</w:t>
      </w:r>
    </w:p>
    <w:p w:rsidR="006818F1" w:rsidP="006818F1" w14:paraId="278E134F" w14:textId="77777777">
      <w:pPr>
        <w:pStyle w:val="Heading3"/>
        <w:rPr>
          <w:sz w:val="22"/>
          <w:szCs w:val="22"/>
        </w:rPr>
      </w:pPr>
      <w:r>
        <w:rPr>
          <w:sz w:val="22"/>
          <w:szCs w:val="22"/>
        </w:rPr>
        <w:t>TO HOLD 700 MHZ AND 800 MHZ MEETINGS</w:t>
      </w:r>
    </w:p>
    <w:p w:rsidR="006F12CB" w:rsidRPr="006F12CB" w:rsidP="006F12CB" w14:paraId="1087747A" w14:textId="77777777"/>
    <w:p w:rsidR="006F12CB" w:rsidRPr="006F12CB" w:rsidP="006F12CB" w14:paraId="378C1754" w14:textId="13E81D87">
      <w:pPr>
        <w:widowControl/>
        <w:jc w:val="center"/>
        <w:rPr>
          <w:rFonts w:ascii="Times New Roman" w:hAnsi="Times New Roman"/>
          <w:b/>
          <w:snapToGrid/>
          <w:sz w:val="22"/>
          <w:szCs w:val="22"/>
        </w:rPr>
      </w:pPr>
      <w:r w:rsidRPr="006F12CB">
        <w:rPr>
          <w:rFonts w:ascii="Times New Roman" w:hAnsi="Times New Roman"/>
          <w:b/>
          <w:snapToGrid/>
          <w:sz w:val="22"/>
          <w:szCs w:val="22"/>
        </w:rPr>
        <w:t>P</w:t>
      </w:r>
      <w:r w:rsidR="000F50EE">
        <w:rPr>
          <w:rFonts w:ascii="Times New Roman" w:hAnsi="Times New Roman"/>
          <w:b/>
          <w:snapToGrid/>
          <w:sz w:val="22"/>
          <w:szCs w:val="22"/>
        </w:rPr>
        <w:t>S</w:t>
      </w:r>
      <w:r w:rsidRPr="006F12CB">
        <w:rPr>
          <w:rFonts w:ascii="Times New Roman" w:hAnsi="Times New Roman"/>
          <w:b/>
          <w:snapToGrid/>
          <w:sz w:val="22"/>
          <w:szCs w:val="22"/>
        </w:rPr>
        <w:t xml:space="preserve"> Docket No. </w:t>
      </w:r>
      <w:r w:rsidR="000F50EE">
        <w:rPr>
          <w:rFonts w:ascii="Times New Roman" w:hAnsi="Times New Roman"/>
          <w:b/>
          <w:snapToGrid/>
          <w:sz w:val="22"/>
          <w:szCs w:val="22"/>
        </w:rPr>
        <w:t>23-237</w:t>
      </w:r>
      <w:r w:rsidRPr="006F12CB">
        <w:rPr>
          <w:rFonts w:ascii="Times New Roman" w:hAnsi="Times New Roman"/>
          <w:b/>
          <w:snapToGrid/>
          <w:sz w:val="22"/>
          <w:szCs w:val="22"/>
        </w:rPr>
        <w:t xml:space="preserve"> and WT Docket No. 02-378</w:t>
      </w:r>
      <w:bookmarkEnd w:id="1"/>
    </w:p>
    <w:bookmarkEnd w:id="2"/>
    <w:p w:rsidR="006F12CB" w:rsidRPr="006F12CB" w:rsidP="006F12CB" w14:paraId="1467D566" w14:textId="77777777">
      <w:pPr>
        <w:widowControl/>
        <w:jc w:val="center"/>
        <w:rPr>
          <w:rFonts w:ascii="Times New Roman" w:hAnsi="Times New Roman"/>
          <w:b/>
          <w:snapToGrid/>
          <w:sz w:val="22"/>
          <w:szCs w:val="22"/>
        </w:rPr>
      </w:pPr>
    </w:p>
    <w:p w:rsidR="0042314A" w:rsidRPr="0042314A" w:rsidP="0042314A" w14:paraId="0BBC7B3C" w14:textId="2AB1F7BC">
      <w:pPr>
        <w:widowControl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ab/>
        <w:t xml:space="preserve">The </w:t>
      </w:r>
      <w:r w:rsidR="002351AB">
        <w:rPr>
          <w:rFonts w:ascii="Times New Roman" w:hAnsi="Times New Roman"/>
          <w:snapToGrid/>
          <w:sz w:val="22"/>
          <w:szCs w:val="22"/>
        </w:rPr>
        <w:t>R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egion </w:t>
      </w:r>
      <w:r w:rsidR="00F70009">
        <w:rPr>
          <w:rFonts w:ascii="Times New Roman" w:hAnsi="Times New Roman"/>
          <w:snapToGrid/>
          <w:sz w:val="22"/>
          <w:szCs w:val="22"/>
        </w:rPr>
        <w:t>1</w:t>
      </w:r>
      <w:r w:rsidR="0070394E">
        <w:rPr>
          <w:rFonts w:ascii="Times New Roman" w:hAnsi="Times New Roman"/>
          <w:snapToGrid/>
          <w:sz w:val="22"/>
          <w:szCs w:val="22"/>
        </w:rPr>
        <w:t>2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 </w:t>
      </w:r>
      <w:r w:rsidRPr="004A35B5">
        <w:rPr>
          <w:rFonts w:ascii="Times New Roman" w:hAnsi="Times New Roman"/>
          <w:snapToGrid/>
          <w:sz w:val="22"/>
          <w:szCs w:val="22"/>
        </w:rPr>
        <w:t>(</w:t>
      </w:r>
      <w:r w:rsidR="00487508">
        <w:rPr>
          <w:rFonts w:ascii="Times New Roman" w:hAnsi="Times New Roman"/>
          <w:snapToGrid/>
          <w:sz w:val="22"/>
          <w:szCs w:val="22"/>
        </w:rPr>
        <w:t>Idaho</w:t>
      </w:r>
      <w:r w:rsidRPr="004A35B5">
        <w:rPr>
          <w:rFonts w:ascii="Times New Roman" w:hAnsi="Times New Roman"/>
          <w:snapToGrid/>
          <w:sz w:val="22"/>
          <w:szCs w:val="22"/>
        </w:rPr>
        <w:t>)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 700 MHz and 800 MHz Regional Planning Committees (RPCs) will </w:t>
      </w:r>
      <w:r>
        <w:rPr>
          <w:rFonts w:ascii="Times New Roman" w:hAnsi="Times New Roman"/>
          <w:snapToGrid/>
          <w:sz w:val="22"/>
          <w:szCs w:val="22"/>
        </w:rPr>
        <w:t>h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old </w:t>
      </w:r>
      <w:r w:rsidRPr="0042314A">
        <w:rPr>
          <w:rFonts w:ascii="Times New Roman" w:hAnsi="Times New Roman"/>
          <w:snapToGrid/>
          <w:sz w:val="22"/>
          <w:szCs w:val="22"/>
        </w:rPr>
        <w:t xml:space="preserve">a joint </w:t>
      </w:r>
      <w:bookmarkStart w:id="3" w:name="_Hlk45893474"/>
      <w:r w:rsidRPr="0042314A">
        <w:rPr>
          <w:rFonts w:ascii="Times New Roman" w:hAnsi="Times New Roman"/>
          <w:snapToGrid/>
          <w:sz w:val="22"/>
          <w:szCs w:val="22"/>
        </w:rPr>
        <w:t xml:space="preserve">700 MHz and 800 MHz meeting </w:t>
      </w:r>
      <w:bookmarkEnd w:id="3"/>
      <w:r w:rsidRPr="0042314A">
        <w:rPr>
          <w:rFonts w:ascii="Times New Roman" w:hAnsi="Times New Roman"/>
          <w:snapToGrid/>
          <w:sz w:val="22"/>
          <w:szCs w:val="22"/>
        </w:rPr>
        <w:t>on Monday, August 24, 2026, starting at 9:00 am.  The meeting will be held at the Ada County Dispatch Center, 945 E. Pine Ave</w:t>
      </w:r>
      <w:r w:rsidR="00D7109B">
        <w:rPr>
          <w:rFonts w:ascii="Times New Roman" w:hAnsi="Times New Roman"/>
          <w:snapToGrid/>
          <w:sz w:val="22"/>
          <w:szCs w:val="22"/>
        </w:rPr>
        <w:t>nue</w:t>
      </w:r>
      <w:r w:rsidRPr="0042314A">
        <w:rPr>
          <w:rFonts w:ascii="Times New Roman" w:hAnsi="Times New Roman"/>
          <w:snapToGrid/>
          <w:sz w:val="22"/>
          <w:szCs w:val="22"/>
        </w:rPr>
        <w:t>, Meridian, Idaho, 83642.  The Idaho State Radio Users Group (ISRUG) meeting will immediately follow.</w:t>
      </w:r>
    </w:p>
    <w:p w:rsidR="0042314A" w:rsidRPr="0042314A" w:rsidP="0042314A" w14:paraId="58D06704" w14:textId="77777777">
      <w:pPr>
        <w:widowControl/>
        <w:rPr>
          <w:rFonts w:ascii="Times New Roman" w:hAnsi="Times New Roman"/>
          <w:snapToGrid/>
          <w:sz w:val="22"/>
          <w:szCs w:val="22"/>
        </w:rPr>
      </w:pPr>
    </w:p>
    <w:p w:rsidR="0042314A" w:rsidRPr="0042314A" w:rsidP="0042314A" w14:paraId="4E0CE376" w14:textId="77777777">
      <w:pPr>
        <w:widowControl/>
        <w:rPr>
          <w:rFonts w:ascii="Times New Roman" w:hAnsi="Times New Roman"/>
          <w:snapToGrid/>
          <w:sz w:val="22"/>
          <w:szCs w:val="22"/>
        </w:rPr>
      </w:pPr>
      <w:r w:rsidRPr="0042314A">
        <w:rPr>
          <w:rFonts w:ascii="Times New Roman" w:hAnsi="Times New Roman"/>
          <w:snapToGrid/>
          <w:sz w:val="22"/>
          <w:szCs w:val="22"/>
        </w:rPr>
        <w:t>The agenda for the 700 MHz/800 MHz RPC meeting includes:</w:t>
      </w:r>
    </w:p>
    <w:p w:rsidR="0042314A" w:rsidRPr="0042314A" w:rsidP="0042314A" w14:paraId="5F7F0BFE" w14:textId="77777777">
      <w:pPr>
        <w:widowControl/>
        <w:rPr>
          <w:rFonts w:ascii="Times New Roman" w:hAnsi="Times New Roman"/>
          <w:snapToGrid/>
          <w:sz w:val="22"/>
          <w:szCs w:val="22"/>
        </w:rPr>
      </w:pPr>
    </w:p>
    <w:p w:rsidR="0042314A" w:rsidRPr="0042314A" w:rsidP="005D77DE" w14:paraId="27FBFF38" w14:textId="77777777">
      <w:pPr>
        <w:widowControl/>
        <w:numPr>
          <w:ilvl w:val="0"/>
          <w:numId w:val="19"/>
        </w:numPr>
        <w:spacing w:after="100" w:afterAutospacing="1"/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42314A">
        <w:rPr>
          <w:rFonts w:ascii="Times New Roman" w:hAnsi="Times New Roman"/>
          <w:snapToGrid/>
          <w:sz w:val="22"/>
          <w:szCs w:val="22"/>
        </w:rPr>
        <w:t>New Spectrum Requests</w:t>
      </w:r>
    </w:p>
    <w:p w:rsidR="0042314A" w:rsidRPr="0042314A" w:rsidP="005D77DE" w14:paraId="097AC90F" w14:textId="77777777">
      <w:pPr>
        <w:widowControl/>
        <w:numPr>
          <w:ilvl w:val="0"/>
          <w:numId w:val="19"/>
        </w:numPr>
        <w:spacing w:after="100" w:afterAutospacing="1"/>
        <w:ind w:left="1080"/>
        <w:contextualSpacing/>
        <w:rPr>
          <w:rFonts w:ascii="Times New Roman" w:hAnsi="Times New Roman"/>
          <w:snapToGrid/>
          <w:sz w:val="22"/>
          <w:szCs w:val="22"/>
        </w:rPr>
      </w:pPr>
      <w:r w:rsidRPr="0042314A">
        <w:rPr>
          <w:rFonts w:ascii="Times New Roman" w:hAnsi="Times New Roman"/>
          <w:snapToGrid/>
          <w:sz w:val="22"/>
          <w:szCs w:val="22"/>
        </w:rPr>
        <w:t>License Modifications</w:t>
      </w:r>
    </w:p>
    <w:p w:rsidR="00947625" w:rsidP="00947625" w14:paraId="30B3E080" w14:textId="77777777">
      <w:pPr>
        <w:widowControl/>
        <w:rPr>
          <w:rFonts w:ascii="Times New Roman" w:hAnsi="Times New Roman"/>
          <w:snapToGrid/>
          <w:sz w:val="22"/>
          <w:szCs w:val="22"/>
        </w:rPr>
      </w:pPr>
    </w:p>
    <w:p w:rsidR="005E02E6" w:rsidRPr="006F12CB" w:rsidP="005E02E6" w14:paraId="7FB85C0C" w14:textId="36DDE7F8">
      <w:pPr>
        <w:widowControl/>
        <w:ind w:firstLine="720"/>
        <w:contextualSpacing/>
        <w:rPr>
          <w:rFonts w:ascii="Times New Roman" w:hAnsi="Times New Roman"/>
          <w:snapToGrid/>
          <w:sz w:val="22"/>
          <w:szCs w:val="22"/>
        </w:rPr>
      </w:pPr>
      <w:r>
        <w:rPr>
          <w:rFonts w:ascii="Times New Roman" w:hAnsi="Times New Roman"/>
          <w:snapToGrid/>
          <w:sz w:val="22"/>
          <w:szCs w:val="22"/>
        </w:rPr>
        <w:t xml:space="preserve">The Region </w:t>
      </w:r>
      <w:r w:rsidR="000807BC">
        <w:rPr>
          <w:rFonts w:ascii="Times New Roman" w:hAnsi="Times New Roman"/>
          <w:snapToGrid/>
          <w:sz w:val="22"/>
          <w:szCs w:val="22"/>
        </w:rPr>
        <w:t>1</w:t>
      </w:r>
      <w:r>
        <w:rPr>
          <w:rFonts w:ascii="Times New Roman" w:hAnsi="Times New Roman"/>
          <w:snapToGrid/>
          <w:sz w:val="22"/>
          <w:szCs w:val="22"/>
        </w:rPr>
        <w:t xml:space="preserve">2 RPC </w:t>
      </w:r>
      <w:r w:rsidRPr="006F12CB">
        <w:rPr>
          <w:rFonts w:ascii="Times New Roman" w:hAnsi="Times New Roman"/>
          <w:snapToGrid/>
          <w:sz w:val="22"/>
          <w:szCs w:val="22"/>
        </w:rPr>
        <w:t>m</w:t>
      </w:r>
      <w:r>
        <w:rPr>
          <w:rFonts w:ascii="Times New Roman" w:hAnsi="Times New Roman"/>
          <w:snapToGrid/>
          <w:sz w:val="22"/>
          <w:szCs w:val="22"/>
        </w:rPr>
        <w:t xml:space="preserve">eetings are open to the public.  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All public safety providers in Region </w:t>
      </w:r>
      <w:r w:rsidR="000807BC">
        <w:rPr>
          <w:rFonts w:ascii="Times New Roman" w:hAnsi="Times New Roman"/>
          <w:snapToGrid/>
          <w:sz w:val="22"/>
          <w:szCs w:val="22"/>
        </w:rPr>
        <w:t>1</w:t>
      </w:r>
      <w:r w:rsidR="00B12A3C">
        <w:rPr>
          <w:rFonts w:ascii="Times New Roman" w:hAnsi="Times New Roman"/>
          <w:snapToGrid/>
          <w:sz w:val="22"/>
          <w:szCs w:val="22"/>
        </w:rPr>
        <w:t xml:space="preserve">2 </w:t>
      </w:r>
      <w:r>
        <w:rPr>
          <w:rFonts w:ascii="Times New Roman" w:hAnsi="Times New Roman"/>
          <w:snapToGrid/>
          <w:sz w:val="22"/>
          <w:szCs w:val="22"/>
        </w:rPr>
        <w:t xml:space="preserve">may utilize these frequencies.  </w:t>
      </w:r>
      <w:r w:rsidRPr="006F12CB">
        <w:rPr>
          <w:rFonts w:ascii="Times New Roman" w:hAnsi="Times New Roman"/>
          <w:snapToGrid/>
          <w:sz w:val="22"/>
          <w:szCs w:val="22"/>
        </w:rPr>
        <w:t>It is essential that eligible public safety agencies in all areas of government, including state, municipality, county, and Tr</w:t>
      </w:r>
      <w:r>
        <w:rPr>
          <w:rFonts w:ascii="Times New Roman" w:hAnsi="Times New Roman"/>
          <w:snapToGrid/>
          <w:sz w:val="22"/>
          <w:szCs w:val="22"/>
        </w:rPr>
        <w:t xml:space="preserve">ibal </w:t>
      </w:r>
      <w:r w:rsidR="00D70256">
        <w:rPr>
          <w:rFonts w:ascii="Times New Roman" w:hAnsi="Times New Roman"/>
          <w:snapToGrid/>
          <w:sz w:val="22"/>
          <w:szCs w:val="22"/>
        </w:rPr>
        <w:t xml:space="preserve">Nations </w:t>
      </w:r>
      <w:r>
        <w:rPr>
          <w:rFonts w:ascii="Times New Roman" w:hAnsi="Times New Roman"/>
          <w:snapToGrid/>
          <w:sz w:val="22"/>
          <w:szCs w:val="22"/>
        </w:rPr>
        <w:t xml:space="preserve">be represented in order to </w:t>
      </w:r>
      <w:r w:rsidRPr="006F12CB">
        <w:rPr>
          <w:rFonts w:ascii="Times New Roman" w:hAnsi="Times New Roman"/>
          <w:snapToGrid/>
          <w:sz w:val="22"/>
          <w:szCs w:val="22"/>
        </w:rPr>
        <w:t>ensure that each agency’s future spectrum needs are consid</w:t>
      </w:r>
      <w:r>
        <w:rPr>
          <w:rFonts w:ascii="Times New Roman" w:hAnsi="Times New Roman"/>
          <w:snapToGrid/>
          <w:sz w:val="22"/>
          <w:szCs w:val="22"/>
        </w:rPr>
        <w:t xml:space="preserve">ered in the allocation process.  </w:t>
      </w:r>
      <w:r w:rsidRPr="006F12CB">
        <w:rPr>
          <w:rFonts w:ascii="Times New Roman" w:hAnsi="Times New Roman"/>
          <w:snapToGrid/>
          <w:sz w:val="22"/>
          <w:szCs w:val="22"/>
        </w:rPr>
        <w:t xml:space="preserve">Administrators who are not oriented in the communications field should delegate someone with this knowledge to attend, participate, and represent their agency’s needs.  </w:t>
      </w:r>
    </w:p>
    <w:p w:rsidR="005E02E6" w:rsidRPr="006F12CB" w:rsidP="005E02E6" w14:paraId="5EB043FD" w14:textId="77777777">
      <w:pPr>
        <w:widowControl/>
        <w:ind w:firstLine="720"/>
        <w:contextualSpacing/>
        <w:rPr>
          <w:rFonts w:ascii="Times New Roman" w:hAnsi="Times New Roman"/>
          <w:snapToGrid/>
          <w:sz w:val="22"/>
          <w:szCs w:val="22"/>
        </w:rPr>
      </w:pPr>
    </w:p>
    <w:p w:rsidR="00B12A3C" w:rsidRPr="00033683" w:rsidP="00B12A3C" w14:paraId="76F7D3BE" w14:textId="7B06B4BD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  <w:r w:rsidRPr="006F12CB">
        <w:rPr>
          <w:rFonts w:ascii="Times New Roman" w:hAnsi="Times New Roman"/>
          <w:snapToGrid/>
          <w:sz w:val="22"/>
          <w:szCs w:val="22"/>
        </w:rPr>
        <w:t>All interested parties wishing to participate in planning for the use of public safety spectrum in the 700 MHz and 800 MHz bands within R</w:t>
      </w:r>
      <w:r>
        <w:rPr>
          <w:rFonts w:ascii="Times New Roman" w:hAnsi="Times New Roman"/>
          <w:snapToGrid/>
          <w:sz w:val="22"/>
          <w:szCs w:val="22"/>
        </w:rPr>
        <w:t xml:space="preserve">egion </w:t>
      </w:r>
      <w:r w:rsidR="00B216BE">
        <w:rPr>
          <w:rFonts w:ascii="Times New Roman" w:hAnsi="Times New Roman"/>
          <w:snapToGrid/>
          <w:sz w:val="22"/>
          <w:szCs w:val="22"/>
        </w:rPr>
        <w:t>1</w:t>
      </w:r>
      <w:r>
        <w:rPr>
          <w:rFonts w:ascii="Times New Roman" w:hAnsi="Times New Roman"/>
          <w:snapToGrid/>
          <w:sz w:val="22"/>
          <w:szCs w:val="22"/>
        </w:rPr>
        <w:t xml:space="preserve">2 should plan to attend.  </w:t>
      </w:r>
      <w:r w:rsidRPr="00033683">
        <w:rPr>
          <w:rFonts w:ascii="Times New Roman" w:hAnsi="Times New Roman"/>
          <w:snapToGrid/>
          <w:sz w:val="22"/>
          <w:szCs w:val="22"/>
        </w:rPr>
        <w:t>Those wishing to participate remotely can utilize the</w:t>
      </w:r>
      <w:r w:rsidR="00191A80">
        <w:rPr>
          <w:rFonts w:ascii="Times New Roman" w:hAnsi="Times New Roman"/>
          <w:snapToGrid/>
          <w:sz w:val="22"/>
          <w:szCs w:val="22"/>
        </w:rPr>
        <w:t xml:space="preserve"> meeting link and</w:t>
      </w:r>
      <w:r w:rsidR="00390916">
        <w:rPr>
          <w:rFonts w:ascii="Times New Roman" w:hAnsi="Times New Roman"/>
          <w:snapToGrid/>
          <w:sz w:val="22"/>
          <w:szCs w:val="22"/>
        </w:rPr>
        <w:t xml:space="preserve"> other </w:t>
      </w:r>
      <w:r w:rsidR="00191A80">
        <w:rPr>
          <w:rFonts w:ascii="Times New Roman" w:hAnsi="Times New Roman"/>
          <w:snapToGrid/>
          <w:sz w:val="22"/>
          <w:szCs w:val="22"/>
        </w:rPr>
        <w:t>information</w:t>
      </w:r>
      <w:r w:rsidRPr="00033683">
        <w:rPr>
          <w:rFonts w:ascii="Times New Roman" w:hAnsi="Times New Roman"/>
          <w:snapToGrid/>
          <w:sz w:val="22"/>
          <w:szCs w:val="22"/>
        </w:rPr>
        <w:t xml:space="preserve"> </w:t>
      </w:r>
      <w:r w:rsidR="00390916">
        <w:rPr>
          <w:rFonts w:ascii="Times New Roman" w:hAnsi="Times New Roman"/>
          <w:snapToGrid/>
          <w:sz w:val="22"/>
          <w:szCs w:val="22"/>
        </w:rPr>
        <w:t xml:space="preserve">provided below </w:t>
      </w:r>
      <w:r w:rsidRPr="00033683">
        <w:rPr>
          <w:rFonts w:ascii="Times New Roman" w:hAnsi="Times New Roman"/>
          <w:snapToGrid/>
          <w:sz w:val="22"/>
          <w:szCs w:val="22"/>
        </w:rPr>
        <w:t xml:space="preserve">to join the meeting. </w:t>
      </w:r>
    </w:p>
    <w:p w:rsidR="00B12A3C" w:rsidRPr="00033683" w:rsidP="00B12A3C" w14:paraId="1C831F1B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</w:p>
    <w:p w:rsidR="00F9171F" w:rsidRPr="00F9171F" w:rsidP="00F9171F" w14:paraId="13C3BFE2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>Webex Meeting link:</w:t>
      </w:r>
    </w:p>
    <w:p w:rsidR="00F9171F" w:rsidRPr="00D92A89" w:rsidP="00F9171F" w14:paraId="57A4FC25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  <w:hyperlink r:id="rId7" w:history="1">
        <w:r w:rsidRPr="00D92A89">
          <w:rPr>
            <w:rStyle w:val="Hyperlink"/>
            <w:rFonts w:ascii="Times New Roman" w:hAnsi="Times New Roman"/>
            <w:snapToGrid/>
            <w:sz w:val="22"/>
            <w:szCs w:val="22"/>
          </w:rPr>
          <w:t>https://adacounty.webex.com/adacounty/j.php?MTID=mdc279dd78e4ee23faea3a18d5ee3cb10</w:t>
        </w:r>
      </w:hyperlink>
    </w:p>
    <w:p w:rsidR="00F9171F" w:rsidRPr="00D92A89" w:rsidP="00F9171F" w14:paraId="6F69F65F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</w:p>
    <w:p w:rsidR="00F9171F" w:rsidRPr="00F9171F" w:rsidP="002F6FA4" w14:paraId="4F1DA009" w14:textId="77777777">
      <w:pPr>
        <w:widowControl/>
        <w:ind w:left="720"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>Meeting number:</w:t>
      </w:r>
    </w:p>
    <w:p w:rsidR="00F9171F" w:rsidRPr="00F17390" w:rsidP="002F6FA4" w14:paraId="3E91471F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2866 923 1821</w:t>
      </w:r>
    </w:p>
    <w:p w:rsidR="00F9171F" w:rsidRPr="00F9171F" w:rsidP="002F6FA4" w14:paraId="66623F89" w14:textId="77777777">
      <w:pPr>
        <w:widowControl/>
        <w:ind w:left="720"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</w:p>
    <w:p w:rsidR="00F9171F" w:rsidRPr="00F9171F" w:rsidP="002F6FA4" w14:paraId="622C4B5A" w14:textId="77777777">
      <w:pPr>
        <w:widowControl/>
        <w:ind w:left="720"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>Meeting password:</w:t>
      </w:r>
    </w:p>
    <w:p w:rsidR="00F9171F" w:rsidRPr="00F17390" w:rsidP="002F6FA4" w14:paraId="58539AB4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xFGCW2VBP23</w:t>
      </w:r>
    </w:p>
    <w:p w:rsidR="00F9171F" w:rsidRPr="00F9171F" w:rsidP="00F9171F" w14:paraId="1A62D185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</w:p>
    <w:p w:rsidR="00F9171F" w:rsidRPr="00F9171F" w:rsidP="00F9171F" w14:paraId="5C0CA4E5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>Join from a video system or application</w:t>
      </w:r>
    </w:p>
    <w:p w:rsidR="00F9171F" w:rsidRPr="00D92A89" w:rsidP="00F9171F" w14:paraId="6C1ECD44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  <w:r w:rsidRPr="00D92A89">
        <w:rPr>
          <w:rFonts w:ascii="Times New Roman" w:hAnsi="Times New Roman"/>
          <w:snapToGrid/>
          <w:sz w:val="22"/>
          <w:szCs w:val="22"/>
        </w:rPr>
        <w:t xml:space="preserve">Dial </w:t>
      </w:r>
      <w:hyperlink r:id="rId8" w:history="1">
        <w:r w:rsidRPr="00D92A89">
          <w:rPr>
            <w:rStyle w:val="Hyperlink"/>
            <w:rFonts w:ascii="Times New Roman" w:hAnsi="Times New Roman"/>
            <w:snapToGrid/>
            <w:sz w:val="22"/>
            <w:szCs w:val="22"/>
          </w:rPr>
          <w:t>28669231821@adacounty.webex.com</w:t>
        </w:r>
      </w:hyperlink>
    </w:p>
    <w:p w:rsidR="00F9171F" w:rsidRPr="00F17390" w:rsidP="00F9171F" w14:paraId="74B58F01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You can also dial 173.243.2.68 and enter your meeting number.</w:t>
      </w:r>
    </w:p>
    <w:p w:rsidR="00664057" w14:paraId="59930882" w14:textId="63D050E2">
      <w:pPr>
        <w:widowControl/>
        <w:rPr>
          <w:rFonts w:ascii="Times New Roman" w:hAnsi="Times New Roman"/>
          <w:b/>
          <w:bCs/>
          <w:snapToGrid/>
          <w:sz w:val="22"/>
          <w:szCs w:val="22"/>
        </w:rPr>
      </w:pPr>
    </w:p>
    <w:p w:rsidR="00D92A89" w14:paraId="669A49F1" w14:textId="77777777">
      <w:pPr>
        <w:widowControl/>
        <w:rPr>
          <w:rFonts w:ascii="Times New Roman" w:hAnsi="Times New Roman"/>
          <w:b/>
          <w:bCs/>
          <w:snapToGrid/>
          <w:sz w:val="22"/>
          <w:szCs w:val="22"/>
        </w:rPr>
      </w:pPr>
      <w:r>
        <w:rPr>
          <w:rFonts w:ascii="Times New Roman" w:hAnsi="Times New Roman"/>
          <w:b/>
          <w:bCs/>
          <w:snapToGrid/>
          <w:sz w:val="22"/>
          <w:szCs w:val="22"/>
        </w:rPr>
        <w:br w:type="page"/>
      </w:r>
    </w:p>
    <w:p w:rsidR="00F9171F" w:rsidRPr="00F9171F" w:rsidP="00F9171F" w14:paraId="3E40BD5B" w14:textId="78EAE684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>Join by phone</w:t>
      </w:r>
    </w:p>
    <w:p w:rsidR="00F9171F" w:rsidRPr="00F17390" w:rsidP="00F9171F" w14:paraId="54AD3448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+1-415-655-0001 Toll</w:t>
      </w:r>
    </w:p>
    <w:p w:rsidR="00F9171F" w:rsidRPr="00F9171F" w:rsidP="00F9171F" w14:paraId="13BBA166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>Access code: 28669231821</w:t>
      </w:r>
    </w:p>
    <w:p w:rsidR="00F9171F" w:rsidRPr="00F9171F" w:rsidP="00F9171F" w14:paraId="202B8778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</w:p>
    <w:p w:rsidR="00F9171F" w:rsidRPr="00F9171F" w:rsidP="00F9171F" w14:paraId="24515052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>Global call-in numbers</w:t>
      </w:r>
    </w:p>
    <w:p w:rsidR="00F9171F" w:rsidRPr="00D92A89" w:rsidP="00F9171F" w14:paraId="5E8320F8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  <w:hyperlink r:id="rId9" w:history="1">
        <w:r w:rsidRPr="00D92A89">
          <w:rPr>
            <w:rStyle w:val="Hyperlink"/>
            <w:rFonts w:ascii="Times New Roman" w:hAnsi="Times New Roman"/>
            <w:snapToGrid/>
            <w:sz w:val="22"/>
            <w:szCs w:val="22"/>
          </w:rPr>
          <w:t>https://adacounty.webex.com/adacounty/globalcallin.php?MTID=mc407c0efad8e830f633d90ef9b952bb1</w:t>
        </w:r>
      </w:hyperlink>
    </w:p>
    <w:p w:rsidR="00F9171F" w:rsidRPr="00D92A89" w:rsidP="00F9171F" w14:paraId="6794B95C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</w:p>
    <w:p w:rsidR="00F9171F" w:rsidRPr="00F9171F" w:rsidP="00F9171F" w14:paraId="4F97F482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</w:p>
    <w:p w:rsidR="00F9171F" w:rsidRPr="00F9171F" w:rsidP="00F9171F" w14:paraId="138C0342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  <w:r w:rsidRPr="00F9171F">
        <w:rPr>
          <w:rFonts w:ascii="Times New Roman" w:hAnsi="Times New Roman"/>
          <w:b/>
          <w:bCs/>
          <w:snapToGrid/>
          <w:sz w:val="22"/>
          <w:szCs w:val="22"/>
        </w:rPr>
        <w:t xml:space="preserve">For more information, please contact:  </w:t>
      </w:r>
    </w:p>
    <w:p w:rsidR="00F9171F" w:rsidRPr="00F9171F" w:rsidP="00F9171F" w14:paraId="7D65C142" w14:textId="77777777">
      <w:pPr>
        <w:widowControl/>
        <w:contextualSpacing/>
        <w:rPr>
          <w:rFonts w:ascii="Times New Roman" w:hAnsi="Times New Roman"/>
          <w:b/>
          <w:bCs/>
          <w:snapToGrid/>
          <w:sz w:val="22"/>
          <w:szCs w:val="22"/>
        </w:rPr>
      </w:pPr>
    </w:p>
    <w:p w:rsidR="00F9171F" w:rsidRPr="00F17390" w:rsidP="0063198B" w14:paraId="43B3E95A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Karl Rudorf, Chairman</w:t>
      </w:r>
    </w:p>
    <w:p w:rsidR="00F9171F" w:rsidRPr="00F17390" w:rsidP="0063198B" w14:paraId="680BFC95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700 MHz and 800 MHz RPCs, Region 12</w:t>
      </w:r>
    </w:p>
    <w:p w:rsidR="00F9171F" w:rsidRPr="00F17390" w:rsidP="0063198B" w14:paraId="2EE5C6A2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Public Safety Radio Network Administrator</w:t>
      </w:r>
    </w:p>
    <w:p w:rsidR="00F9171F" w:rsidRPr="00F17390" w:rsidP="0063198B" w14:paraId="4001FAE9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>945 E. Pine Ave. Meridian, ID  83642</w:t>
      </w:r>
    </w:p>
    <w:p w:rsidR="00F9171F" w:rsidRPr="00F17390" w:rsidP="0063198B" w14:paraId="2703901E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 xml:space="preserve">Phone: 208-577-3618 or 208-859-8972   </w:t>
      </w:r>
    </w:p>
    <w:p w:rsidR="00F9171F" w:rsidRPr="00F17390" w:rsidP="0063198B" w14:paraId="4EBC8FB6" w14:textId="77777777">
      <w:pPr>
        <w:widowControl/>
        <w:ind w:left="720"/>
        <w:contextualSpacing/>
        <w:rPr>
          <w:rFonts w:ascii="Times New Roman" w:hAnsi="Times New Roman"/>
          <w:snapToGrid/>
          <w:sz w:val="22"/>
          <w:szCs w:val="22"/>
        </w:rPr>
      </w:pPr>
      <w:r w:rsidRPr="00F17390">
        <w:rPr>
          <w:rFonts w:ascii="Times New Roman" w:hAnsi="Times New Roman"/>
          <w:snapToGrid/>
          <w:sz w:val="22"/>
          <w:szCs w:val="22"/>
        </w:rPr>
        <w:t xml:space="preserve">Email: </w:t>
      </w:r>
      <w:hyperlink r:id="rId10" w:history="1">
        <w:r w:rsidRPr="00F17390">
          <w:rPr>
            <w:rStyle w:val="Hyperlink"/>
            <w:rFonts w:ascii="Times New Roman" w:hAnsi="Times New Roman"/>
            <w:snapToGrid/>
            <w:sz w:val="22"/>
            <w:szCs w:val="22"/>
          </w:rPr>
          <w:t>krudorf@adacounty.id.gov</w:t>
        </w:r>
      </w:hyperlink>
      <w:r w:rsidRPr="00F17390">
        <w:rPr>
          <w:rFonts w:ascii="Times New Roman" w:hAnsi="Times New Roman"/>
          <w:snapToGrid/>
          <w:sz w:val="22"/>
          <w:szCs w:val="22"/>
        </w:rPr>
        <w:tab/>
      </w:r>
    </w:p>
    <w:p w:rsidR="00033683" w:rsidP="00033683" w14:paraId="3432CF1D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</w:p>
    <w:p w:rsidR="00B12A3C" w:rsidP="00033683" w14:paraId="14DE3F97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</w:p>
    <w:p w:rsidR="00B12A3C" w:rsidP="00033683" w14:paraId="2CFF2E56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</w:p>
    <w:p w:rsidR="00B12A3C" w:rsidP="00033683" w14:paraId="509220C2" w14:textId="77777777">
      <w:pPr>
        <w:widowControl/>
        <w:contextualSpacing/>
        <w:rPr>
          <w:rFonts w:ascii="Times New Roman" w:hAnsi="Times New Roman"/>
          <w:snapToGrid/>
          <w:sz w:val="22"/>
          <w:szCs w:val="22"/>
        </w:rPr>
      </w:pPr>
    </w:p>
    <w:p w:rsidR="009226B9" w:rsidP="008E30E7" w14:paraId="64631A79" w14:textId="77777777">
      <w:pPr>
        <w:widowControl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snapToGrid/>
          <w:sz w:val="22"/>
          <w:szCs w:val="22"/>
        </w:rPr>
      </w:pPr>
    </w:p>
    <w:p w:rsidR="00E277F2" w:rsidRPr="00E277F2" w:rsidP="008E30E7" w14:paraId="48FB6EFF" w14:textId="77777777">
      <w:pPr>
        <w:widowControl/>
        <w:autoSpaceDE w:val="0"/>
        <w:autoSpaceDN w:val="0"/>
        <w:adjustRightInd w:val="0"/>
        <w:ind w:firstLine="720"/>
        <w:jc w:val="center"/>
      </w:pPr>
      <w:r w:rsidRPr="00E277F2">
        <w:rPr>
          <w:rFonts w:ascii="Times New Roman" w:hAnsi="Times New Roman"/>
          <w:snapToGrid/>
          <w:sz w:val="22"/>
          <w:szCs w:val="22"/>
        </w:rPr>
        <w:t>- FCC -</w:t>
      </w:r>
    </w:p>
    <w:sectPr w:rsidSect="0068415E">
      <w:type w:val="continuous"/>
      <w:pgSz w:w="12240" w:h="15840"/>
      <w:pgMar w:top="1440" w:right="1440" w:bottom="1440" w:left="1440" w:header="720" w:footer="144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8BB" w:rsidP="00FB2073" w14:paraId="2C366CD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B48BB" w14:paraId="3EF9D4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8BB" w:rsidRPr="006F63A0" w:rsidP="00FB2073" w14:paraId="473F6476" w14:textId="77777777">
    <w:pPr>
      <w:pStyle w:val="Footer"/>
      <w:framePr w:wrap="around" w:vAnchor="text" w:hAnchor="margin" w:xAlign="center" w:y="1"/>
      <w:rPr>
        <w:rStyle w:val="PageNumber"/>
        <w:rFonts w:ascii="Times New Roman" w:hAnsi="Times New Roman"/>
      </w:rPr>
    </w:pPr>
    <w:r w:rsidRPr="006F63A0">
      <w:rPr>
        <w:rStyle w:val="PageNumber"/>
        <w:rFonts w:ascii="Times New Roman" w:hAnsi="Times New Roman"/>
      </w:rPr>
      <w:fldChar w:fldCharType="begin"/>
    </w:r>
    <w:r w:rsidRPr="006F63A0">
      <w:rPr>
        <w:rStyle w:val="PageNumber"/>
        <w:rFonts w:ascii="Times New Roman" w:hAnsi="Times New Roman"/>
      </w:rPr>
      <w:instrText xml:space="preserve">PAGE  </w:instrText>
    </w:r>
    <w:r w:rsidRPr="006F63A0">
      <w:rPr>
        <w:rStyle w:val="PageNumber"/>
        <w:rFonts w:ascii="Times New Roman" w:hAnsi="Times New Roman"/>
      </w:rPr>
      <w:fldChar w:fldCharType="separate"/>
    </w:r>
    <w:r w:rsidR="00194943">
      <w:rPr>
        <w:rStyle w:val="PageNumber"/>
        <w:rFonts w:ascii="Times New Roman" w:hAnsi="Times New Roman"/>
        <w:noProof/>
      </w:rPr>
      <w:t>2</w:t>
    </w:r>
    <w:r w:rsidRPr="006F63A0">
      <w:rPr>
        <w:rStyle w:val="PageNumber"/>
        <w:rFonts w:ascii="Times New Roman" w:hAnsi="Times New Roman"/>
      </w:rPr>
      <w:fldChar w:fldCharType="end"/>
    </w:r>
  </w:p>
  <w:p w:rsidR="00DB48BB" w14:paraId="65FDD9D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B48BB" w:rsidRPr="00804ED0" w:rsidP="00DD2FEC" w14:paraId="2BAFC025" w14:textId="77777777">
    <w:pPr>
      <w:pStyle w:val="Header"/>
      <w:tabs>
        <w:tab w:val="clear" w:pos="4320"/>
        <w:tab w:val="clear" w:pos="8640"/>
      </w:tabs>
      <w:spacing w:before="40"/>
      <w:ind w:left="1440" w:firstLine="720"/>
      <w:rPr>
        <w:rFonts w:ascii="Arial" w:hAnsi="Arial" w:cs="Arial"/>
        <w:b/>
        <w:kern w:val="28"/>
        <w:sz w:val="96"/>
      </w:rPr>
    </w:pPr>
    <w:r>
      <w:rPr>
        <w:rFonts w:ascii="News Gothic MT" w:hAnsi="News Gothic MT"/>
        <w:b/>
        <w:noProof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column">
            <wp:posOffset>447675</wp:posOffset>
          </wp:positionH>
          <wp:positionV relativeFrom="paragraph">
            <wp:posOffset>104775</wp:posOffset>
          </wp:positionV>
          <wp:extent cx="530225" cy="530225"/>
          <wp:effectExtent l="0" t="0" r="3175" b="3175"/>
          <wp:wrapNone/>
          <wp:docPr id="2" name="Picture 2" descr="fc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fcc_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022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4ED0">
      <w:rPr>
        <w:rFonts w:ascii="Arial" w:hAnsi="Arial" w:cs="Arial"/>
        <w:b/>
        <w:kern w:val="28"/>
        <w:sz w:val="96"/>
      </w:rPr>
      <w:t>PUBLIC NOTICE</w:t>
    </w:r>
  </w:p>
  <w:p w:rsidR="00DB48BB" w:rsidP="0076498C" w14:paraId="106B0B6F" w14:textId="77777777">
    <w:pPr>
      <w:pStyle w:val="Header"/>
      <w:tabs>
        <w:tab w:val="left" w:pos="1080"/>
        <w:tab w:val="clear" w:pos="4320"/>
        <w:tab w:val="clear" w:pos="8640"/>
      </w:tabs>
      <w:spacing w:line="1120" w:lineRule="exact"/>
      <w:ind w:left="720"/>
      <w:rPr>
        <w:rFonts w:ascii="Arial" w:hAnsi="Arial"/>
        <w:b/>
        <w:sz w:val="28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477520</wp:posOffset>
              </wp:positionH>
              <wp:positionV relativeFrom="paragraph">
                <wp:posOffset>697865</wp:posOffset>
              </wp:positionV>
              <wp:extent cx="5886450" cy="2540"/>
              <wp:effectExtent l="0" t="0" r="0" b="0"/>
              <wp:wrapNone/>
              <wp:docPr id="3" name="Line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25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37.6pt,54.95pt" to="501.1pt,55.15pt" o:allowincell="f"/>
          </w:pict>
        </mc:Fallback>
      </mc:AlternateContent>
    </w:r>
    <w:r>
      <w:rPr>
        <w:rFonts w:ascii="News Gothic MT" w:hAnsi="News Gothic MT"/>
        <w:b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381000</wp:posOffset>
              </wp:positionH>
              <wp:positionV relativeFrom="paragraph">
                <wp:posOffset>5080</wp:posOffset>
              </wp:positionV>
              <wp:extent cx="3108960" cy="64008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BB" w:rsidRPr="00B530AC" w:rsidP="0076498C" w14:textId="77777777">
                          <w:pPr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Federal Communications Commission</w:t>
                          </w:r>
                        </w:p>
                        <w:p w:rsidR="00DB48BB" w:rsidRPr="00B530AC" w:rsidP="0076498C" w14:textId="77777777">
                          <w:pPr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 xml:space="preserve">45 </w:t>
                          </w:r>
                          <w:r w:rsidR="004551D3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L</w:t>
                          </w: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 xml:space="preserve"> St</w:t>
                          </w:r>
                          <w:r w:rsidR="00DD2FE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reet</w:t>
                          </w: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 xml:space="preserve">, </w:t>
                          </w:r>
                          <w:r w:rsidR="004551D3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NE</w:t>
                          </w:r>
                        </w:p>
                        <w:p w:rsidR="00DB48BB" w:rsidRPr="00B530AC" w:rsidP="0076498C" w14:textId="77777777">
                          <w:pPr>
                            <w:rPr>
                              <w:rFonts w:ascii="Arial" w:hAnsi="Arial"/>
                              <w:sz w:val="22"/>
                              <w:szCs w:val="22"/>
                            </w:rPr>
                          </w:pPr>
                          <w:r w:rsidRPr="00B530AC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Washington, DC 20554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0" type="#_x0000_t202" style="width:244.8pt;height:50.4pt;margin-top:0.4pt;margin-left:30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o:allowincell="f" stroked="f">
              <v:textbox>
                <w:txbxContent>
                  <w:p w:rsidR="00DB48BB" w:rsidRPr="00B530AC" w:rsidP="0076498C" w14:paraId="5091629E" w14:textId="77777777">
                    <w:pPr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>Federal Communications Commission</w:t>
                    </w:r>
                  </w:p>
                  <w:p w:rsidR="00DB48BB" w:rsidRPr="00B530AC" w:rsidP="0076498C" w14:paraId="74812D5F" w14:textId="77777777">
                    <w:pPr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 xml:space="preserve">45 </w:t>
                    </w:r>
                    <w:r w:rsidR="004551D3">
                      <w:rPr>
                        <w:rFonts w:ascii="Arial" w:hAnsi="Arial"/>
                        <w:b/>
                        <w:sz w:val="22"/>
                        <w:szCs w:val="22"/>
                      </w:rPr>
                      <w:t>L</w:t>
                    </w: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 xml:space="preserve"> St</w:t>
                    </w:r>
                    <w:r w:rsidR="00DD2FEC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reet</w:t>
                    </w: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 xml:space="preserve">, </w:t>
                    </w:r>
                    <w:r w:rsidR="004551D3">
                      <w:rPr>
                        <w:rFonts w:ascii="Arial" w:hAnsi="Arial"/>
                        <w:b/>
                        <w:sz w:val="22"/>
                        <w:szCs w:val="22"/>
                      </w:rPr>
                      <w:t>NE</w:t>
                    </w:r>
                  </w:p>
                  <w:p w:rsidR="00DB48BB" w:rsidRPr="00B530AC" w:rsidP="0076498C" w14:paraId="1AB69DE2" w14:textId="77777777">
                    <w:pPr>
                      <w:rPr>
                        <w:rFonts w:ascii="Arial" w:hAnsi="Arial"/>
                        <w:sz w:val="22"/>
                        <w:szCs w:val="22"/>
                      </w:rPr>
                    </w:pPr>
                    <w:r w:rsidRPr="00B530AC">
                      <w:rPr>
                        <w:rFonts w:ascii="Arial" w:hAnsi="Arial"/>
                        <w:b/>
                        <w:sz w:val="22"/>
                        <w:szCs w:val="22"/>
                      </w:rPr>
                      <w:t>Washington, DC 20554</w:t>
                    </w:r>
                  </w:p>
                </w:txbxContent>
              </v:textbox>
            </v:shape>
          </w:pict>
        </mc:Fallback>
      </mc:AlternateContent>
    </w:r>
    <w:r>
      <w:rPr>
        <w:rFonts w:ascii="News Gothic MT" w:hAnsi="News Gothic MT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column">
                <wp:posOffset>3829050</wp:posOffset>
              </wp:positionH>
              <wp:positionV relativeFrom="paragraph">
                <wp:posOffset>130175</wp:posOffset>
              </wp:positionV>
              <wp:extent cx="2640965" cy="548640"/>
              <wp:effectExtent l="0" t="0" r="0" b="0"/>
              <wp:wrapNone/>
              <wp:docPr id="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48BB" w:rsidP="0076498C" w14:textId="77777777">
                          <w:pPr>
                            <w:spacing w:before="40"/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News Media Information 202 / 418-0500</w:t>
                          </w:r>
                        </w:p>
                        <w:p w:rsidR="00DB48BB" w:rsidP="0076498C" w14:textId="77777777">
                          <w:pPr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ab/>
                            <w:t xml:space="preserve">Internet: </w:t>
                          </w:r>
                          <w:bookmarkStart w:id="0" w:name="_Hlt233824"/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h</w:t>
                          </w:r>
                          <w:bookmarkEnd w:id="0"/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ttp://www.fcc.gov</w:t>
                          </w:r>
                        </w:p>
                        <w:p w:rsidR="00DB48BB" w:rsidP="0076498C" w14:textId="77777777">
                          <w:pPr>
                            <w:jc w:val="right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TTY: 1-888-835-5322</w:t>
                          </w:r>
                        </w:p>
                        <w:p w:rsidR="00DB48BB" w:rsidP="0076498C" w14:textId="7777777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2051" type="#_x0000_t202" style="width:207.95pt;height:43.2pt;margin-top:10.25pt;margin-left:301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o:allowincell="f" stroked="f">
              <v:textbox inset=",0,,0">
                <w:txbxContent>
                  <w:p w:rsidR="00DB48BB" w:rsidP="0076498C" w14:paraId="6208466D" w14:textId="77777777">
                    <w:pPr>
                      <w:spacing w:before="40"/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News Media Information 202 / 418-0500</w:t>
                    </w:r>
                  </w:p>
                  <w:p w:rsidR="00DB48BB" w:rsidP="0076498C" w14:paraId="72829D0F" w14:textId="77777777">
                    <w:pPr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ab/>
                      <w:t xml:space="preserve">Internet: </w:t>
                    </w:r>
                    <w:bookmarkStart w:id="0" w:name="_Hlt233824"/>
                    <w:r>
                      <w:rPr>
                        <w:rFonts w:ascii="Arial" w:hAnsi="Arial"/>
                        <w:b/>
                        <w:sz w:val="16"/>
                      </w:rPr>
                      <w:t>h</w:t>
                    </w:r>
                    <w:bookmarkEnd w:id="0"/>
                    <w:r>
                      <w:rPr>
                        <w:rFonts w:ascii="Arial" w:hAnsi="Arial"/>
                        <w:b/>
                        <w:sz w:val="16"/>
                      </w:rPr>
                      <w:t>ttp://www.fcc.gov</w:t>
                    </w:r>
                  </w:p>
                  <w:p w:rsidR="00DB48BB" w:rsidP="0076498C" w14:paraId="17D04402" w14:textId="77777777">
                    <w:pPr>
                      <w:jc w:val="righ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TTY: 1-888-835-5322</w:t>
                    </w:r>
                  </w:p>
                  <w:p w:rsidR="00DB48BB" w:rsidP="0076498C" w14:paraId="2BCDC86F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:rsidR="00DB48BB" w14:paraId="75A2597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123D83"/>
    <w:multiLevelType w:val="hybridMultilevel"/>
    <w:tmpl w:val="0C8CD3C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B34E1C"/>
    <w:multiLevelType w:val="hybridMultilevel"/>
    <w:tmpl w:val="B290AF1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594866"/>
    <w:multiLevelType w:val="hybridMultilevel"/>
    <w:tmpl w:val="EF24CDE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0C4EDD"/>
    <w:multiLevelType w:val="hybridMultilevel"/>
    <w:tmpl w:val="541ABA1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5848EB"/>
    <w:multiLevelType w:val="hybridMultilevel"/>
    <w:tmpl w:val="41DCF94E"/>
    <w:lvl w:ilvl="0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1355623"/>
    <w:multiLevelType w:val="hybridMultilevel"/>
    <w:tmpl w:val="749846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FE0D8C"/>
    <w:multiLevelType w:val="hybridMultilevel"/>
    <w:tmpl w:val="B60A1A1A"/>
    <w:lvl w:ilvl="0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A21D7B"/>
    <w:multiLevelType w:val="hybridMultilevel"/>
    <w:tmpl w:val="63D8DB28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DD0FA9"/>
    <w:multiLevelType w:val="hybridMultilevel"/>
    <w:tmpl w:val="EB221EB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544CBA"/>
    <w:multiLevelType w:val="hybridMultilevel"/>
    <w:tmpl w:val="73527E6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73090C"/>
    <w:multiLevelType w:val="hybridMultilevel"/>
    <w:tmpl w:val="8676F38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DB72304"/>
    <w:multiLevelType w:val="hybridMultilevel"/>
    <w:tmpl w:val="03A429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277E4E"/>
    <w:multiLevelType w:val="hybridMultilevel"/>
    <w:tmpl w:val="ACE0929E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F261BC0"/>
    <w:multiLevelType w:val="hybridMultilevel"/>
    <w:tmpl w:val="94CE4334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224F58E9"/>
    <w:multiLevelType w:val="hybridMultilevel"/>
    <w:tmpl w:val="CD3ADA64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66D59AE"/>
    <w:multiLevelType w:val="hybridMultilevel"/>
    <w:tmpl w:val="52DC37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B0A6A"/>
    <w:multiLevelType w:val="hybridMultilevel"/>
    <w:tmpl w:val="824E6CA4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AD7551"/>
    <w:multiLevelType w:val="hybridMultilevel"/>
    <w:tmpl w:val="CB22872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FE22C9F"/>
    <w:multiLevelType w:val="hybridMultilevel"/>
    <w:tmpl w:val="3604B8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01D8D"/>
    <w:multiLevelType w:val="hybridMultilevel"/>
    <w:tmpl w:val="9C48107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2D71A11"/>
    <w:multiLevelType w:val="hybridMultilevel"/>
    <w:tmpl w:val="721ABC5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933009"/>
    <w:multiLevelType w:val="hybridMultilevel"/>
    <w:tmpl w:val="03E6D58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C818CD"/>
    <w:multiLevelType w:val="hybridMultilevel"/>
    <w:tmpl w:val="3C26D1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4358B9"/>
    <w:multiLevelType w:val="hybridMultilevel"/>
    <w:tmpl w:val="EAFC7F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C5A7C86"/>
    <w:multiLevelType w:val="hybridMultilevel"/>
    <w:tmpl w:val="E780D44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F00369E"/>
    <w:multiLevelType w:val="hybridMultilevel"/>
    <w:tmpl w:val="F1C47092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8338A8"/>
    <w:multiLevelType w:val="hybridMultilevel"/>
    <w:tmpl w:val="191EF10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5AD3C09"/>
    <w:multiLevelType w:val="hybridMultilevel"/>
    <w:tmpl w:val="E0105CD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9D3730D"/>
    <w:multiLevelType w:val="hybridMultilevel"/>
    <w:tmpl w:val="8872E5F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B7057BA"/>
    <w:multiLevelType w:val="hybridMultilevel"/>
    <w:tmpl w:val="66FE98D2"/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3244336"/>
    <w:multiLevelType w:val="hybridMultilevel"/>
    <w:tmpl w:val="CB28355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5ACA2FE6"/>
    <w:multiLevelType w:val="hybridMultilevel"/>
    <w:tmpl w:val="421A66C4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DEF53CB"/>
    <w:multiLevelType w:val="hybridMultilevel"/>
    <w:tmpl w:val="B0343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E62066"/>
    <w:multiLevelType w:val="hybridMultilevel"/>
    <w:tmpl w:val="1E52A124"/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0FB431C"/>
    <w:multiLevelType w:val="hybridMultilevel"/>
    <w:tmpl w:val="E7344CE0"/>
    <w:lvl w:ilvl="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61E55668"/>
    <w:multiLevelType w:val="hybridMultilevel"/>
    <w:tmpl w:val="02A845E2"/>
    <w:lvl w:ilvl="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6DE2BB2"/>
    <w:multiLevelType w:val="hybridMultilevel"/>
    <w:tmpl w:val="65D8ABEA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6989055F"/>
    <w:multiLevelType w:val="hybridMultilevel"/>
    <w:tmpl w:val="640CB0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B864BEF"/>
    <w:multiLevelType w:val="multilevel"/>
    <w:tmpl w:val="58320C1E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ascii="Arial" w:eastAsia="Times New Roman" w:hAnsi="Arial" w:cs="Arial"/>
      </w:r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9">
    <w:nsid w:val="6DBF187F"/>
    <w:multiLevelType w:val="hybridMultilevel"/>
    <w:tmpl w:val="0A34E4AA"/>
    <w:lvl w:ilvl="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13B43A0"/>
    <w:multiLevelType w:val="hybridMultilevel"/>
    <w:tmpl w:val="296C72C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3A311C2"/>
    <w:multiLevelType w:val="hybridMultilevel"/>
    <w:tmpl w:val="CD165F3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DF1B97"/>
    <w:multiLevelType w:val="hybridMultilevel"/>
    <w:tmpl w:val="BC6E383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293426"/>
    <w:multiLevelType w:val="hybridMultilevel"/>
    <w:tmpl w:val="BBD42C2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-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7544900">
    <w:abstractNumId w:val="30"/>
  </w:num>
  <w:num w:numId="2" w16cid:durableId="1711956983">
    <w:abstractNumId w:val="26"/>
  </w:num>
  <w:num w:numId="3" w16cid:durableId="30693912">
    <w:abstractNumId w:val="18"/>
  </w:num>
  <w:num w:numId="4" w16cid:durableId="916401338">
    <w:abstractNumId w:val="37"/>
  </w:num>
  <w:num w:numId="5" w16cid:durableId="1310748302">
    <w:abstractNumId w:val="14"/>
  </w:num>
  <w:num w:numId="6" w16cid:durableId="174612269">
    <w:abstractNumId w:val="27"/>
  </w:num>
  <w:num w:numId="7" w16cid:durableId="916407100">
    <w:abstractNumId w:val="15"/>
  </w:num>
  <w:num w:numId="8" w16cid:durableId="1651446980">
    <w:abstractNumId w:val="11"/>
  </w:num>
  <w:num w:numId="9" w16cid:durableId="10617007">
    <w:abstractNumId w:val="16"/>
  </w:num>
  <w:num w:numId="10" w16cid:durableId="1704818327">
    <w:abstractNumId w:val="25"/>
  </w:num>
  <w:num w:numId="11" w16cid:durableId="1471705774">
    <w:abstractNumId w:val="20"/>
  </w:num>
  <w:num w:numId="12" w16cid:durableId="1419060257">
    <w:abstractNumId w:val="32"/>
  </w:num>
  <w:num w:numId="13" w16cid:durableId="1499610681">
    <w:abstractNumId w:val="9"/>
  </w:num>
  <w:num w:numId="14" w16cid:durableId="1886485479">
    <w:abstractNumId w:val="0"/>
  </w:num>
  <w:num w:numId="15" w16cid:durableId="1782873800">
    <w:abstractNumId w:val="41"/>
  </w:num>
  <w:num w:numId="16" w16cid:durableId="981928440">
    <w:abstractNumId w:val="3"/>
  </w:num>
  <w:num w:numId="17" w16cid:durableId="442312011">
    <w:abstractNumId w:val="40"/>
  </w:num>
  <w:num w:numId="18" w16cid:durableId="196083729">
    <w:abstractNumId w:val="8"/>
  </w:num>
  <w:num w:numId="19" w16cid:durableId="1174299769">
    <w:abstractNumId w:val="42"/>
  </w:num>
  <w:num w:numId="20" w16cid:durableId="1199706707">
    <w:abstractNumId w:val="28"/>
  </w:num>
  <w:num w:numId="21" w16cid:durableId="2051373231">
    <w:abstractNumId w:val="4"/>
  </w:num>
  <w:num w:numId="22" w16cid:durableId="174198450">
    <w:abstractNumId w:val="6"/>
  </w:num>
  <w:num w:numId="23" w16cid:durableId="150683978">
    <w:abstractNumId w:val="10"/>
  </w:num>
  <w:num w:numId="24" w16cid:durableId="2132629019">
    <w:abstractNumId w:val="2"/>
  </w:num>
  <w:num w:numId="25" w16cid:durableId="1332685883">
    <w:abstractNumId w:val="17"/>
  </w:num>
  <w:num w:numId="26" w16cid:durableId="554048845">
    <w:abstractNumId w:val="23"/>
  </w:num>
  <w:num w:numId="27" w16cid:durableId="1719277124">
    <w:abstractNumId w:val="34"/>
  </w:num>
  <w:num w:numId="28" w16cid:durableId="1385451995">
    <w:abstractNumId w:val="7"/>
  </w:num>
  <w:num w:numId="29" w16cid:durableId="2069375208">
    <w:abstractNumId w:val="12"/>
  </w:num>
  <w:num w:numId="30" w16cid:durableId="893614424">
    <w:abstractNumId w:val="38"/>
  </w:num>
  <w:num w:numId="31" w16cid:durableId="1555773481">
    <w:abstractNumId w:val="5"/>
  </w:num>
  <w:num w:numId="32" w16cid:durableId="20140670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1070017">
    <w:abstractNumId w:val="21"/>
  </w:num>
  <w:num w:numId="34" w16cid:durableId="653220650">
    <w:abstractNumId w:val="33"/>
  </w:num>
  <w:num w:numId="35" w16cid:durableId="795291967">
    <w:abstractNumId w:val="35"/>
  </w:num>
  <w:num w:numId="36" w16cid:durableId="2102407673">
    <w:abstractNumId w:val="1"/>
  </w:num>
  <w:num w:numId="37" w16cid:durableId="1053309643">
    <w:abstractNumId w:val="36"/>
  </w:num>
  <w:num w:numId="38" w16cid:durableId="1594901577">
    <w:abstractNumId w:val="39"/>
  </w:num>
  <w:num w:numId="39" w16cid:durableId="2099672473">
    <w:abstractNumId w:val="22"/>
  </w:num>
  <w:num w:numId="40" w16cid:durableId="224531313">
    <w:abstractNumId w:val="43"/>
  </w:num>
  <w:num w:numId="41" w16cid:durableId="1014498990">
    <w:abstractNumId w:val="13"/>
  </w:num>
  <w:num w:numId="42" w16cid:durableId="931232655">
    <w:abstractNumId w:val="29"/>
  </w:num>
  <w:num w:numId="43" w16cid:durableId="1615361280">
    <w:abstractNumId w:val="19"/>
  </w:num>
  <w:num w:numId="44" w16cid:durableId="353724625">
    <w:abstractNumId w:val="31"/>
  </w:num>
  <w:num w:numId="45" w16cid:durableId="18884910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CB0"/>
    <w:rsid w:val="00016222"/>
    <w:rsid w:val="0002713C"/>
    <w:rsid w:val="00033683"/>
    <w:rsid w:val="000365AF"/>
    <w:rsid w:val="00041CFD"/>
    <w:rsid w:val="00042F9E"/>
    <w:rsid w:val="00043244"/>
    <w:rsid w:val="000563F2"/>
    <w:rsid w:val="000626FF"/>
    <w:rsid w:val="00062AF5"/>
    <w:rsid w:val="00065B90"/>
    <w:rsid w:val="00073D4C"/>
    <w:rsid w:val="00074B7E"/>
    <w:rsid w:val="000805AF"/>
    <w:rsid w:val="000807BC"/>
    <w:rsid w:val="000916BC"/>
    <w:rsid w:val="000923AF"/>
    <w:rsid w:val="00094048"/>
    <w:rsid w:val="000A66A9"/>
    <w:rsid w:val="000B15E4"/>
    <w:rsid w:val="000C12B4"/>
    <w:rsid w:val="000D5601"/>
    <w:rsid w:val="000E26F1"/>
    <w:rsid w:val="000F3F96"/>
    <w:rsid w:val="000F50EE"/>
    <w:rsid w:val="001112BD"/>
    <w:rsid w:val="00117C07"/>
    <w:rsid w:val="0012467D"/>
    <w:rsid w:val="00142B1E"/>
    <w:rsid w:val="00144C9F"/>
    <w:rsid w:val="00145E06"/>
    <w:rsid w:val="00155BAC"/>
    <w:rsid w:val="001750E2"/>
    <w:rsid w:val="00180909"/>
    <w:rsid w:val="00191A80"/>
    <w:rsid w:val="00194943"/>
    <w:rsid w:val="001B33FC"/>
    <w:rsid w:val="001B3BA3"/>
    <w:rsid w:val="001C15E8"/>
    <w:rsid w:val="001C226B"/>
    <w:rsid w:val="001D5B8B"/>
    <w:rsid w:val="001D693D"/>
    <w:rsid w:val="001E2D93"/>
    <w:rsid w:val="001E5DE0"/>
    <w:rsid w:val="001F54F6"/>
    <w:rsid w:val="00203E6F"/>
    <w:rsid w:val="00212792"/>
    <w:rsid w:val="002351AB"/>
    <w:rsid w:val="00244B8C"/>
    <w:rsid w:val="00245659"/>
    <w:rsid w:val="0025042C"/>
    <w:rsid w:val="00255CB0"/>
    <w:rsid w:val="0025664C"/>
    <w:rsid w:val="00267003"/>
    <w:rsid w:val="0027013A"/>
    <w:rsid w:val="00275033"/>
    <w:rsid w:val="00282E63"/>
    <w:rsid w:val="00283152"/>
    <w:rsid w:val="0029747F"/>
    <w:rsid w:val="002B3712"/>
    <w:rsid w:val="002B5E0B"/>
    <w:rsid w:val="002B67D6"/>
    <w:rsid w:val="002D1283"/>
    <w:rsid w:val="002F3B6C"/>
    <w:rsid w:val="002F6FA4"/>
    <w:rsid w:val="00317FB6"/>
    <w:rsid w:val="003207E4"/>
    <w:rsid w:val="00326CA7"/>
    <w:rsid w:val="00326F0C"/>
    <w:rsid w:val="00336C0D"/>
    <w:rsid w:val="00374472"/>
    <w:rsid w:val="00384783"/>
    <w:rsid w:val="00390916"/>
    <w:rsid w:val="00395269"/>
    <w:rsid w:val="003A49D8"/>
    <w:rsid w:val="003D3FA1"/>
    <w:rsid w:val="003F2E64"/>
    <w:rsid w:val="003F593A"/>
    <w:rsid w:val="003F5A77"/>
    <w:rsid w:val="00413F70"/>
    <w:rsid w:val="0042314A"/>
    <w:rsid w:val="00425A11"/>
    <w:rsid w:val="0042773B"/>
    <w:rsid w:val="004437CC"/>
    <w:rsid w:val="00454DED"/>
    <w:rsid w:val="004551D3"/>
    <w:rsid w:val="0047707F"/>
    <w:rsid w:val="00486797"/>
    <w:rsid w:val="00487508"/>
    <w:rsid w:val="004A2B58"/>
    <w:rsid w:val="004A35B5"/>
    <w:rsid w:val="004A4A5E"/>
    <w:rsid w:val="004A4DE7"/>
    <w:rsid w:val="004A65B6"/>
    <w:rsid w:val="004B38DE"/>
    <w:rsid w:val="004C298A"/>
    <w:rsid w:val="004E7A84"/>
    <w:rsid w:val="0050080C"/>
    <w:rsid w:val="005059BA"/>
    <w:rsid w:val="00514573"/>
    <w:rsid w:val="005162DA"/>
    <w:rsid w:val="005224E8"/>
    <w:rsid w:val="00526536"/>
    <w:rsid w:val="005504A4"/>
    <w:rsid w:val="00556A38"/>
    <w:rsid w:val="00591165"/>
    <w:rsid w:val="005A143F"/>
    <w:rsid w:val="005B22B2"/>
    <w:rsid w:val="005B40AE"/>
    <w:rsid w:val="005C7E7A"/>
    <w:rsid w:val="005D7741"/>
    <w:rsid w:val="005D77DE"/>
    <w:rsid w:val="005E02E6"/>
    <w:rsid w:val="005F3D33"/>
    <w:rsid w:val="00605E60"/>
    <w:rsid w:val="00612369"/>
    <w:rsid w:val="00617919"/>
    <w:rsid w:val="00623518"/>
    <w:rsid w:val="0063198B"/>
    <w:rsid w:val="006577A3"/>
    <w:rsid w:val="00664057"/>
    <w:rsid w:val="00675334"/>
    <w:rsid w:val="0067789E"/>
    <w:rsid w:val="006818F1"/>
    <w:rsid w:val="0068415E"/>
    <w:rsid w:val="006A171D"/>
    <w:rsid w:val="006A3F86"/>
    <w:rsid w:val="006A5494"/>
    <w:rsid w:val="006B00CE"/>
    <w:rsid w:val="006D1AF3"/>
    <w:rsid w:val="006F12CB"/>
    <w:rsid w:val="006F63A0"/>
    <w:rsid w:val="0070394E"/>
    <w:rsid w:val="007079D7"/>
    <w:rsid w:val="00722EF3"/>
    <w:rsid w:val="007443FC"/>
    <w:rsid w:val="00745FF2"/>
    <w:rsid w:val="00760BCF"/>
    <w:rsid w:val="00761F9E"/>
    <w:rsid w:val="00763A20"/>
    <w:rsid w:val="0076498C"/>
    <w:rsid w:val="0076648E"/>
    <w:rsid w:val="00774DC4"/>
    <w:rsid w:val="0077608C"/>
    <w:rsid w:val="00793B8C"/>
    <w:rsid w:val="007A329F"/>
    <w:rsid w:val="007C2738"/>
    <w:rsid w:val="007D53FD"/>
    <w:rsid w:val="007E0B74"/>
    <w:rsid w:val="007E15C6"/>
    <w:rsid w:val="007E6716"/>
    <w:rsid w:val="00804ED0"/>
    <w:rsid w:val="008052D9"/>
    <w:rsid w:val="008114B0"/>
    <w:rsid w:val="0081636B"/>
    <w:rsid w:val="00827E53"/>
    <w:rsid w:val="00831700"/>
    <w:rsid w:val="00842677"/>
    <w:rsid w:val="00847065"/>
    <w:rsid w:val="008519CC"/>
    <w:rsid w:val="008755B6"/>
    <w:rsid w:val="008923F2"/>
    <w:rsid w:val="008957DD"/>
    <w:rsid w:val="00897958"/>
    <w:rsid w:val="008C0F5F"/>
    <w:rsid w:val="008C19DD"/>
    <w:rsid w:val="008D0BD2"/>
    <w:rsid w:val="008D461B"/>
    <w:rsid w:val="008E2546"/>
    <w:rsid w:val="008E30E7"/>
    <w:rsid w:val="008E7039"/>
    <w:rsid w:val="008F1A5B"/>
    <w:rsid w:val="00917005"/>
    <w:rsid w:val="009226B9"/>
    <w:rsid w:val="009248FC"/>
    <w:rsid w:val="00933A05"/>
    <w:rsid w:val="00943EE0"/>
    <w:rsid w:val="00946DA0"/>
    <w:rsid w:val="00947625"/>
    <w:rsid w:val="00954E8E"/>
    <w:rsid w:val="00961500"/>
    <w:rsid w:val="00961AB5"/>
    <w:rsid w:val="009A6273"/>
    <w:rsid w:val="009B4F45"/>
    <w:rsid w:val="009C553F"/>
    <w:rsid w:val="009D0E9A"/>
    <w:rsid w:val="009D15BA"/>
    <w:rsid w:val="009E06E9"/>
    <w:rsid w:val="00A178C8"/>
    <w:rsid w:val="00A23EA3"/>
    <w:rsid w:val="00A32533"/>
    <w:rsid w:val="00A37371"/>
    <w:rsid w:val="00A66EBF"/>
    <w:rsid w:val="00A67992"/>
    <w:rsid w:val="00A77E69"/>
    <w:rsid w:val="00A83882"/>
    <w:rsid w:val="00AB3C63"/>
    <w:rsid w:val="00AD0618"/>
    <w:rsid w:val="00AD1B2B"/>
    <w:rsid w:val="00AD49B0"/>
    <w:rsid w:val="00AE3899"/>
    <w:rsid w:val="00AF63A7"/>
    <w:rsid w:val="00B12A3C"/>
    <w:rsid w:val="00B216BE"/>
    <w:rsid w:val="00B24AA3"/>
    <w:rsid w:val="00B30A02"/>
    <w:rsid w:val="00B530AC"/>
    <w:rsid w:val="00B56541"/>
    <w:rsid w:val="00B61AE6"/>
    <w:rsid w:val="00B67C8E"/>
    <w:rsid w:val="00B73BB0"/>
    <w:rsid w:val="00B74DE3"/>
    <w:rsid w:val="00B75F23"/>
    <w:rsid w:val="00B82D54"/>
    <w:rsid w:val="00B926D2"/>
    <w:rsid w:val="00BA4588"/>
    <w:rsid w:val="00BA4C36"/>
    <w:rsid w:val="00BA6E41"/>
    <w:rsid w:val="00BB7F9D"/>
    <w:rsid w:val="00BC0E60"/>
    <w:rsid w:val="00BF14C2"/>
    <w:rsid w:val="00BF60D4"/>
    <w:rsid w:val="00C14C21"/>
    <w:rsid w:val="00C32EBC"/>
    <w:rsid w:val="00C35895"/>
    <w:rsid w:val="00C421D3"/>
    <w:rsid w:val="00C46885"/>
    <w:rsid w:val="00C519E9"/>
    <w:rsid w:val="00C535EA"/>
    <w:rsid w:val="00C54B1F"/>
    <w:rsid w:val="00C6137D"/>
    <w:rsid w:val="00C70F0E"/>
    <w:rsid w:val="00C71D1D"/>
    <w:rsid w:val="00C7530B"/>
    <w:rsid w:val="00C90789"/>
    <w:rsid w:val="00C91D11"/>
    <w:rsid w:val="00C91FAD"/>
    <w:rsid w:val="00CA115D"/>
    <w:rsid w:val="00CA12BD"/>
    <w:rsid w:val="00CA7231"/>
    <w:rsid w:val="00CF5AA5"/>
    <w:rsid w:val="00D07A34"/>
    <w:rsid w:val="00D16EE7"/>
    <w:rsid w:val="00D46A3A"/>
    <w:rsid w:val="00D5431A"/>
    <w:rsid w:val="00D70256"/>
    <w:rsid w:val="00D7109B"/>
    <w:rsid w:val="00D771DC"/>
    <w:rsid w:val="00D803C9"/>
    <w:rsid w:val="00D84A77"/>
    <w:rsid w:val="00D92A89"/>
    <w:rsid w:val="00D94F47"/>
    <w:rsid w:val="00DA2A5A"/>
    <w:rsid w:val="00DA2E1D"/>
    <w:rsid w:val="00DA3BCB"/>
    <w:rsid w:val="00DB48BB"/>
    <w:rsid w:val="00DD2FEC"/>
    <w:rsid w:val="00DE14BF"/>
    <w:rsid w:val="00DE4BC7"/>
    <w:rsid w:val="00DF2DDB"/>
    <w:rsid w:val="00E14537"/>
    <w:rsid w:val="00E14BC3"/>
    <w:rsid w:val="00E26E1D"/>
    <w:rsid w:val="00E277F2"/>
    <w:rsid w:val="00E32652"/>
    <w:rsid w:val="00E33C9E"/>
    <w:rsid w:val="00E34C52"/>
    <w:rsid w:val="00E42583"/>
    <w:rsid w:val="00E5583E"/>
    <w:rsid w:val="00E86639"/>
    <w:rsid w:val="00EC4B10"/>
    <w:rsid w:val="00ED0C3A"/>
    <w:rsid w:val="00ED1375"/>
    <w:rsid w:val="00ED13D4"/>
    <w:rsid w:val="00ED34F9"/>
    <w:rsid w:val="00F02175"/>
    <w:rsid w:val="00F03147"/>
    <w:rsid w:val="00F04444"/>
    <w:rsid w:val="00F05E95"/>
    <w:rsid w:val="00F06C9C"/>
    <w:rsid w:val="00F07FE2"/>
    <w:rsid w:val="00F17390"/>
    <w:rsid w:val="00F20769"/>
    <w:rsid w:val="00F240FD"/>
    <w:rsid w:val="00F25393"/>
    <w:rsid w:val="00F25A3F"/>
    <w:rsid w:val="00F268EE"/>
    <w:rsid w:val="00F3692E"/>
    <w:rsid w:val="00F41479"/>
    <w:rsid w:val="00F51239"/>
    <w:rsid w:val="00F54ECF"/>
    <w:rsid w:val="00F564DF"/>
    <w:rsid w:val="00F60417"/>
    <w:rsid w:val="00F63882"/>
    <w:rsid w:val="00F70009"/>
    <w:rsid w:val="00F74183"/>
    <w:rsid w:val="00F75F0E"/>
    <w:rsid w:val="00F9171F"/>
    <w:rsid w:val="00FA47E1"/>
    <w:rsid w:val="00FB19D2"/>
    <w:rsid w:val="00FB2073"/>
    <w:rsid w:val="00FB621D"/>
    <w:rsid w:val="00FD26DA"/>
    <w:rsid w:val="00FF565F"/>
    <w:rsid w:val="00FF6CD2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2567994"/>
  <w15:docId w15:val="{242495BD-1A25-41AC-8899-9E600349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AA5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961500"/>
    <w:pPr>
      <w:keepNext/>
      <w:tabs>
        <w:tab w:val="left" w:pos="-1440"/>
        <w:tab w:val="left" w:pos="-720"/>
        <w:tab w:val="left" w:pos="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jc w:val="right"/>
      <w:outlineLvl w:val="0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qFormat/>
    <w:rsid w:val="00961500"/>
    <w:pPr>
      <w:keepNext/>
      <w:tabs>
        <w:tab w:val="left" w:pos="-1440"/>
        <w:tab w:val="left" w:pos="-720"/>
        <w:tab w:val="left" w:pos="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jc w:val="center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961500"/>
  </w:style>
  <w:style w:type="paragraph" w:styleId="FootnoteText">
    <w:name w:val="footnote text"/>
    <w:basedOn w:val="Normal"/>
    <w:link w:val="FootnoteTextChar"/>
    <w:semiHidden/>
    <w:rsid w:val="00961500"/>
  </w:style>
  <w:style w:type="character" w:styleId="FootnoteReference">
    <w:name w:val="footnote reference"/>
    <w:semiHidden/>
    <w:rsid w:val="00961500"/>
    <w:rPr>
      <w:vertAlign w:val="superscript"/>
    </w:rPr>
  </w:style>
  <w:style w:type="character" w:styleId="Hyperlink">
    <w:name w:val="Hyperlink"/>
    <w:rsid w:val="00961500"/>
    <w:rPr>
      <w:color w:val="0000FF"/>
      <w:u w:val="single"/>
    </w:rPr>
  </w:style>
  <w:style w:type="paragraph" w:styleId="Footer">
    <w:name w:val="footer"/>
    <w:basedOn w:val="Normal"/>
    <w:rsid w:val="0096150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61500"/>
  </w:style>
  <w:style w:type="paragraph" w:styleId="BalloonText">
    <w:name w:val="Balloon Text"/>
    <w:basedOn w:val="Normal"/>
    <w:semiHidden/>
    <w:rsid w:val="00D54C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D613F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683C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C17E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76498C"/>
    <w:rPr>
      <w:rFonts w:ascii="Courier New" w:hAnsi="Courier New"/>
      <w:snapToGrid w:val="0"/>
      <w:sz w:val="24"/>
    </w:rPr>
  </w:style>
  <w:style w:type="character" w:customStyle="1" w:styleId="Heading3Char">
    <w:name w:val="Heading 3 Char"/>
    <w:basedOn w:val="DefaultParagraphFont"/>
    <w:link w:val="Heading3"/>
    <w:rsid w:val="006818F1"/>
    <w:rPr>
      <w:b/>
      <w:snapToGrid w:val="0"/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113433"/>
    <w:rPr>
      <w:rFonts w:ascii="Courier New" w:hAnsi="Courier New"/>
      <w:snapToGrid w:val="0"/>
      <w:sz w:val="24"/>
    </w:rPr>
  </w:style>
  <w:style w:type="paragraph" w:customStyle="1" w:styleId="Default">
    <w:name w:val="Default"/>
    <w:rsid w:val="003E5A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F12CB"/>
  </w:style>
  <w:style w:type="character" w:customStyle="1" w:styleId="UnresolvedMention1">
    <w:name w:val="Unresolved Mention1"/>
    <w:basedOn w:val="DefaultParagraphFont"/>
    <w:rsid w:val="000923A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A3253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B33FC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normaltextrun">
    <w:name w:val="normaltextrun"/>
    <w:basedOn w:val="DefaultParagraphFont"/>
    <w:rsid w:val="001B33FC"/>
  </w:style>
  <w:style w:type="character" w:customStyle="1" w:styleId="eop">
    <w:name w:val="eop"/>
    <w:basedOn w:val="DefaultParagraphFont"/>
    <w:rsid w:val="001B33FC"/>
  </w:style>
  <w:style w:type="character" w:styleId="UnresolvedMention">
    <w:name w:val="Unresolved Mention"/>
    <w:basedOn w:val="DefaultParagraphFont"/>
    <w:rsid w:val="00033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krudorf@adacounty.id.gov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eader" Target="header1.xml" /><Relationship Id="rId7" Type="http://schemas.openxmlformats.org/officeDocument/2006/relationships/hyperlink" Target="https://adacounty.webex.com/adacounty/j.php?MTID=mdc279dd78e4ee23faea3a18d5ee3cb10" TargetMode="External" /><Relationship Id="rId8" Type="http://schemas.openxmlformats.org/officeDocument/2006/relationships/hyperlink" Target="mailto:28669231821@adacounty.webex.com" TargetMode="External" /><Relationship Id="rId9" Type="http://schemas.openxmlformats.org/officeDocument/2006/relationships/hyperlink" Target="https://adacounty.webex.com/adacounty/globalcallin.php?MTID=mc407c0efad8e830f633d90ef9b952bb1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