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2276BD78" w14:textId="77777777">
      <w:pPr>
        <w:jc w:val="right"/>
        <w:rPr>
          <w:sz w:val="24"/>
        </w:rPr>
      </w:pPr>
    </w:p>
    <w:p w:rsidR="00BA3BA8" w:rsidRPr="00DA552D" w14:paraId="404F6495" w14:textId="36E3044B">
      <w:pPr>
        <w:jc w:val="right"/>
        <w:rPr>
          <w:rFonts w:ascii="Times New Roman Bold" w:hAnsi="Times New Roman Bold"/>
          <w:b/>
          <w:sz w:val="24"/>
        </w:rPr>
      </w:pPr>
      <w:r>
        <w:rPr>
          <w:b/>
          <w:sz w:val="24"/>
        </w:rPr>
        <w:t>DA 26-866</w:t>
      </w:r>
    </w:p>
    <w:p w:rsidR="00BA3BA8" w:rsidRPr="00DA552D" w14:paraId="40D2869D" w14:textId="005F99FD">
      <w:pPr>
        <w:spacing w:before="60"/>
        <w:jc w:val="right"/>
        <w:rPr>
          <w:rFonts w:ascii="Times New Roman Bold" w:hAnsi="Times New Roman Bold"/>
          <w:b/>
          <w:sz w:val="24"/>
        </w:rPr>
      </w:pPr>
      <w:r w:rsidRPr="00DA552D">
        <w:rPr>
          <w:rFonts w:ascii="Times New Roman Bold" w:hAnsi="Times New Roman Bold"/>
          <w:b/>
          <w:sz w:val="24"/>
        </w:rPr>
        <w:t xml:space="preserve">Released:  </w:t>
      </w:r>
      <w:r w:rsidR="00976978">
        <w:rPr>
          <w:rFonts w:ascii="Times New Roman Bold" w:hAnsi="Times New Roman Bold"/>
          <w:b/>
          <w:sz w:val="24"/>
        </w:rPr>
        <w:t xml:space="preserve">August </w:t>
      </w:r>
      <w:r w:rsidR="00E01CCE">
        <w:rPr>
          <w:rFonts w:ascii="Times New Roman Bold" w:hAnsi="Times New Roman Bold"/>
          <w:b/>
          <w:sz w:val="24"/>
        </w:rPr>
        <w:t>18</w:t>
      </w:r>
      <w:r w:rsidR="00105BE6">
        <w:rPr>
          <w:rFonts w:ascii="Times New Roman Bold" w:hAnsi="Times New Roman Bold"/>
          <w:b/>
          <w:sz w:val="24"/>
        </w:rPr>
        <w:t>, 202</w:t>
      </w:r>
      <w:r w:rsidR="00976978">
        <w:rPr>
          <w:rFonts w:ascii="Times New Roman Bold" w:hAnsi="Times New Roman Bold"/>
          <w:b/>
          <w:sz w:val="24"/>
        </w:rPr>
        <w:t>6</w:t>
      </w:r>
    </w:p>
    <w:p w:rsidR="00BA3BA8" w:rsidP="00FC5D8B" w14:paraId="678310BF" w14:textId="77777777">
      <w:pPr>
        <w:spacing w:after="240"/>
        <w:rPr>
          <w:rFonts w:ascii="Times New Roman Bold" w:hAnsi="Times New Roman Bold"/>
          <w:b/>
          <w:caps/>
          <w:sz w:val="24"/>
        </w:rPr>
      </w:pPr>
    </w:p>
    <w:p w:rsidR="006701D8" w:rsidP="003E1C88" w14:paraId="3A329D14" w14:textId="632AF798">
      <w:pPr>
        <w:jc w:val="center"/>
        <w:rPr>
          <w:rFonts w:ascii="Times New Roman Bold" w:hAnsi="Times New Roman Bold"/>
          <w:b/>
          <w:caps/>
          <w:sz w:val="24"/>
        </w:rPr>
      </w:pPr>
      <w:r>
        <w:rPr>
          <w:rFonts w:ascii="Times New Roman Bold" w:hAnsi="Times New Roman Bold"/>
          <w:b/>
          <w:caps/>
          <w:sz w:val="24"/>
        </w:rPr>
        <w:t>sPAC</w:t>
      </w:r>
      <w:r w:rsidR="000442B8">
        <w:rPr>
          <w:rFonts w:ascii="Times New Roman Bold" w:hAnsi="Times New Roman Bold"/>
          <w:b/>
          <w:caps/>
          <w:sz w:val="24"/>
        </w:rPr>
        <w:t>E bUREA</w:t>
      </w:r>
      <w:r w:rsidR="005A679B">
        <w:rPr>
          <w:rFonts w:ascii="Times New Roman Bold" w:hAnsi="Times New Roman Bold"/>
          <w:b/>
          <w:caps/>
          <w:sz w:val="24"/>
        </w:rPr>
        <w:t>U</w:t>
      </w:r>
      <w:r w:rsidR="000442B8">
        <w:rPr>
          <w:rFonts w:ascii="Times New Roman Bold" w:hAnsi="Times New Roman Bold"/>
          <w:b/>
          <w:caps/>
          <w:sz w:val="24"/>
        </w:rPr>
        <w:t xml:space="preserve"> ACCEPT</w:t>
      </w:r>
      <w:r w:rsidR="00064835">
        <w:rPr>
          <w:rFonts w:ascii="Times New Roman Bold" w:hAnsi="Times New Roman Bold"/>
          <w:b/>
          <w:caps/>
          <w:sz w:val="24"/>
        </w:rPr>
        <w:t>S</w:t>
      </w:r>
      <w:r w:rsidR="007321FA">
        <w:rPr>
          <w:rFonts w:ascii="Times New Roman Bold" w:hAnsi="Times New Roman Bold"/>
          <w:b/>
          <w:caps/>
          <w:sz w:val="24"/>
        </w:rPr>
        <w:t xml:space="preserve"> </w:t>
      </w:r>
      <w:r>
        <w:rPr>
          <w:rFonts w:ascii="Times New Roman Bold" w:hAnsi="Times New Roman Bold"/>
          <w:b/>
          <w:caps/>
          <w:sz w:val="24"/>
        </w:rPr>
        <w:t xml:space="preserve">FOR FILING </w:t>
      </w:r>
    </w:p>
    <w:p w:rsidR="000442B8" w:rsidP="000442B8" w14:paraId="1BB6F205" w14:textId="5E363BB3">
      <w:pPr>
        <w:jc w:val="center"/>
        <w:rPr>
          <w:rFonts w:ascii="Times New Roman Bold" w:hAnsi="Times New Roman Bold"/>
          <w:b/>
          <w:caps/>
          <w:sz w:val="24"/>
        </w:rPr>
      </w:pPr>
      <w:r>
        <w:rPr>
          <w:rFonts w:ascii="Times New Roman Bold" w:hAnsi="Times New Roman Bold"/>
          <w:b/>
          <w:caps/>
          <w:sz w:val="24"/>
        </w:rPr>
        <w:t>APPLICATION</w:t>
      </w:r>
      <w:r w:rsidR="002D3B2F">
        <w:rPr>
          <w:rFonts w:ascii="Times New Roman Bold" w:hAnsi="Times New Roman Bold"/>
          <w:b/>
          <w:caps/>
          <w:sz w:val="24"/>
        </w:rPr>
        <w:t xml:space="preserve"> </w:t>
      </w:r>
      <w:r w:rsidR="008A1AEB">
        <w:rPr>
          <w:rFonts w:ascii="Times New Roman Bold" w:hAnsi="Times New Roman Bold"/>
          <w:b/>
          <w:caps/>
          <w:sz w:val="24"/>
        </w:rPr>
        <w:t xml:space="preserve">of amazon leo </w:t>
      </w:r>
      <w:r w:rsidR="00FD56F0">
        <w:rPr>
          <w:rFonts w:ascii="Times New Roman Bold" w:hAnsi="Times New Roman Bold"/>
          <w:b/>
          <w:caps/>
          <w:sz w:val="24"/>
        </w:rPr>
        <w:t xml:space="preserve">FOR </w:t>
      </w:r>
      <w:r w:rsidR="00D80865">
        <w:rPr>
          <w:rFonts w:ascii="Times New Roman Bold" w:hAnsi="Times New Roman Bold"/>
          <w:b/>
          <w:caps/>
          <w:sz w:val="24"/>
        </w:rPr>
        <w:t xml:space="preserve">NGSO </w:t>
      </w:r>
      <w:r w:rsidR="00153228">
        <w:rPr>
          <w:rFonts w:ascii="Times New Roman Bold" w:hAnsi="Times New Roman Bold"/>
          <w:b/>
          <w:caps/>
          <w:sz w:val="24"/>
        </w:rPr>
        <w:t>D2D</w:t>
      </w:r>
      <w:r w:rsidR="008A1AEB">
        <w:rPr>
          <w:rFonts w:ascii="Times New Roman Bold" w:hAnsi="Times New Roman Bold"/>
          <w:b/>
          <w:caps/>
          <w:sz w:val="24"/>
        </w:rPr>
        <w:t xml:space="preserve"> system</w:t>
      </w:r>
    </w:p>
    <w:p w:rsidR="00BA3BA8" w14:paraId="48FC4FFD" w14:textId="77777777">
      <w:bookmarkStart w:id="0" w:name="TOChere"/>
    </w:p>
    <w:p w:rsidR="00BA3BA8" w:rsidRPr="00C969EF" w:rsidP="00FD6BCB" w14:paraId="12957ACC" w14:textId="6C4DAF91">
      <w:pPr>
        <w:tabs>
          <w:tab w:val="left" w:pos="7290"/>
        </w:tabs>
        <w:rPr>
          <w:b/>
          <w:bCs/>
        </w:rPr>
      </w:pPr>
      <w:r w:rsidRPr="00C969EF">
        <w:rPr>
          <w:b/>
          <w:bCs/>
        </w:rPr>
        <w:t xml:space="preserve">Comments/Petitions Due: </w:t>
      </w:r>
      <w:r w:rsidR="00D17C82">
        <w:rPr>
          <w:b/>
          <w:bCs/>
        </w:rPr>
        <w:t xml:space="preserve"> </w:t>
      </w:r>
      <w:r w:rsidRPr="00D17C82" w:rsidR="006D3903">
        <w:rPr>
          <w:b/>
          <w:bCs/>
        </w:rPr>
        <w:t xml:space="preserve">September </w:t>
      </w:r>
      <w:r w:rsidRPr="00D17C82" w:rsidR="008362E7">
        <w:rPr>
          <w:b/>
          <w:bCs/>
        </w:rPr>
        <w:t>17</w:t>
      </w:r>
      <w:r w:rsidRPr="00D17C82" w:rsidR="0044462E">
        <w:rPr>
          <w:b/>
          <w:bCs/>
        </w:rPr>
        <w:t>,</w:t>
      </w:r>
      <w:r w:rsidR="0044462E">
        <w:rPr>
          <w:b/>
          <w:bCs/>
        </w:rPr>
        <w:t xml:space="preserve"> 2026</w:t>
      </w:r>
    </w:p>
    <w:p w:rsidR="00DF0787" w:rsidRPr="00C969EF" w14:paraId="0B94AE71" w14:textId="7B553167">
      <w:pPr>
        <w:rPr>
          <w:b/>
          <w:bCs/>
        </w:rPr>
      </w:pPr>
      <w:r w:rsidRPr="00C969EF">
        <w:rPr>
          <w:b/>
          <w:bCs/>
        </w:rPr>
        <w:t xml:space="preserve">Response to Comments/Oppositions to Petition Due: </w:t>
      </w:r>
      <w:r w:rsidR="00D17C82">
        <w:rPr>
          <w:b/>
          <w:bCs/>
        </w:rPr>
        <w:t xml:space="preserve"> </w:t>
      </w:r>
      <w:r w:rsidR="00CA061F">
        <w:rPr>
          <w:b/>
          <w:bCs/>
        </w:rPr>
        <w:t>September 2</w:t>
      </w:r>
      <w:r w:rsidR="00766771">
        <w:rPr>
          <w:b/>
          <w:bCs/>
        </w:rPr>
        <w:t>8</w:t>
      </w:r>
      <w:r w:rsidR="00CA061F">
        <w:rPr>
          <w:b/>
          <w:bCs/>
        </w:rPr>
        <w:t xml:space="preserve">, </w:t>
      </w:r>
      <w:r w:rsidR="0044462E">
        <w:rPr>
          <w:b/>
          <w:bCs/>
        </w:rPr>
        <w:t>2026</w:t>
      </w:r>
    </w:p>
    <w:p w:rsidR="00DF0787" w:rsidRPr="00C969EF" w14:paraId="61F4DFB8" w14:textId="0E5533A2">
      <w:pPr>
        <w:rPr>
          <w:b/>
          <w:bCs/>
        </w:rPr>
      </w:pPr>
      <w:r w:rsidRPr="00C969EF">
        <w:rPr>
          <w:b/>
          <w:bCs/>
        </w:rPr>
        <w:t xml:space="preserve">Replies to Responses/Oppositions Due: </w:t>
      </w:r>
      <w:r w:rsidR="00D17C82">
        <w:rPr>
          <w:b/>
          <w:bCs/>
        </w:rPr>
        <w:t xml:space="preserve"> </w:t>
      </w:r>
      <w:r w:rsidRPr="00D17C82" w:rsidR="00BA18C7">
        <w:rPr>
          <w:b/>
          <w:bCs/>
        </w:rPr>
        <w:t>October</w:t>
      </w:r>
      <w:r w:rsidRPr="00D17C82" w:rsidR="006D3903">
        <w:rPr>
          <w:b/>
          <w:bCs/>
        </w:rPr>
        <w:t xml:space="preserve"> </w:t>
      </w:r>
      <w:r w:rsidRPr="00D17C82" w:rsidR="0028044A">
        <w:rPr>
          <w:b/>
          <w:bCs/>
        </w:rPr>
        <w:t>5</w:t>
      </w:r>
      <w:r w:rsidRPr="00D17C82" w:rsidR="0044462E">
        <w:rPr>
          <w:b/>
          <w:bCs/>
        </w:rPr>
        <w:t>,</w:t>
      </w:r>
      <w:r w:rsidR="0044462E">
        <w:rPr>
          <w:b/>
          <w:bCs/>
        </w:rPr>
        <w:t xml:space="preserve"> 2026 </w:t>
      </w:r>
    </w:p>
    <w:p w:rsidR="009008B2" w14:paraId="0A37784E" w14:textId="77777777"/>
    <w:p w:rsidR="00B13ED5" w:rsidP="00115E5C" w14:paraId="2CA4022D" w14:textId="78D90D82">
      <w:pPr>
        <w:spacing w:after="120"/>
        <w:ind w:firstLine="720"/>
      </w:pPr>
      <w:r>
        <w:t>By this Public Notice, the Space Bureau (B</w:t>
      </w:r>
      <w:r w:rsidR="001E0D4B">
        <w:t>ureau</w:t>
      </w:r>
      <w:r>
        <w:t xml:space="preserve">) </w:t>
      </w:r>
      <w:r w:rsidR="00EB39EE">
        <w:t>accepts for filing the</w:t>
      </w:r>
      <w:r>
        <w:t xml:space="preserve"> application</w:t>
      </w:r>
      <w:r w:rsidR="00EB39EE">
        <w:t xml:space="preserve"> </w:t>
      </w:r>
      <w:r w:rsidR="003D7F22">
        <w:t xml:space="preserve">(Application) </w:t>
      </w:r>
      <w:r w:rsidR="00EB39EE">
        <w:t>of Kuiper Systems</w:t>
      </w:r>
      <w:r w:rsidR="00843EB2">
        <w:t xml:space="preserve"> LLC (Amazon Leo)</w:t>
      </w:r>
      <w:r>
        <w:t xml:space="preserve"> for a new </w:t>
      </w:r>
      <w:r w:rsidR="00C95016">
        <w:t xml:space="preserve">system of 5,105 </w:t>
      </w:r>
      <w:r>
        <w:t xml:space="preserve">non-geostationary orbit (NGSO) </w:t>
      </w:r>
      <w:r w:rsidR="00C95016">
        <w:t xml:space="preserve">satellites </w:t>
      </w:r>
      <w:r w:rsidR="00AC4EC5">
        <w:t>to deliver direct-to-device (D2D)</w:t>
      </w:r>
      <w:r w:rsidR="0057676F">
        <w:t xml:space="preserve"> services</w:t>
      </w:r>
      <w:r w:rsidR="00C95016">
        <w:t>, known as the Amazon Leo D2D System</w:t>
      </w:r>
      <w:r w:rsidR="00A86E12">
        <w:t xml:space="preserve"> (or System)</w:t>
      </w:r>
      <w:r w:rsidR="003D7F22">
        <w:t>.</w:t>
      </w:r>
      <w:r>
        <w:rPr>
          <w:rStyle w:val="FootnoteReference"/>
        </w:rPr>
        <w:footnoteReference w:id="3"/>
      </w:r>
      <w:r>
        <w:t xml:space="preserve"> </w:t>
      </w:r>
      <w:r w:rsidR="00117F14">
        <w:t xml:space="preserve"> The Bureau finds</w:t>
      </w:r>
      <w:r w:rsidR="007E2A68">
        <w:t xml:space="preserve"> the Application, upon initial review, to be acceptable for filing and seeks comment on the Application and associated requests for waiver.</w:t>
      </w:r>
      <w:r>
        <w:rPr>
          <w:rStyle w:val="FootnoteReference"/>
        </w:rPr>
        <w:footnoteReference w:id="4"/>
      </w:r>
    </w:p>
    <w:p w:rsidR="00560B66" w:rsidP="0059025C" w14:paraId="110201B5" w14:textId="67FFA3A5">
      <w:pPr>
        <w:spacing w:after="120"/>
        <w:ind w:firstLine="720"/>
      </w:pPr>
      <w:r>
        <w:t xml:space="preserve"> </w:t>
      </w:r>
      <w:r w:rsidR="009C46E3">
        <w:t xml:space="preserve">The Amazon Leo D2D System proposes </w:t>
      </w:r>
      <w:r w:rsidR="003F7D7A">
        <w:t xml:space="preserve">to provide D2D services via mobile-satellite service (MSS) operations in the United States and </w:t>
      </w:r>
      <w:r w:rsidR="00120614">
        <w:t>internat</w:t>
      </w:r>
      <w:r w:rsidR="00B92E66">
        <w:t>ionally</w:t>
      </w:r>
      <w:r w:rsidR="008A1AEB">
        <w:t>, with satellites</w:t>
      </w:r>
      <w:r w:rsidR="00C54D6A">
        <w:t xml:space="preserve"> operating </w:t>
      </w:r>
      <w:r w:rsidR="003E6D88">
        <w:t xml:space="preserve">in low Earth orbit (LEO) </w:t>
      </w:r>
      <w:r w:rsidR="00C54D6A">
        <w:t xml:space="preserve">at altitudes ranging between 510 km and 580 </w:t>
      </w:r>
      <w:r w:rsidRPr="00F74705" w:rsidR="00C54D6A">
        <w:t>km</w:t>
      </w:r>
      <w:r w:rsidR="00C54D6A">
        <w:t xml:space="preserve"> at various inclinations</w:t>
      </w:r>
      <w:r w:rsidR="006F6C4E">
        <w:t xml:space="preserve">.  The System will </w:t>
      </w:r>
      <w:r w:rsidR="00B803CF">
        <w:t>in</w:t>
      </w:r>
      <w:r w:rsidR="003C2F85">
        <w:t xml:space="preserve">corporate </w:t>
      </w:r>
      <w:r w:rsidR="004A6EF7">
        <w:t xml:space="preserve">D2D satellites </w:t>
      </w:r>
      <w:r w:rsidR="00657461">
        <w:t xml:space="preserve">with </w:t>
      </w:r>
      <w:r w:rsidR="003C2F85">
        <w:t>service links in the 1.6/2.4 GHz band</w:t>
      </w:r>
      <w:r w:rsidR="00DD6390">
        <w:t xml:space="preserve">, </w:t>
      </w:r>
      <w:r w:rsidR="003F7D7A">
        <w:t>perform related fixed-satellite service (FSS) and telemetry, tracking, and command operations (TT&amp;C)</w:t>
      </w:r>
      <w:r w:rsidR="00300839">
        <w:t xml:space="preserve"> in the Ka- and V-bands</w:t>
      </w:r>
      <w:r w:rsidR="008A3B32">
        <w:t xml:space="preserve">, </w:t>
      </w:r>
      <w:r w:rsidR="00DA622F">
        <w:t xml:space="preserve">and </w:t>
      </w:r>
      <w:r w:rsidR="00300839">
        <w:t xml:space="preserve">integrate </w:t>
      </w:r>
      <w:r w:rsidR="00084697">
        <w:t>optical inter-satellite links</w:t>
      </w:r>
      <w:r w:rsidR="00CA622F">
        <w:t xml:space="preserve"> to expand D2D service and connectivity</w:t>
      </w:r>
      <w:r w:rsidR="00E676BE">
        <w:t xml:space="preserve"> beyond the reach of terrestrial networks</w:t>
      </w:r>
      <w:r w:rsidR="00300839">
        <w:t>.</w:t>
      </w:r>
      <w:r>
        <w:rPr>
          <w:rStyle w:val="FootnoteReference"/>
        </w:rPr>
        <w:footnoteReference w:id="5"/>
      </w:r>
      <w:r w:rsidR="00300839">
        <w:t xml:space="preserve">  </w:t>
      </w:r>
    </w:p>
    <w:p w:rsidR="00D20139" w:rsidP="0059025C" w14:paraId="7A38722B" w14:textId="18906BF8">
      <w:pPr>
        <w:spacing w:after="120"/>
        <w:ind w:firstLine="360"/>
      </w:pPr>
      <w:r>
        <w:t>Amazon</w:t>
      </w:r>
      <w:r w:rsidR="00D94ECF">
        <w:t xml:space="preserve"> L</w:t>
      </w:r>
      <w:r w:rsidR="009115AA">
        <w:t>eo</w:t>
      </w:r>
      <w:r w:rsidR="00D80865">
        <w:t xml:space="preserve"> seeks authorization to operate </w:t>
      </w:r>
      <w:r w:rsidR="00BD6CC2">
        <w:t xml:space="preserve">its </w:t>
      </w:r>
      <w:r w:rsidR="001227A9">
        <w:t>S</w:t>
      </w:r>
      <w:r w:rsidR="00BD6CC2">
        <w:t>ystem using</w:t>
      </w:r>
      <w:r w:rsidR="00D80865">
        <w:t xml:space="preserve"> the following frequency bands:</w:t>
      </w:r>
    </w:p>
    <w:p w:rsidR="009427C8" w:rsidP="0059025C" w14:paraId="78EBF2D0" w14:textId="77777777">
      <w:pPr>
        <w:pStyle w:val="ListParagraph"/>
        <w:numPr>
          <w:ilvl w:val="0"/>
          <w:numId w:val="12"/>
        </w:numPr>
        <w:spacing w:after="120"/>
      </w:pPr>
      <w:r>
        <w:t>MSS in</w:t>
      </w:r>
      <w:r w:rsidR="008C1788">
        <w:t>side</w:t>
      </w:r>
      <w:r>
        <w:t xml:space="preserve"> the United States</w:t>
      </w:r>
      <w:r>
        <w:t xml:space="preserve">: </w:t>
      </w:r>
    </w:p>
    <w:p w:rsidR="009427C8" w:rsidP="001227A9" w14:paraId="73524586" w14:textId="77777777">
      <w:pPr>
        <w:pStyle w:val="ListParagraph"/>
        <w:numPr>
          <w:ilvl w:val="1"/>
          <w:numId w:val="12"/>
        </w:numPr>
        <w:spacing w:after="120"/>
      </w:pPr>
      <w:r>
        <w:t>1610</w:t>
      </w:r>
      <w:r w:rsidR="00DF7F17">
        <w:t>-</w:t>
      </w:r>
      <w:r>
        <w:t xml:space="preserve">1618.725 MHz </w:t>
      </w:r>
      <w:r w:rsidR="00791621">
        <w:t>(Earth-to-space)</w:t>
      </w:r>
    </w:p>
    <w:p w:rsidR="009427C8" w:rsidP="001227A9" w14:paraId="1CD19FF4" w14:textId="2CD566E0">
      <w:pPr>
        <w:pStyle w:val="ListParagraph"/>
        <w:numPr>
          <w:ilvl w:val="1"/>
          <w:numId w:val="12"/>
        </w:numPr>
        <w:spacing w:after="120"/>
        <w:contextualSpacing w:val="0"/>
      </w:pPr>
      <w:r>
        <w:t>2483.5</w:t>
      </w:r>
      <w:r w:rsidR="00DF7F17">
        <w:t>-</w:t>
      </w:r>
      <w:r>
        <w:t>2500 MHz</w:t>
      </w:r>
      <w:r w:rsidR="00791621">
        <w:t xml:space="preserve"> (space-to-Earth)</w:t>
      </w:r>
    </w:p>
    <w:p w:rsidR="009427C8" w:rsidP="001227A9" w14:paraId="20D74DBA" w14:textId="092BE44F">
      <w:pPr>
        <w:pStyle w:val="ListParagraph"/>
        <w:numPr>
          <w:ilvl w:val="0"/>
          <w:numId w:val="12"/>
        </w:numPr>
        <w:spacing w:after="120"/>
      </w:pPr>
      <w:r>
        <w:t>MSS outside the United States</w:t>
      </w:r>
      <w:r w:rsidR="00393991">
        <w:t>:</w:t>
      </w:r>
      <w:r>
        <w:rPr>
          <w:rStyle w:val="FootnoteReference"/>
        </w:rPr>
        <w:footnoteReference w:id="6"/>
      </w:r>
      <w:r>
        <w:t xml:space="preserve"> </w:t>
      </w:r>
    </w:p>
    <w:p w:rsidR="009427C8" w:rsidP="001227A9" w14:paraId="32B37620" w14:textId="77777777">
      <w:pPr>
        <w:pStyle w:val="ListParagraph"/>
        <w:numPr>
          <w:ilvl w:val="1"/>
          <w:numId w:val="12"/>
        </w:numPr>
        <w:spacing w:after="120"/>
      </w:pPr>
      <w:r w:rsidRPr="00CA74D5">
        <w:t>1618.725-1621.35 MHz</w:t>
      </w:r>
      <w:r>
        <w:t xml:space="preserve"> </w:t>
      </w:r>
      <w:r w:rsidRPr="00DD4EA0">
        <w:t>(Earth-to space)</w:t>
      </w:r>
      <w:r>
        <w:t xml:space="preserve"> for MSS</w:t>
      </w:r>
    </w:p>
    <w:p w:rsidR="009427C8" w:rsidP="001227A9" w14:paraId="3FFD92D8" w14:textId="77777777">
      <w:pPr>
        <w:pStyle w:val="ListParagraph"/>
        <w:numPr>
          <w:ilvl w:val="1"/>
          <w:numId w:val="12"/>
        </w:numPr>
        <w:spacing w:after="120"/>
      </w:pPr>
      <w:r w:rsidRPr="00CA74D5">
        <w:t>1668-1675 MHz (Earth-to space)</w:t>
      </w:r>
      <w:r>
        <w:t xml:space="preserve"> for MSS</w:t>
      </w:r>
    </w:p>
    <w:p w:rsidR="001227A9" w:rsidP="001227A9" w14:paraId="2E12511D" w14:textId="5B936103">
      <w:pPr>
        <w:pStyle w:val="ListParagraph"/>
        <w:numPr>
          <w:ilvl w:val="1"/>
          <w:numId w:val="12"/>
        </w:numPr>
        <w:spacing w:after="120"/>
      </w:pPr>
      <w:r w:rsidRPr="00CA74D5">
        <w:t>1518-1525 MHz (space-to-Earth)</w:t>
      </w:r>
      <w:r>
        <w:t xml:space="preserve"> for MSS</w:t>
      </w:r>
    </w:p>
    <w:p w:rsidR="001227A9" w:rsidP="001227A9" w14:paraId="50DF91CB" w14:textId="77777777">
      <w:pPr>
        <w:pStyle w:val="ListParagraph"/>
        <w:numPr>
          <w:ilvl w:val="1"/>
          <w:numId w:val="12"/>
        </w:numPr>
        <w:spacing w:after="120"/>
        <w:contextualSpacing w:val="0"/>
      </w:pPr>
      <w:r w:rsidRPr="00CA74D5">
        <w:t xml:space="preserve">1427-2690 MHz </w:t>
      </w:r>
      <w:r w:rsidRPr="00932B48">
        <w:t>(space-to-Earth</w:t>
      </w:r>
      <w:r>
        <w:t xml:space="preserve"> and Earth-to-space</w:t>
      </w:r>
      <w:r w:rsidRPr="00932B48">
        <w:t>)</w:t>
      </w:r>
      <w:r>
        <w:t xml:space="preserve"> </w:t>
      </w:r>
      <w:r w:rsidRPr="00CA74D5">
        <w:t xml:space="preserve">for </w:t>
      </w:r>
      <w:r>
        <w:t>direct-to-cell operations</w:t>
      </w:r>
    </w:p>
    <w:p w:rsidR="001227A9" w:rsidP="001227A9" w14:paraId="49A12DE7" w14:textId="69925798">
      <w:pPr>
        <w:pStyle w:val="ListParagraph"/>
        <w:numPr>
          <w:ilvl w:val="0"/>
          <w:numId w:val="13"/>
        </w:numPr>
        <w:spacing w:after="120"/>
      </w:pPr>
      <w:r>
        <w:t xml:space="preserve">Feeder </w:t>
      </w:r>
      <w:r w:rsidR="009427C8">
        <w:t>l</w:t>
      </w:r>
      <w:r>
        <w:t>inks</w:t>
      </w:r>
      <w:r w:rsidR="009427C8">
        <w:t xml:space="preserve">: </w:t>
      </w:r>
    </w:p>
    <w:p w:rsidR="001227A9" w:rsidP="001227A9" w14:paraId="3A28E3F5" w14:textId="79433AC9">
      <w:pPr>
        <w:pStyle w:val="ListParagraph"/>
        <w:numPr>
          <w:ilvl w:val="1"/>
          <w:numId w:val="13"/>
        </w:numPr>
        <w:spacing w:after="120"/>
      </w:pPr>
      <w:r>
        <w:t xml:space="preserve">17.3-18.6 GHz </w:t>
      </w:r>
      <w:r w:rsidRPr="00B321A8" w:rsidR="00B321A8">
        <w:t>(space-to-Earth)</w:t>
      </w:r>
    </w:p>
    <w:p w:rsidR="001227A9" w:rsidP="001227A9" w14:paraId="0C1AB3D8" w14:textId="27232E13">
      <w:pPr>
        <w:pStyle w:val="ListParagraph"/>
        <w:numPr>
          <w:ilvl w:val="1"/>
          <w:numId w:val="13"/>
        </w:numPr>
        <w:spacing w:after="120"/>
      </w:pPr>
      <w:r>
        <w:t xml:space="preserve">18.8-20.2 GHz </w:t>
      </w:r>
      <w:r w:rsidRPr="00B321A8" w:rsidR="00B321A8">
        <w:t>(space-to-Earth)</w:t>
      </w:r>
    </w:p>
    <w:p w:rsidR="001227A9" w:rsidP="001227A9" w14:paraId="721C4C16" w14:textId="39D04117">
      <w:pPr>
        <w:pStyle w:val="ListParagraph"/>
        <w:numPr>
          <w:ilvl w:val="1"/>
          <w:numId w:val="13"/>
        </w:numPr>
        <w:spacing w:after="120"/>
      </w:pPr>
      <w:r>
        <w:t xml:space="preserve">27.5-30.0 GHz </w:t>
      </w:r>
      <w:r w:rsidRPr="004673D0" w:rsidR="004673D0">
        <w:t>(Earth-to space)</w:t>
      </w:r>
    </w:p>
    <w:p w:rsidR="00DE7763" w:rsidP="001227A9" w14:paraId="1ADA9006" w14:textId="1E101192">
      <w:pPr>
        <w:pStyle w:val="ListParagraph"/>
        <w:numPr>
          <w:ilvl w:val="1"/>
          <w:numId w:val="13"/>
        </w:numPr>
        <w:spacing w:after="120"/>
      </w:pPr>
      <w:r>
        <w:t>37.5-42.</w:t>
      </w:r>
      <w:r>
        <w:t xml:space="preserve">0 </w:t>
      </w:r>
      <w:r w:rsidR="007F3C57">
        <w:t>GHz (</w:t>
      </w:r>
      <w:r w:rsidR="00E7075B">
        <w:t xml:space="preserve">space-to-Earth) </w:t>
      </w:r>
    </w:p>
    <w:p w:rsidR="001227A9" w:rsidP="001227A9" w14:paraId="0C92CCCB" w14:textId="44B832E3">
      <w:pPr>
        <w:pStyle w:val="ListParagraph"/>
        <w:numPr>
          <w:ilvl w:val="1"/>
          <w:numId w:val="13"/>
        </w:numPr>
        <w:spacing w:after="120"/>
      </w:pPr>
      <w:r>
        <w:t>42.0-42.</w:t>
      </w:r>
      <w:r w:rsidR="001B7662">
        <w:t xml:space="preserve">5 GHz </w:t>
      </w:r>
      <w:r w:rsidRPr="002962ED" w:rsidR="002962ED">
        <w:t>(space-to-Earth)</w:t>
      </w:r>
    </w:p>
    <w:p w:rsidR="001227A9" w:rsidP="001227A9" w14:paraId="53D32FE8" w14:textId="30367934">
      <w:pPr>
        <w:pStyle w:val="ListParagraph"/>
        <w:numPr>
          <w:ilvl w:val="1"/>
          <w:numId w:val="13"/>
        </w:numPr>
        <w:spacing w:after="120"/>
      </w:pPr>
      <w:r>
        <w:t xml:space="preserve">47.2-50.2 GHz </w:t>
      </w:r>
      <w:r w:rsidRPr="004673D0" w:rsidR="004673D0">
        <w:t>(Earth-to space)</w:t>
      </w:r>
    </w:p>
    <w:p w:rsidR="001B7662" w:rsidP="001227A9" w14:paraId="56E4D47C" w14:textId="1766F22C">
      <w:pPr>
        <w:pStyle w:val="ListParagraph"/>
        <w:numPr>
          <w:ilvl w:val="1"/>
          <w:numId w:val="13"/>
        </w:numPr>
        <w:spacing w:after="120"/>
        <w:contextualSpacing w:val="0"/>
      </w:pPr>
      <w:r>
        <w:t>50.4-5</w:t>
      </w:r>
      <w:r w:rsidR="004673D0">
        <w:t>2</w:t>
      </w:r>
      <w:r>
        <w:t xml:space="preserve">.4 GHz </w:t>
      </w:r>
      <w:r w:rsidRPr="004673D0" w:rsidR="004673D0">
        <w:t>(Earth-to space)</w:t>
      </w:r>
    </w:p>
    <w:p w:rsidR="001227A9" w:rsidP="001227A9" w14:paraId="44B7EA38" w14:textId="31CABD2E">
      <w:pPr>
        <w:pStyle w:val="ListParagraph"/>
        <w:numPr>
          <w:ilvl w:val="0"/>
          <w:numId w:val="13"/>
        </w:numPr>
        <w:spacing w:after="120"/>
      </w:pPr>
      <w:r>
        <w:t>TT&amp;C</w:t>
      </w:r>
      <w:r>
        <w:rPr>
          <w:rStyle w:val="FootnoteReference"/>
        </w:rPr>
        <w:footnoteReference w:id="7"/>
      </w:r>
      <w:r w:rsidR="009427C8">
        <w:t xml:space="preserve">: </w:t>
      </w:r>
    </w:p>
    <w:p w:rsidR="001227A9" w:rsidP="001227A9" w14:paraId="43322CDC" w14:textId="240649B5">
      <w:pPr>
        <w:pStyle w:val="ListParagraph"/>
        <w:numPr>
          <w:ilvl w:val="1"/>
          <w:numId w:val="13"/>
        </w:numPr>
        <w:spacing w:after="120"/>
      </w:pPr>
      <w:r>
        <w:t xml:space="preserve">19.25-19.4 GHz </w:t>
      </w:r>
      <w:r w:rsidRPr="002744BC" w:rsidR="002744BC">
        <w:t>(space-to-Earth)</w:t>
      </w:r>
    </w:p>
    <w:p w:rsidR="001227A9" w:rsidP="001227A9" w14:paraId="6AC38BD8" w14:textId="6552B339">
      <w:pPr>
        <w:pStyle w:val="ListParagraph"/>
        <w:numPr>
          <w:ilvl w:val="1"/>
          <w:numId w:val="13"/>
        </w:numPr>
        <w:spacing w:after="120"/>
      </w:pPr>
      <w:r>
        <w:t xml:space="preserve">27.5-28.05 GHz </w:t>
      </w:r>
      <w:r w:rsidRPr="002744BC" w:rsidR="002744BC">
        <w:t>(Earth-to space)</w:t>
      </w:r>
    </w:p>
    <w:p w:rsidR="001227A9" w:rsidP="001227A9" w14:paraId="18E5CD63" w14:textId="2AFE74C2">
      <w:pPr>
        <w:pStyle w:val="ListParagraph"/>
        <w:numPr>
          <w:ilvl w:val="1"/>
          <w:numId w:val="13"/>
        </w:numPr>
        <w:spacing w:after="120"/>
      </w:pPr>
      <w:r>
        <w:t xml:space="preserve">28.6-29.1 GHz </w:t>
      </w:r>
      <w:r w:rsidRPr="002744BC" w:rsidR="002744BC">
        <w:t>(Earth-to space)</w:t>
      </w:r>
    </w:p>
    <w:p w:rsidR="001227A9" w:rsidP="001227A9" w14:paraId="3668CA9D" w14:textId="4D82B8F5">
      <w:pPr>
        <w:pStyle w:val="ListParagraph"/>
        <w:numPr>
          <w:ilvl w:val="1"/>
          <w:numId w:val="13"/>
        </w:numPr>
        <w:spacing w:after="120"/>
      </w:pPr>
      <w:r>
        <w:t xml:space="preserve">40.0-40.1 GHz </w:t>
      </w:r>
      <w:r w:rsidRPr="002744BC" w:rsidR="002744BC">
        <w:t>(space-to-Earth)</w:t>
      </w:r>
    </w:p>
    <w:p w:rsidR="00CA74D5" w:rsidP="00FC5D8B" w14:paraId="424BA384" w14:textId="270A0AAD">
      <w:pPr>
        <w:pStyle w:val="ListParagraph"/>
        <w:numPr>
          <w:ilvl w:val="1"/>
          <w:numId w:val="13"/>
        </w:numPr>
        <w:spacing w:after="120"/>
        <w:contextualSpacing w:val="0"/>
      </w:pPr>
      <w:r>
        <w:t>47.2-47.3 GHz</w:t>
      </w:r>
      <w:r w:rsidR="002744BC">
        <w:t xml:space="preserve"> </w:t>
      </w:r>
      <w:r w:rsidRPr="002744BC" w:rsidR="002744BC">
        <w:t>(Earth-to space)</w:t>
      </w:r>
    </w:p>
    <w:p w:rsidR="00C83D8F" w:rsidP="00FC5D8B" w14:paraId="0D55994D" w14:textId="7C4C2BEC">
      <w:pPr>
        <w:spacing w:after="120"/>
        <w:ind w:firstLine="720"/>
      </w:pPr>
      <w:r>
        <w:t xml:space="preserve">In </w:t>
      </w:r>
      <w:r w:rsidR="00E54FD4">
        <w:t xml:space="preserve">connection with </w:t>
      </w:r>
      <w:r w:rsidR="001227A9">
        <w:t>the</w:t>
      </w:r>
      <w:r>
        <w:t xml:space="preserve"> </w:t>
      </w:r>
      <w:r w:rsidR="001227A9">
        <w:t>A</w:t>
      </w:r>
      <w:r>
        <w:t xml:space="preserve">pplication, </w:t>
      </w:r>
      <w:r w:rsidR="00E37AC0">
        <w:t>Amazon</w:t>
      </w:r>
      <w:r w:rsidR="005B5794">
        <w:t xml:space="preserve"> </w:t>
      </w:r>
      <w:r w:rsidR="0024215C">
        <w:t xml:space="preserve">Leo </w:t>
      </w:r>
      <w:r w:rsidR="005B5794">
        <w:t>requests</w:t>
      </w:r>
      <w:r w:rsidR="002C2554">
        <w:t xml:space="preserve"> </w:t>
      </w:r>
      <w:r w:rsidR="00FD56F0">
        <w:t xml:space="preserve">the following </w:t>
      </w:r>
      <w:r w:rsidR="005B5794">
        <w:t>w</w:t>
      </w:r>
      <w:r w:rsidR="002C2554">
        <w:t>aivers of</w:t>
      </w:r>
      <w:r w:rsidR="00132320">
        <w:t xml:space="preserve"> the</w:t>
      </w:r>
      <w:r w:rsidR="002C2554">
        <w:t xml:space="preserve"> Commission</w:t>
      </w:r>
      <w:r w:rsidR="00132320">
        <w:t>’s</w:t>
      </w:r>
      <w:r w:rsidR="002C2554">
        <w:t xml:space="preserve"> rules:</w:t>
      </w:r>
    </w:p>
    <w:p w:rsidR="00C83D8F" w:rsidP="00FC5D8B" w14:paraId="27E6E123" w14:textId="294490F3">
      <w:pPr>
        <w:numPr>
          <w:ilvl w:val="0"/>
          <w:numId w:val="8"/>
        </w:numPr>
        <w:spacing w:after="120"/>
      </w:pPr>
      <w:r>
        <w:t>S</w:t>
      </w:r>
      <w:r w:rsidR="00F74972">
        <w:t>ection</w:t>
      </w:r>
      <w:r>
        <w:t xml:space="preserve"> </w:t>
      </w:r>
      <w:r w:rsidR="00F74972">
        <w:t>2.106</w:t>
      </w:r>
      <w:r w:rsidR="00D00761">
        <w:t xml:space="preserve"> </w:t>
      </w:r>
      <w:r w:rsidR="00D76C9E">
        <w:t>for</w:t>
      </w:r>
      <w:r w:rsidR="00FB7D1D">
        <w:t xml:space="preserve"> non-conforming</w:t>
      </w:r>
      <w:r w:rsidR="00D76C9E">
        <w:t xml:space="preserve"> use</w:t>
      </w:r>
      <w:r w:rsidR="009928D3">
        <w:t xml:space="preserve"> of the </w:t>
      </w:r>
      <w:r w:rsidRPr="003632FD" w:rsidR="003632FD">
        <w:t>42-42.5 GHz band and 51.4-52.6 GHz</w:t>
      </w:r>
      <w:r w:rsidR="00502A85">
        <w:t xml:space="preserve"> </w:t>
      </w:r>
      <w:r w:rsidR="009928D3">
        <w:t>band</w:t>
      </w:r>
      <w:r w:rsidR="00FB7D1D">
        <w:t>;</w:t>
      </w:r>
    </w:p>
    <w:p w:rsidR="006E0D10" w:rsidP="00300839" w14:paraId="504B6C0C" w14:textId="4B27C53A">
      <w:pPr>
        <w:numPr>
          <w:ilvl w:val="0"/>
          <w:numId w:val="8"/>
        </w:numPr>
        <w:spacing w:after="120"/>
      </w:pPr>
      <w:r>
        <w:t>S</w:t>
      </w:r>
      <w:r w:rsidR="00AF4C4C">
        <w:t>ection</w:t>
      </w:r>
      <w:r w:rsidR="000807B1">
        <w:t>s</w:t>
      </w:r>
      <w:r w:rsidR="00AF4C4C">
        <w:t xml:space="preserve"> </w:t>
      </w:r>
      <w:r w:rsidRPr="00A404C5" w:rsidR="00A404C5">
        <w:t>25.102(a)</w:t>
      </w:r>
      <w:r w:rsidR="6CA97156">
        <w:t xml:space="preserve"> </w:t>
      </w:r>
      <w:r w:rsidR="000807B1">
        <w:t xml:space="preserve">and </w:t>
      </w:r>
      <w:r w:rsidRPr="000807B1" w:rsidR="000807B1">
        <w:t>25.115(a)(1)(</w:t>
      </w:r>
      <w:r w:rsidRPr="000807B1" w:rsidR="000807B1">
        <w:t>i</w:t>
      </w:r>
      <w:r w:rsidRPr="000807B1" w:rsidR="000807B1">
        <w:t>)</w:t>
      </w:r>
      <w:r w:rsidR="000807B1">
        <w:t xml:space="preserve"> and (d) </w:t>
      </w:r>
      <w:r w:rsidR="00A404C5">
        <w:t>regarding</w:t>
      </w:r>
      <w:r w:rsidR="6CA97156">
        <w:t xml:space="preserve"> </w:t>
      </w:r>
      <w:r w:rsidR="00A404C5">
        <w:t>l</w:t>
      </w:r>
      <w:r w:rsidRPr="00A404C5" w:rsidR="00A404C5">
        <w:t>icensing requirements for D2D</w:t>
      </w:r>
      <w:r w:rsidR="00A404C5">
        <w:t>-</w:t>
      </w:r>
      <w:r w:rsidRPr="00A404C5" w:rsidR="00A404C5">
        <w:t>compatible consumer handsets</w:t>
      </w:r>
      <w:r>
        <w:t>;</w:t>
      </w:r>
    </w:p>
    <w:p w:rsidR="0002293C" w:rsidP="00300839" w14:paraId="070BC62C" w14:textId="1432B27B">
      <w:pPr>
        <w:numPr>
          <w:ilvl w:val="0"/>
          <w:numId w:val="8"/>
        </w:numPr>
        <w:spacing w:after="120"/>
      </w:pPr>
      <w:r>
        <w:t>S</w:t>
      </w:r>
      <w:r w:rsidR="00625A5D">
        <w:t>ection</w:t>
      </w:r>
      <w:r>
        <w:t>s</w:t>
      </w:r>
      <w:r w:rsidR="00625A5D">
        <w:t xml:space="preserve"> </w:t>
      </w:r>
      <w:r w:rsidRPr="00625A5D" w:rsidR="00625A5D">
        <w:t>25.114(c)(4)</w:t>
      </w:r>
      <w:r w:rsidR="00221A87">
        <w:t xml:space="preserve"> and (c)(6)</w:t>
      </w:r>
      <w:r w:rsidRPr="00625A5D" w:rsidR="00625A5D">
        <w:t xml:space="preserve"> </w:t>
      </w:r>
      <w:r w:rsidR="00625A5D">
        <w:t>requiring</w:t>
      </w:r>
      <w:r w:rsidR="00DB4631">
        <w:t xml:space="preserve"> space station</w:t>
      </w:r>
      <w:r w:rsidR="00100E0D">
        <w:t xml:space="preserve"> </w:t>
      </w:r>
      <w:r w:rsidR="00DB4631">
        <w:t xml:space="preserve">beam </w:t>
      </w:r>
      <w:r w:rsidR="00100E0D">
        <w:t xml:space="preserve">information </w:t>
      </w:r>
      <w:r w:rsidR="00DB4631">
        <w:t xml:space="preserve">and </w:t>
      </w:r>
      <w:r w:rsidR="0045748A">
        <w:t>information for each satellite</w:t>
      </w:r>
      <w:r w:rsidR="00FB7D1D">
        <w:t>;</w:t>
      </w:r>
    </w:p>
    <w:p w:rsidR="004E0AF0" w:rsidP="00300839" w14:paraId="0B6F16E7" w14:textId="53F960B0">
      <w:pPr>
        <w:numPr>
          <w:ilvl w:val="0"/>
          <w:numId w:val="8"/>
        </w:numPr>
        <w:spacing w:after="120"/>
        <w:rPr>
          <w:szCs w:val="22"/>
        </w:rPr>
      </w:pPr>
      <w:r>
        <w:t>S</w:t>
      </w:r>
      <w:r w:rsidR="00FB7D1D">
        <w:t xml:space="preserve">ection </w:t>
      </w:r>
      <w:r w:rsidRPr="00DF3C95" w:rsidR="00FB7D1D">
        <w:t>25.146(a)(</w:t>
      </w:r>
      <w:r w:rsidR="00FB7D1D">
        <w:t xml:space="preserve">1) </w:t>
      </w:r>
      <w:r>
        <w:t>establishing</w:t>
      </w:r>
      <w:r w:rsidR="00FB7D1D">
        <w:t xml:space="preserve"> the required p</w:t>
      </w:r>
      <w:r w:rsidRPr="00011280" w:rsidR="00011280">
        <w:t xml:space="preserve">ower </w:t>
      </w:r>
      <w:r w:rsidR="00FB7D1D">
        <w:t>f</w:t>
      </w:r>
      <w:r w:rsidRPr="00011280" w:rsidR="00011280">
        <w:t>lux-</w:t>
      </w:r>
      <w:r w:rsidR="00FB7D1D">
        <w:t>d</w:t>
      </w:r>
      <w:r w:rsidRPr="00011280" w:rsidR="00011280">
        <w:t>ensity (PFD) limit</w:t>
      </w:r>
      <w:r w:rsidR="00FB7D1D">
        <w:t>s</w:t>
      </w:r>
      <w:r w:rsidRPr="00011280" w:rsidR="00011280">
        <w:t xml:space="preserve"> under</w:t>
      </w:r>
      <w:r w:rsidR="00011280">
        <w:t xml:space="preserve"> </w:t>
      </w:r>
      <w:r w:rsidR="714E9C8A">
        <w:t xml:space="preserve">with respect to TT&amp;C links in the </w:t>
      </w:r>
      <w:r w:rsidRPr="6F021BD2" w:rsidR="714E9C8A">
        <w:rPr>
          <w:szCs w:val="22"/>
        </w:rPr>
        <w:t>10.7</w:t>
      </w:r>
      <w:r w:rsidRPr="6F021BD2" w:rsidR="47352DAC">
        <w:rPr>
          <w:szCs w:val="22"/>
        </w:rPr>
        <w:t>-</w:t>
      </w:r>
      <w:r w:rsidRPr="6F021BD2" w:rsidR="714E9C8A">
        <w:rPr>
          <w:szCs w:val="22"/>
        </w:rPr>
        <w:t>30</w:t>
      </w:r>
      <w:r w:rsidR="00611D4C">
        <w:rPr>
          <w:szCs w:val="22"/>
        </w:rPr>
        <w:t>.0</w:t>
      </w:r>
      <w:r w:rsidRPr="6F021BD2" w:rsidR="714E9C8A">
        <w:rPr>
          <w:szCs w:val="22"/>
        </w:rPr>
        <w:t xml:space="preserve"> GHz range, including in the 19.25</w:t>
      </w:r>
      <w:r w:rsidRPr="6F021BD2" w:rsidR="77747DE7">
        <w:rPr>
          <w:szCs w:val="22"/>
        </w:rPr>
        <w:t>-</w:t>
      </w:r>
      <w:r w:rsidRPr="6F021BD2" w:rsidR="714E9C8A">
        <w:rPr>
          <w:szCs w:val="22"/>
        </w:rPr>
        <w:t>19.4 GHz ban</w:t>
      </w:r>
      <w:r w:rsidR="00FB7D1D">
        <w:rPr>
          <w:szCs w:val="22"/>
        </w:rPr>
        <w:t>d;</w:t>
      </w:r>
    </w:p>
    <w:p w:rsidR="004E0AF0" w:rsidP="00300839" w14:paraId="4AFB9828" w14:textId="5D841425">
      <w:pPr>
        <w:numPr>
          <w:ilvl w:val="0"/>
          <w:numId w:val="8"/>
        </w:numPr>
        <w:spacing w:after="120"/>
      </w:pPr>
      <w:r>
        <w:t>Section 25.146</w:t>
      </w:r>
      <w:r w:rsidRPr="00DF3C95">
        <w:t xml:space="preserve">(a)(2) </w:t>
      </w:r>
      <w:r>
        <w:t xml:space="preserve">and </w:t>
      </w:r>
      <w:r w:rsidRPr="00DF3C95">
        <w:t>(c)</w:t>
      </w:r>
      <w:r>
        <w:t xml:space="preserve"> establishing the required</w:t>
      </w:r>
      <w:r w:rsidR="714E9C8A">
        <w:t xml:space="preserve"> </w:t>
      </w:r>
      <w:r>
        <w:t>e</w:t>
      </w:r>
      <w:r w:rsidR="714E9C8A">
        <w:t xml:space="preserve">quivalent </w:t>
      </w:r>
      <w:r>
        <w:t>p</w:t>
      </w:r>
      <w:r w:rsidR="714E9C8A">
        <w:t xml:space="preserve">ower </w:t>
      </w:r>
      <w:r>
        <w:t>f</w:t>
      </w:r>
      <w:r w:rsidR="714E9C8A">
        <w:t>lux-</w:t>
      </w:r>
      <w:r>
        <w:t>d</w:t>
      </w:r>
      <w:r w:rsidR="714E9C8A">
        <w:t xml:space="preserve">ensity (EPFD) limits </w:t>
      </w:r>
      <w:r w:rsidR="00404FBB">
        <w:t xml:space="preserve">with respect to </w:t>
      </w:r>
      <w:r w:rsidRPr="00404FBB" w:rsidR="00404FBB">
        <w:t xml:space="preserve">TT&amp;C in </w:t>
      </w:r>
      <w:r w:rsidR="00404FBB">
        <w:t xml:space="preserve">the </w:t>
      </w:r>
      <w:r w:rsidRPr="6F021BD2" w:rsidR="519D0398">
        <w:rPr>
          <w:szCs w:val="22"/>
        </w:rPr>
        <w:t>10.7-30</w:t>
      </w:r>
      <w:r w:rsidR="00611D4C">
        <w:rPr>
          <w:szCs w:val="22"/>
        </w:rPr>
        <w:t>.0</w:t>
      </w:r>
      <w:r w:rsidRPr="6F021BD2" w:rsidR="519D0398">
        <w:rPr>
          <w:szCs w:val="22"/>
        </w:rPr>
        <w:t xml:space="preserve"> GHz range</w:t>
      </w:r>
      <w:r w:rsidR="00FB7D1D">
        <w:t>;</w:t>
      </w:r>
    </w:p>
    <w:p w:rsidR="00F253B8" w:rsidP="0002293C" w14:paraId="69BE443F" w14:textId="5C2C806D">
      <w:pPr>
        <w:numPr>
          <w:ilvl w:val="0"/>
          <w:numId w:val="8"/>
        </w:numPr>
        <w:spacing w:after="120"/>
      </w:pPr>
      <w:r>
        <w:t>S</w:t>
      </w:r>
      <w:r w:rsidR="005B4C21">
        <w:t xml:space="preserve">ections </w:t>
      </w:r>
      <w:r w:rsidRPr="00701995" w:rsidR="005B4C21">
        <w:t xml:space="preserve">25.156(d) and 25.157(c) </w:t>
      </w:r>
      <w:r>
        <w:t xml:space="preserve">of the NGSO system processing round procedures, </w:t>
      </w:r>
      <w:r w:rsidRPr="00701995" w:rsidR="005B4C21">
        <w:t>as applied to Amazon’s proposed feeder link and TT&amp;C link operations in the Ka-band and V-band</w:t>
      </w:r>
      <w:r w:rsidR="005B4C21">
        <w:t>.</w:t>
      </w:r>
    </w:p>
    <w:p w:rsidR="00F216DF" w:rsidRPr="00F74705" w:rsidP="000822A6" w14:paraId="014158C8" w14:textId="25E1D076">
      <w:pPr>
        <w:spacing w:after="120"/>
        <w:ind w:firstLine="720"/>
        <w:rPr>
          <w:rFonts w:eastAsia="Aptos"/>
          <w:i/>
          <w:snapToGrid/>
        </w:rPr>
      </w:pPr>
      <w:r w:rsidRPr="00F74705">
        <w:rPr>
          <w:i/>
          <w:iCs/>
        </w:rPr>
        <w:t xml:space="preserve">Comment Period and </w:t>
      </w:r>
      <w:r w:rsidRPr="00F74705">
        <w:rPr>
          <w:rFonts w:eastAsia="Aptos"/>
          <w:i/>
          <w:iCs/>
          <w:snapToGrid/>
        </w:rPr>
        <w:t>Filing Procedures</w:t>
      </w:r>
      <w:r w:rsidRPr="00F74705">
        <w:rPr>
          <w:rFonts w:eastAsia="Aptos"/>
          <w:snapToGrid/>
        </w:rPr>
        <w:t xml:space="preserve">.  Interested parties may file comments and reply comments on or before </w:t>
      </w:r>
      <w:r w:rsidRPr="00F74705">
        <w:t>the dates indicated on the first page of this document.</w:t>
      </w:r>
      <w:r>
        <w:rPr>
          <w:rStyle w:val="FootnoteReference"/>
        </w:rPr>
        <w:footnoteReference w:id="8"/>
      </w:r>
      <w:r w:rsidRPr="00F74705">
        <w:t xml:space="preserve">  All filings</w:t>
      </w:r>
      <w:r w:rsidR="00CD005E">
        <w:t xml:space="preserve"> must be filed in </w:t>
      </w:r>
      <w:r w:rsidR="0070494A">
        <w:t xml:space="preserve">the International Communications Filing System (ICFS) </w:t>
      </w:r>
      <w:r w:rsidR="001528ED">
        <w:t xml:space="preserve">in accordance with section 25.154 of the Commission’s rules </w:t>
      </w:r>
      <w:r w:rsidR="0070494A">
        <w:t xml:space="preserve">and </w:t>
      </w:r>
      <w:r w:rsidRPr="00F74705">
        <w:t xml:space="preserve">refer to </w:t>
      </w:r>
      <w:r w:rsidR="000D062D">
        <w:t>I</w:t>
      </w:r>
      <w:r w:rsidRPr="00F74705" w:rsidR="00CB76BB">
        <w:t>CFS File No. SAT-LOA-</w:t>
      </w:r>
      <w:r w:rsidR="00F13785">
        <w:t>2026</w:t>
      </w:r>
      <w:r w:rsidR="00907CD4">
        <w:t>0601-00224</w:t>
      </w:r>
      <w:r w:rsidRPr="00F74705">
        <w:t xml:space="preserve">. </w:t>
      </w:r>
      <w:r w:rsidRPr="00F74705" w:rsidR="00A25697">
        <w:t xml:space="preserve"> </w:t>
      </w:r>
    </w:p>
    <w:p w:rsidR="00217AC2" w:rsidP="00217AC2" w14:paraId="3A742F36" w14:textId="77777777">
      <w:pPr>
        <w:spacing w:after="120"/>
        <w:ind w:firstLine="720"/>
        <w:rPr>
          <w:rFonts w:eastAsia="Aptos"/>
          <w:snapToGrid/>
        </w:rPr>
      </w:pPr>
      <w:r w:rsidRPr="008C1172">
        <w:rPr>
          <w:rFonts w:eastAsia="Aptos"/>
          <w:i/>
          <w:iCs/>
          <w:snapToGrid/>
        </w:rPr>
        <w:t>People with Disabilities</w:t>
      </w:r>
      <w:r w:rsidRPr="004E246F">
        <w:rPr>
          <w:rFonts w:eastAsia="Aptos"/>
          <w:snapToGrid/>
        </w:rPr>
        <w:t xml:space="preserve">.  To request materials in accessible formats for people with disabilities (braille, large print, electronic files, audio format), send an e-mail to </w:t>
      </w:r>
      <w:hyperlink r:id="rId6" w:history="1">
        <w:r w:rsidRPr="004E246F">
          <w:rPr>
            <w:rStyle w:val="Hyperlink"/>
            <w:rFonts w:eastAsia="Aptos"/>
            <w:snapToGrid/>
          </w:rPr>
          <w:t>fcc504@fcc.gov</w:t>
        </w:r>
      </w:hyperlink>
      <w:r w:rsidRPr="004E246F">
        <w:rPr>
          <w:rFonts w:eastAsia="Aptos"/>
          <w:snapToGrid/>
        </w:rPr>
        <w:t xml:space="preserve"> or call the </w:t>
      </w:r>
      <w:r w:rsidRPr="004E246F">
        <w:rPr>
          <w:rFonts w:eastAsia="Aptos"/>
          <w:snapToGrid/>
        </w:rPr>
        <w:t xml:space="preserve">Consumer &amp; Governmental Affairs Bureau at 202-418-0530 (voice). </w:t>
      </w:r>
    </w:p>
    <w:p w:rsidR="00D615EA" w:rsidRPr="00300839" w:rsidP="00300839" w14:paraId="33B15615" w14:textId="6E5D213D">
      <w:pPr>
        <w:spacing w:after="120"/>
        <w:ind w:firstLine="720"/>
        <w:rPr>
          <w:rFonts w:cs="TmsRmn"/>
          <w:color w:val="000000"/>
        </w:rPr>
      </w:pPr>
      <w:r>
        <w:rPr>
          <w:rFonts w:eastAsia="Aptos"/>
          <w:i/>
          <w:iCs/>
          <w:snapToGrid/>
        </w:rPr>
        <w:t>Availability of Documents</w:t>
      </w:r>
      <w:r>
        <w:rPr>
          <w:rFonts w:eastAsia="Aptos"/>
          <w:snapToGrid/>
        </w:rPr>
        <w:t xml:space="preserve">.  Comments, reply comments, and </w:t>
      </w:r>
      <w:r>
        <w:rPr>
          <w:rFonts w:eastAsia="Aptos"/>
          <w:i/>
          <w:iCs/>
          <w:snapToGrid/>
        </w:rPr>
        <w:t>ex parte</w:t>
      </w:r>
      <w:r>
        <w:rPr>
          <w:rFonts w:eastAsia="Aptos"/>
          <w:snapToGrid/>
        </w:rPr>
        <w:t xml:space="preserve"> submissions will be available vi</w:t>
      </w:r>
      <w:r w:rsidR="00216270">
        <w:rPr>
          <w:rFonts w:eastAsia="Aptos"/>
          <w:snapToGrid/>
        </w:rPr>
        <w:t>a ICFS</w:t>
      </w:r>
      <w:r w:rsidRPr="00F74705">
        <w:rPr>
          <w:rFonts w:eastAsia="Aptos"/>
          <w:snapToGrid/>
        </w:rPr>
        <w:t>.</w:t>
      </w:r>
      <w:r>
        <w:rPr>
          <w:rFonts w:eastAsia="Aptos"/>
          <w:snapToGrid/>
        </w:rPr>
        <w:t xml:space="preserve">  Documents will be available electronically in ASCII, Microsoft Word, and/or Adobe Acrobat.</w:t>
      </w:r>
    </w:p>
    <w:p w:rsidR="00217AC2" w:rsidRPr="00B44549" w:rsidP="00217AC2" w14:paraId="68123CE4" w14:textId="4430E091">
      <w:pPr>
        <w:spacing w:after="120"/>
        <w:ind w:firstLine="720"/>
        <w:rPr>
          <w:rFonts w:cs="TmsRmn"/>
          <w:color w:val="000000"/>
        </w:rPr>
      </w:pPr>
      <w:r w:rsidRPr="00F74705">
        <w:rPr>
          <w:rFonts w:cs="TmsRmn"/>
          <w:i/>
          <w:iCs/>
          <w:color w:val="000000"/>
        </w:rPr>
        <w:t xml:space="preserve">Additional Information.  </w:t>
      </w:r>
      <w:r w:rsidRPr="00F74705">
        <w:rPr>
          <w:rFonts w:cs="TmsRmn"/>
          <w:color w:val="000000"/>
        </w:rPr>
        <w:t xml:space="preserve">For further information, contact </w:t>
      </w:r>
      <w:r w:rsidRPr="00F74705" w:rsidR="009B32B3">
        <w:rPr>
          <w:rFonts w:cs="TmsRmn"/>
          <w:color w:val="000000"/>
        </w:rPr>
        <w:t>Alyssa Roberts</w:t>
      </w:r>
      <w:r w:rsidRPr="00F74705">
        <w:rPr>
          <w:rFonts w:cs="TmsRmn"/>
          <w:color w:val="000000"/>
        </w:rPr>
        <w:t>, Space Bureau, at (202) 418-</w:t>
      </w:r>
      <w:r w:rsidRPr="00F74705" w:rsidR="00884B87">
        <w:rPr>
          <w:rFonts w:cs="TmsRmn"/>
          <w:color w:val="000000"/>
        </w:rPr>
        <w:t>7276</w:t>
      </w:r>
      <w:r w:rsidRPr="00F74705">
        <w:rPr>
          <w:rFonts w:cs="TmsRmn"/>
          <w:color w:val="000000"/>
        </w:rPr>
        <w:t xml:space="preserve"> or </w:t>
      </w:r>
      <w:hyperlink r:id="rId7" w:history="1">
        <w:r w:rsidRPr="00F74705" w:rsidR="009E24CE">
          <w:rPr>
            <w:rStyle w:val="Hyperlink"/>
            <w:rFonts w:cs="TmsRmn"/>
          </w:rPr>
          <w:t>alyssa.roberts@fcc.gov</w:t>
        </w:r>
      </w:hyperlink>
      <w:r w:rsidRPr="00F74705" w:rsidR="00C571D8">
        <w:rPr>
          <w:rFonts w:cs="TmsRmn"/>
          <w:color w:val="000000"/>
        </w:rPr>
        <w:t>.</w:t>
      </w:r>
      <w:r w:rsidRPr="00F74705" w:rsidR="009E24CE">
        <w:rPr>
          <w:rFonts w:cs="TmsRmn"/>
          <w:color w:val="000000"/>
        </w:rPr>
        <w:t xml:space="preserve"> </w:t>
      </w:r>
    </w:p>
    <w:p w:rsidR="00217AC2" w:rsidRPr="00990450" w:rsidP="00217AC2" w14:paraId="1EB6E4FA" w14:textId="77777777"/>
    <w:p w:rsidR="00BA3BA8" w:rsidP="00100E0D" w14:paraId="776C1E97" w14:textId="5E8DC304">
      <w:pPr>
        <w:pStyle w:val="FCCTagLine"/>
      </w:pPr>
      <w:r w:rsidRPr="002B723A">
        <w:t>– FCC –</w:t>
      </w:r>
      <w:bookmarkEnd w:id="0"/>
    </w:p>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A2CD2" w14:paraId="315C79F1" w14:textId="77777777">
      <w:pPr>
        <w:spacing w:line="20" w:lineRule="exact"/>
      </w:pPr>
    </w:p>
  </w:endnote>
  <w:endnote w:type="continuationSeparator" w:id="1">
    <w:p w:rsidR="00BA2CD2" w14:paraId="0A215C50" w14:textId="77777777">
      <w:r>
        <w:t xml:space="preserve"> </w:t>
      </w:r>
    </w:p>
  </w:endnote>
  <w:endnote w:type="continuationNotice" w:id="2">
    <w:p w:rsidR="00BA2CD2" w14:paraId="550C1AA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msRmn">
    <w:altName w:val="Courier New"/>
    <w:panose1 w:val="00000000000000000000"/>
    <w:charset w:val="00"/>
    <w:family w:val="decorative"/>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D89CCD6"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A8413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37172B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103AE0C"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2CD2" w14:paraId="246EEFF4" w14:textId="77777777">
      <w:r>
        <w:separator/>
      </w:r>
    </w:p>
  </w:footnote>
  <w:footnote w:type="continuationSeparator" w:id="1">
    <w:p w:rsidR="00BA2CD2" w14:paraId="23A371A2" w14:textId="77777777">
      <w:pPr>
        <w:rPr>
          <w:sz w:val="20"/>
        </w:rPr>
      </w:pPr>
      <w:r>
        <w:rPr>
          <w:sz w:val="20"/>
        </w:rPr>
        <w:t xml:space="preserve">(Continued from previous page)  </w:t>
      </w:r>
      <w:r>
        <w:rPr>
          <w:sz w:val="20"/>
        </w:rPr>
        <w:separator/>
      </w:r>
    </w:p>
  </w:footnote>
  <w:footnote w:type="continuationNotice" w:id="2">
    <w:p w:rsidR="00BA2CD2" w14:paraId="6E5B7A06" w14:textId="77777777">
      <w:pPr>
        <w:jc w:val="right"/>
        <w:rPr>
          <w:sz w:val="20"/>
        </w:rPr>
      </w:pPr>
      <w:r>
        <w:rPr>
          <w:sz w:val="20"/>
        </w:rPr>
        <w:t>(continued….)</w:t>
      </w:r>
    </w:p>
  </w:footnote>
  <w:footnote w:id="3">
    <w:p w:rsidR="00793409" w14:paraId="4CBDCB26" w14:textId="2EF2EDAD">
      <w:pPr>
        <w:pStyle w:val="FootnoteText"/>
      </w:pPr>
      <w:r>
        <w:rPr>
          <w:rStyle w:val="FootnoteReference"/>
        </w:rPr>
        <w:footnoteRef/>
      </w:r>
      <w:r>
        <w:t xml:space="preserve"> </w:t>
      </w:r>
      <w:r w:rsidR="000F5DB0">
        <w:t xml:space="preserve">Application of Kuiper Systems LLC for Authority to Launch and Operate a Non-Geostationary Satellite Orbit System, </w:t>
      </w:r>
      <w:r w:rsidR="000643C8">
        <w:t>ICFS File No. SAT-LOA-20260601-00224</w:t>
      </w:r>
      <w:r w:rsidR="0059025C">
        <w:t>, Call Sign S00917</w:t>
      </w:r>
      <w:r w:rsidR="000643C8">
        <w:t xml:space="preserve"> (filed Jul. 24, 2026) (Application). </w:t>
      </w:r>
      <w:r w:rsidR="00B35C9D">
        <w:t xml:space="preserve"> Kuiper Systems LLC is a wholly owned subsidiary of Amazon.com Services LLC (collectively, Amazon). </w:t>
      </w:r>
    </w:p>
  </w:footnote>
  <w:footnote w:id="4">
    <w:p w:rsidR="00311DB1" w14:paraId="12B07A17" w14:textId="0C18D87A">
      <w:pPr>
        <w:pStyle w:val="FootnoteText"/>
      </w:pPr>
      <w:r>
        <w:rPr>
          <w:rStyle w:val="FootnoteReference"/>
        </w:rPr>
        <w:footnoteRef/>
      </w:r>
      <w:r>
        <w:t xml:space="preserve"> 47 CFR § 25.112(a). </w:t>
      </w:r>
    </w:p>
  </w:footnote>
  <w:footnote w:id="5">
    <w:p w:rsidR="00D17C82" w14:paraId="2924C5B5" w14:textId="23DC1752">
      <w:pPr>
        <w:pStyle w:val="FootnoteText"/>
      </w:pPr>
      <w:r>
        <w:rPr>
          <w:rStyle w:val="FootnoteReference"/>
        </w:rPr>
        <w:footnoteRef/>
      </w:r>
      <w:r>
        <w:t xml:space="preserve"> Application, Narrative at </w:t>
      </w:r>
      <w:r w:rsidR="0028654B">
        <w:t xml:space="preserve">4-5. </w:t>
      </w:r>
      <w:r w:rsidR="00353100">
        <w:t xml:space="preserve"> </w:t>
      </w:r>
      <w:r w:rsidR="001F465B">
        <w:t xml:space="preserve">Amazon </w:t>
      </w:r>
      <w:r w:rsidR="003C7897">
        <w:t xml:space="preserve">ultimately </w:t>
      </w:r>
      <w:r w:rsidR="001F465B">
        <w:t xml:space="preserve">intends to </w:t>
      </w:r>
      <w:r w:rsidR="003C7897">
        <w:t xml:space="preserve">combine the operations of the Amazon Leo D2D System with </w:t>
      </w:r>
      <w:r w:rsidR="004C3F12">
        <w:t>Globalstar</w:t>
      </w:r>
      <w:r w:rsidR="00834AD8">
        <w:t xml:space="preserve">’s assets, </w:t>
      </w:r>
      <w:r w:rsidR="006471DE">
        <w:t>incorporating</w:t>
      </w:r>
      <w:r w:rsidR="00834AD8">
        <w:t xml:space="preserve"> the</w:t>
      </w:r>
      <w:r w:rsidR="004C3F12">
        <w:t xml:space="preserve"> </w:t>
      </w:r>
      <w:r w:rsidR="00834AD8">
        <w:t xml:space="preserve">authorized </w:t>
      </w:r>
      <w:r w:rsidR="00B63065">
        <w:t>HIBLEO</w:t>
      </w:r>
      <w:r w:rsidR="00723302">
        <w:t xml:space="preserve"> system</w:t>
      </w:r>
      <w:r w:rsidR="003F788A">
        <w:t>s and pending Globalstar</w:t>
      </w:r>
      <w:r w:rsidR="00723302">
        <w:t xml:space="preserve"> </w:t>
      </w:r>
      <w:r w:rsidR="00B63065">
        <w:t xml:space="preserve">C-3 </w:t>
      </w:r>
      <w:r w:rsidR="00834AD8">
        <w:t xml:space="preserve">NGSO </w:t>
      </w:r>
      <w:r w:rsidR="00B63065">
        <w:t>system, subject to</w:t>
      </w:r>
      <w:r w:rsidR="00373E15">
        <w:t xml:space="preserve"> </w:t>
      </w:r>
      <w:r w:rsidR="004C3F12">
        <w:t xml:space="preserve">the </w:t>
      </w:r>
      <w:r w:rsidR="00373E15">
        <w:t>Commission</w:t>
      </w:r>
      <w:r w:rsidR="004C3F12">
        <w:t>’s</w:t>
      </w:r>
      <w:r w:rsidR="00373E15">
        <w:t xml:space="preserve"> approval of </w:t>
      </w:r>
      <w:r w:rsidR="004C3F12">
        <w:t xml:space="preserve">the </w:t>
      </w:r>
      <w:r w:rsidR="00373E15">
        <w:t xml:space="preserve">Amazon and Globalstar </w:t>
      </w:r>
      <w:r w:rsidR="004C3F12">
        <w:t xml:space="preserve">application for assignment and transfer of control.  </w:t>
      </w:r>
      <w:r w:rsidRPr="00AA75C3" w:rsidR="004C3F12">
        <w:rPr>
          <w:i/>
          <w:iCs/>
        </w:rPr>
        <w:t>S</w:t>
      </w:r>
      <w:r w:rsidRPr="00E676BE" w:rsidR="004C3F12">
        <w:rPr>
          <w:i/>
          <w:iCs/>
        </w:rPr>
        <w:t xml:space="preserve">ee Application for Consent to Assign and Transfer Control of Licenses and Authorizations, </w:t>
      </w:r>
      <w:r w:rsidR="004C3F12">
        <w:t xml:space="preserve">ICFS File No. ITC-T/C-20260417-00114, GN Docket No. 26-134 (filed May 26, 2026). </w:t>
      </w:r>
      <w:r w:rsidR="00A728F1">
        <w:t xml:space="preserve"> </w:t>
      </w:r>
      <w:r w:rsidRPr="00A728F1" w:rsidR="00A728F1">
        <w:t xml:space="preserve">The Commission issued a Public Notice on June 4, 2026, establishing the pleading cycle for the application. </w:t>
      </w:r>
      <w:r w:rsidR="00A728F1">
        <w:t xml:space="preserve"> </w:t>
      </w:r>
      <w:r w:rsidRPr="00A728F1" w:rsidR="00A728F1">
        <w:rPr>
          <w:i/>
          <w:iCs/>
        </w:rPr>
        <w:t>Globalstar, Inc. and Amazon.com, Inc. Seek FCC Consent and Approval of the Proposed Assignment and Transfer of Control of Licenses and Authorizations Held by Globalstar to Amazon</w:t>
      </w:r>
      <w:r w:rsidRPr="00A728F1" w:rsidR="00A728F1">
        <w:t>, Public Notice, DA 26-550, GN Docket No. 26-134 (rel. June 4, 2026).</w:t>
      </w:r>
    </w:p>
  </w:footnote>
  <w:footnote w:id="6">
    <w:p w:rsidR="00393991" w14:paraId="120AB9C8" w14:textId="4211EABB">
      <w:pPr>
        <w:pStyle w:val="FootnoteText"/>
      </w:pPr>
      <w:r>
        <w:rPr>
          <w:rStyle w:val="FootnoteReference"/>
        </w:rPr>
        <w:footnoteRef/>
      </w:r>
      <w:r>
        <w:t xml:space="preserve"> Amazon Leo notes that </w:t>
      </w:r>
      <w:r w:rsidR="00044E81">
        <w:t xml:space="preserve">it </w:t>
      </w:r>
      <w:r>
        <w:t>is not requesting authority for Supplemental Coverage from Space (SCS) within the United States at this time</w:t>
      </w:r>
      <w:r w:rsidR="00044E81">
        <w:t xml:space="preserve">.  Application, Narrative at 4, n.9.  </w:t>
      </w:r>
    </w:p>
  </w:footnote>
  <w:footnote w:id="7">
    <w:p w:rsidR="00564A21" w14:paraId="49C84A07" w14:textId="2134AAC1">
      <w:pPr>
        <w:pStyle w:val="FootnoteText"/>
      </w:pPr>
      <w:r>
        <w:rPr>
          <w:rStyle w:val="FootnoteReference"/>
        </w:rPr>
        <w:footnoteRef/>
      </w:r>
      <w:r>
        <w:t xml:space="preserve"> The Amazon Leo D2D System will </w:t>
      </w:r>
      <w:r w:rsidR="007549B8">
        <w:t xml:space="preserve">also </w:t>
      </w:r>
      <w:r>
        <w:t xml:space="preserve">use the </w:t>
      </w:r>
      <w:r w:rsidR="009E2A20">
        <w:t>19.25-19.4 GHz and 40.0-40.1 GHz bands for</w:t>
      </w:r>
      <w:r w:rsidR="0071106E">
        <w:t xml:space="preserve"> TT&amp;C beacon during </w:t>
      </w:r>
      <w:r w:rsidR="008F72B0">
        <w:t xml:space="preserve">launch and early operations, </w:t>
      </w:r>
      <w:r w:rsidR="007549B8">
        <w:t xml:space="preserve">anomalies, and de-commissioning.  </w:t>
      </w:r>
      <w:r w:rsidRPr="007549B8" w:rsidR="007549B8">
        <w:rPr>
          <w:i/>
          <w:iCs/>
        </w:rPr>
        <w:t>See</w:t>
      </w:r>
      <w:r w:rsidR="007549B8">
        <w:t xml:space="preserve"> Application, Exhibit C, Technical Attachment at 5. </w:t>
      </w:r>
    </w:p>
  </w:footnote>
  <w:footnote w:id="8">
    <w:p w:rsidR="00217AC2" w:rsidP="00217AC2" w14:paraId="6D9C173E" w14:textId="77777777">
      <w:pPr>
        <w:pStyle w:val="FootnoteText"/>
      </w:pPr>
      <w:r>
        <w:rPr>
          <w:rStyle w:val="FootnoteReference"/>
        </w:rPr>
        <w:footnoteRef/>
      </w:r>
      <w:r w:rsidRPr="007829B8">
        <w:t xml:space="preserve"> 47 CFR §§ 1.2, 1.405, and 1.419.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CF6" w14:paraId="35FC41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EE88D10" w14:textId="583A9F2B">
    <w:pPr>
      <w:tabs>
        <w:tab w:val="center" w:pos="4680"/>
        <w:tab w:val="right" w:pos="9360"/>
      </w:tabs>
    </w:pPr>
    <w:r>
      <w:rPr>
        <w:b/>
      </w:rPr>
      <w:tab/>
      <w:t>Federal Communications Commission</w:t>
    </w:r>
    <w:r>
      <w:rPr>
        <w:b/>
      </w:rPr>
      <w:tab/>
    </w:r>
    <w:r w:rsidR="00096F52">
      <w:rPr>
        <w:b/>
      </w:rPr>
      <w:t>DA 26-866</w:t>
    </w:r>
  </w:p>
  <w:p w:rsidR="00BA3BA8" w14:paraId="6A788E27"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2DF26B60" w14:textId="77777777">
    <w:pPr>
      <w:spacing w:before="40"/>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1AEF8747" w14:textId="77777777">
    <w:pPr>
      <w:pStyle w:val="Header"/>
    </w:pPr>
    <w:r>
      <w:rPr>
        <w:noProof/>
      </w:rPr>
      <w:drawing>
        <wp:inline distT="0" distB="0" distL="0" distR="0">
          <wp:extent cx="5958840" cy="1424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8840" cy="1424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96D3FBE"/>
    <w:multiLevelType w:val="hybridMultilevel"/>
    <w:tmpl w:val="7FE29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65425E"/>
    <w:multiLevelType w:val="hybridMultilevel"/>
    <w:tmpl w:val="E2DCA3B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C662E"/>
    <w:multiLevelType w:val="hybridMultilevel"/>
    <w:tmpl w:val="73A87B6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3863650D"/>
    <w:multiLevelType w:val="hybridMultilevel"/>
    <w:tmpl w:val="D1D2D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EA10BE"/>
    <w:multiLevelType w:val="hybridMultilevel"/>
    <w:tmpl w:val="E48ED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1">
    <w:nsid w:val="67B00A91"/>
    <w:multiLevelType w:val="hybridMultilevel"/>
    <w:tmpl w:val="80DABA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7B5E1FA8"/>
    <w:multiLevelType w:val="hybridMultilevel"/>
    <w:tmpl w:val="B14C2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1173537">
    <w:abstractNumId w:val="4"/>
  </w:num>
  <w:num w:numId="2" w16cid:durableId="148908133">
    <w:abstractNumId w:val="10"/>
  </w:num>
  <w:num w:numId="3" w16cid:durableId="1926717561">
    <w:abstractNumId w:val="6"/>
  </w:num>
  <w:num w:numId="4" w16cid:durableId="1231847383">
    <w:abstractNumId w:val="9"/>
  </w:num>
  <w:num w:numId="5" w16cid:durableId="711005918">
    <w:abstractNumId w:val="5"/>
  </w:num>
  <w:num w:numId="6" w16cid:durableId="2116513760">
    <w:abstractNumId w:val="0"/>
  </w:num>
  <w:num w:numId="7" w16cid:durableId="9914114">
    <w:abstractNumId w:val="11"/>
  </w:num>
  <w:num w:numId="8" w16cid:durableId="1882670372">
    <w:abstractNumId w:val="7"/>
  </w:num>
  <w:num w:numId="9" w16cid:durableId="1660229359">
    <w:abstractNumId w:val="2"/>
  </w:num>
  <w:num w:numId="10" w16cid:durableId="1848866305">
    <w:abstractNumId w:val="3"/>
  </w:num>
  <w:num w:numId="11" w16cid:durableId="1238051103">
    <w:abstractNumId w:val="8"/>
  </w:num>
  <w:num w:numId="12" w16cid:durableId="1942490372">
    <w:abstractNumId w:val="1"/>
  </w:num>
  <w:num w:numId="13" w16cid:durableId="702169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92"/>
    <w:rsid w:val="00000028"/>
    <w:rsid w:val="000033B7"/>
    <w:rsid w:val="00004C4C"/>
    <w:rsid w:val="00004E8C"/>
    <w:rsid w:val="00004F8A"/>
    <w:rsid w:val="00006D34"/>
    <w:rsid w:val="00011280"/>
    <w:rsid w:val="00011975"/>
    <w:rsid w:val="000133B9"/>
    <w:rsid w:val="00014138"/>
    <w:rsid w:val="000167F7"/>
    <w:rsid w:val="000174FA"/>
    <w:rsid w:val="00022472"/>
    <w:rsid w:val="0002293C"/>
    <w:rsid w:val="00025A56"/>
    <w:rsid w:val="00025FFB"/>
    <w:rsid w:val="00026E08"/>
    <w:rsid w:val="000270F3"/>
    <w:rsid w:val="0003141F"/>
    <w:rsid w:val="00032481"/>
    <w:rsid w:val="00034A58"/>
    <w:rsid w:val="00037F96"/>
    <w:rsid w:val="00041DEA"/>
    <w:rsid w:val="00043899"/>
    <w:rsid w:val="00043BE3"/>
    <w:rsid w:val="00043FB3"/>
    <w:rsid w:val="00044273"/>
    <w:rsid w:val="000442B8"/>
    <w:rsid w:val="00044E81"/>
    <w:rsid w:val="00046B0A"/>
    <w:rsid w:val="000479DE"/>
    <w:rsid w:val="0005195C"/>
    <w:rsid w:val="00051DC4"/>
    <w:rsid w:val="0005205A"/>
    <w:rsid w:val="000520F4"/>
    <w:rsid w:val="0005276E"/>
    <w:rsid w:val="000529BB"/>
    <w:rsid w:val="000541D0"/>
    <w:rsid w:val="000549BB"/>
    <w:rsid w:val="00054CE1"/>
    <w:rsid w:val="00056B86"/>
    <w:rsid w:val="00061096"/>
    <w:rsid w:val="000610A2"/>
    <w:rsid w:val="00062A8F"/>
    <w:rsid w:val="00063CE3"/>
    <w:rsid w:val="000643C8"/>
    <w:rsid w:val="00064835"/>
    <w:rsid w:val="00066A0C"/>
    <w:rsid w:val="00067C1D"/>
    <w:rsid w:val="000714D9"/>
    <w:rsid w:val="00071FB7"/>
    <w:rsid w:val="00072F55"/>
    <w:rsid w:val="00073A05"/>
    <w:rsid w:val="0007427C"/>
    <w:rsid w:val="000758E0"/>
    <w:rsid w:val="00076D1A"/>
    <w:rsid w:val="00077BF5"/>
    <w:rsid w:val="000807B1"/>
    <w:rsid w:val="000809C7"/>
    <w:rsid w:val="00080B7F"/>
    <w:rsid w:val="000822A6"/>
    <w:rsid w:val="000830A1"/>
    <w:rsid w:val="000835A7"/>
    <w:rsid w:val="00084697"/>
    <w:rsid w:val="00086F49"/>
    <w:rsid w:val="000872F4"/>
    <w:rsid w:val="000900C7"/>
    <w:rsid w:val="000909A7"/>
    <w:rsid w:val="00092876"/>
    <w:rsid w:val="000935D3"/>
    <w:rsid w:val="00094164"/>
    <w:rsid w:val="000949F5"/>
    <w:rsid w:val="00096F52"/>
    <w:rsid w:val="0009716F"/>
    <w:rsid w:val="000A001F"/>
    <w:rsid w:val="000A10B3"/>
    <w:rsid w:val="000A188C"/>
    <w:rsid w:val="000A2503"/>
    <w:rsid w:val="000A2A87"/>
    <w:rsid w:val="000B0323"/>
    <w:rsid w:val="000B03ED"/>
    <w:rsid w:val="000B1448"/>
    <w:rsid w:val="000B1CA6"/>
    <w:rsid w:val="000B2C1D"/>
    <w:rsid w:val="000B3F51"/>
    <w:rsid w:val="000B488D"/>
    <w:rsid w:val="000B4FAE"/>
    <w:rsid w:val="000B557B"/>
    <w:rsid w:val="000B7FD0"/>
    <w:rsid w:val="000C0C28"/>
    <w:rsid w:val="000C204E"/>
    <w:rsid w:val="000C2AC6"/>
    <w:rsid w:val="000C38F3"/>
    <w:rsid w:val="000C3E44"/>
    <w:rsid w:val="000C4CFD"/>
    <w:rsid w:val="000C4FEC"/>
    <w:rsid w:val="000C53D8"/>
    <w:rsid w:val="000C5DA4"/>
    <w:rsid w:val="000C72CE"/>
    <w:rsid w:val="000D062D"/>
    <w:rsid w:val="000D4632"/>
    <w:rsid w:val="000D55E8"/>
    <w:rsid w:val="000D6262"/>
    <w:rsid w:val="000E239B"/>
    <w:rsid w:val="000E2803"/>
    <w:rsid w:val="000E2B73"/>
    <w:rsid w:val="000E2C6E"/>
    <w:rsid w:val="000E63B9"/>
    <w:rsid w:val="000E6AC6"/>
    <w:rsid w:val="000F0976"/>
    <w:rsid w:val="000F2460"/>
    <w:rsid w:val="000F2587"/>
    <w:rsid w:val="000F2C4E"/>
    <w:rsid w:val="000F3566"/>
    <w:rsid w:val="000F358E"/>
    <w:rsid w:val="000F3E07"/>
    <w:rsid w:val="000F44B5"/>
    <w:rsid w:val="000F5DB0"/>
    <w:rsid w:val="000F6B0C"/>
    <w:rsid w:val="000F6CF5"/>
    <w:rsid w:val="000F6E4A"/>
    <w:rsid w:val="0010060D"/>
    <w:rsid w:val="00100E0D"/>
    <w:rsid w:val="0010120F"/>
    <w:rsid w:val="00103737"/>
    <w:rsid w:val="00105BE6"/>
    <w:rsid w:val="00107A92"/>
    <w:rsid w:val="0011000B"/>
    <w:rsid w:val="00112E73"/>
    <w:rsid w:val="00112EF0"/>
    <w:rsid w:val="001157EB"/>
    <w:rsid w:val="00115E5C"/>
    <w:rsid w:val="00115F61"/>
    <w:rsid w:val="0011727F"/>
    <w:rsid w:val="00117700"/>
    <w:rsid w:val="00117F14"/>
    <w:rsid w:val="00120614"/>
    <w:rsid w:val="00120EB2"/>
    <w:rsid w:val="00121177"/>
    <w:rsid w:val="001225B9"/>
    <w:rsid w:val="0012267D"/>
    <w:rsid w:val="001227A9"/>
    <w:rsid w:val="00122F73"/>
    <w:rsid w:val="001233D2"/>
    <w:rsid w:val="001250E1"/>
    <w:rsid w:val="0012549F"/>
    <w:rsid w:val="00127317"/>
    <w:rsid w:val="00127FB9"/>
    <w:rsid w:val="00130136"/>
    <w:rsid w:val="00131710"/>
    <w:rsid w:val="00132320"/>
    <w:rsid w:val="00132AB1"/>
    <w:rsid w:val="00132BDA"/>
    <w:rsid w:val="00134396"/>
    <w:rsid w:val="00134A7E"/>
    <w:rsid w:val="001361DB"/>
    <w:rsid w:val="00136584"/>
    <w:rsid w:val="001430A7"/>
    <w:rsid w:val="001459FB"/>
    <w:rsid w:val="00146F5D"/>
    <w:rsid w:val="00147816"/>
    <w:rsid w:val="0014782F"/>
    <w:rsid w:val="001509FE"/>
    <w:rsid w:val="001528ED"/>
    <w:rsid w:val="00153228"/>
    <w:rsid w:val="00153AB7"/>
    <w:rsid w:val="00153FA4"/>
    <w:rsid w:val="00154A6D"/>
    <w:rsid w:val="00154BBE"/>
    <w:rsid w:val="001565E0"/>
    <w:rsid w:val="00157B6D"/>
    <w:rsid w:val="00160878"/>
    <w:rsid w:val="001612C3"/>
    <w:rsid w:val="001620BA"/>
    <w:rsid w:val="00163477"/>
    <w:rsid w:val="001638CB"/>
    <w:rsid w:val="001649D8"/>
    <w:rsid w:val="001653CE"/>
    <w:rsid w:val="00172D90"/>
    <w:rsid w:val="00172FAA"/>
    <w:rsid w:val="00174D35"/>
    <w:rsid w:val="00175259"/>
    <w:rsid w:val="00175BD0"/>
    <w:rsid w:val="00175C05"/>
    <w:rsid w:val="001762EC"/>
    <w:rsid w:val="00177016"/>
    <w:rsid w:val="001774C9"/>
    <w:rsid w:val="0018499F"/>
    <w:rsid w:val="00187870"/>
    <w:rsid w:val="00192DD1"/>
    <w:rsid w:val="001934D5"/>
    <w:rsid w:val="00196B88"/>
    <w:rsid w:val="001A1303"/>
    <w:rsid w:val="001A1558"/>
    <w:rsid w:val="001A1EA5"/>
    <w:rsid w:val="001A2B36"/>
    <w:rsid w:val="001A33A7"/>
    <w:rsid w:val="001A39BB"/>
    <w:rsid w:val="001A3B04"/>
    <w:rsid w:val="001A3B36"/>
    <w:rsid w:val="001A436F"/>
    <w:rsid w:val="001A4D2D"/>
    <w:rsid w:val="001A654A"/>
    <w:rsid w:val="001A7214"/>
    <w:rsid w:val="001A792F"/>
    <w:rsid w:val="001A7C03"/>
    <w:rsid w:val="001B1166"/>
    <w:rsid w:val="001B1670"/>
    <w:rsid w:val="001B3B05"/>
    <w:rsid w:val="001B3FFD"/>
    <w:rsid w:val="001B455A"/>
    <w:rsid w:val="001B7662"/>
    <w:rsid w:val="001C09FC"/>
    <w:rsid w:val="001C1630"/>
    <w:rsid w:val="001C4B56"/>
    <w:rsid w:val="001C591A"/>
    <w:rsid w:val="001C77E5"/>
    <w:rsid w:val="001C7E77"/>
    <w:rsid w:val="001D0113"/>
    <w:rsid w:val="001D01D8"/>
    <w:rsid w:val="001D01E4"/>
    <w:rsid w:val="001D08FE"/>
    <w:rsid w:val="001D1A4D"/>
    <w:rsid w:val="001D1C64"/>
    <w:rsid w:val="001D3CE6"/>
    <w:rsid w:val="001D40A4"/>
    <w:rsid w:val="001D5564"/>
    <w:rsid w:val="001D775B"/>
    <w:rsid w:val="001E0D4B"/>
    <w:rsid w:val="001E1A3C"/>
    <w:rsid w:val="001E22C5"/>
    <w:rsid w:val="001E3733"/>
    <w:rsid w:val="001E4607"/>
    <w:rsid w:val="001E5388"/>
    <w:rsid w:val="001E717A"/>
    <w:rsid w:val="001E7876"/>
    <w:rsid w:val="001F0320"/>
    <w:rsid w:val="001F0BA0"/>
    <w:rsid w:val="001F3626"/>
    <w:rsid w:val="001F41DD"/>
    <w:rsid w:val="001F465B"/>
    <w:rsid w:val="001F5952"/>
    <w:rsid w:val="001F6F52"/>
    <w:rsid w:val="00201881"/>
    <w:rsid w:val="00202645"/>
    <w:rsid w:val="00202FB9"/>
    <w:rsid w:val="0020528D"/>
    <w:rsid w:val="002052D6"/>
    <w:rsid w:val="00205C44"/>
    <w:rsid w:val="0020702C"/>
    <w:rsid w:val="00207517"/>
    <w:rsid w:val="00210043"/>
    <w:rsid w:val="00210749"/>
    <w:rsid w:val="002119EB"/>
    <w:rsid w:val="00211FA8"/>
    <w:rsid w:val="00216270"/>
    <w:rsid w:val="00217AC2"/>
    <w:rsid w:val="00221A87"/>
    <w:rsid w:val="00221ED3"/>
    <w:rsid w:val="002235BE"/>
    <w:rsid w:val="00226B71"/>
    <w:rsid w:val="00230985"/>
    <w:rsid w:val="0023183F"/>
    <w:rsid w:val="00234C3D"/>
    <w:rsid w:val="00236B46"/>
    <w:rsid w:val="002373CB"/>
    <w:rsid w:val="002373E3"/>
    <w:rsid w:val="00237C86"/>
    <w:rsid w:val="00240360"/>
    <w:rsid w:val="00240C22"/>
    <w:rsid w:val="0024215C"/>
    <w:rsid w:val="00242189"/>
    <w:rsid w:val="00242B69"/>
    <w:rsid w:val="00242F7E"/>
    <w:rsid w:val="0024504E"/>
    <w:rsid w:val="00245299"/>
    <w:rsid w:val="002466A7"/>
    <w:rsid w:val="00251461"/>
    <w:rsid w:val="00252000"/>
    <w:rsid w:val="0025496E"/>
    <w:rsid w:val="00255A19"/>
    <w:rsid w:val="0026371C"/>
    <w:rsid w:val="00263BF8"/>
    <w:rsid w:val="002646CC"/>
    <w:rsid w:val="0026706D"/>
    <w:rsid w:val="00267BB0"/>
    <w:rsid w:val="002702DA"/>
    <w:rsid w:val="00270FFF"/>
    <w:rsid w:val="00271086"/>
    <w:rsid w:val="00271AA6"/>
    <w:rsid w:val="00272995"/>
    <w:rsid w:val="00272BB0"/>
    <w:rsid w:val="00272D81"/>
    <w:rsid w:val="002744BC"/>
    <w:rsid w:val="00276636"/>
    <w:rsid w:val="0028044A"/>
    <w:rsid w:val="00280AB8"/>
    <w:rsid w:val="00281412"/>
    <w:rsid w:val="00281965"/>
    <w:rsid w:val="00281A28"/>
    <w:rsid w:val="00282A23"/>
    <w:rsid w:val="00282C57"/>
    <w:rsid w:val="00283090"/>
    <w:rsid w:val="002834FE"/>
    <w:rsid w:val="002848CD"/>
    <w:rsid w:val="0028654B"/>
    <w:rsid w:val="00286735"/>
    <w:rsid w:val="00287E72"/>
    <w:rsid w:val="00290B05"/>
    <w:rsid w:val="00294868"/>
    <w:rsid w:val="0029495B"/>
    <w:rsid w:val="002962ED"/>
    <w:rsid w:val="0029723F"/>
    <w:rsid w:val="002A00F4"/>
    <w:rsid w:val="002A137C"/>
    <w:rsid w:val="002A38AB"/>
    <w:rsid w:val="002A5CD2"/>
    <w:rsid w:val="002A621E"/>
    <w:rsid w:val="002A6756"/>
    <w:rsid w:val="002A6C3B"/>
    <w:rsid w:val="002A7688"/>
    <w:rsid w:val="002A775D"/>
    <w:rsid w:val="002B0FF0"/>
    <w:rsid w:val="002B1D0A"/>
    <w:rsid w:val="002B43ED"/>
    <w:rsid w:val="002B5AC5"/>
    <w:rsid w:val="002B61BA"/>
    <w:rsid w:val="002B723A"/>
    <w:rsid w:val="002B75D8"/>
    <w:rsid w:val="002C0A46"/>
    <w:rsid w:val="002C0A77"/>
    <w:rsid w:val="002C0B42"/>
    <w:rsid w:val="002C10A2"/>
    <w:rsid w:val="002C2554"/>
    <w:rsid w:val="002C30CB"/>
    <w:rsid w:val="002C44A7"/>
    <w:rsid w:val="002C5E74"/>
    <w:rsid w:val="002C7EE6"/>
    <w:rsid w:val="002D1C40"/>
    <w:rsid w:val="002D3B2F"/>
    <w:rsid w:val="002D3B57"/>
    <w:rsid w:val="002D3BAE"/>
    <w:rsid w:val="002D51AA"/>
    <w:rsid w:val="002D6011"/>
    <w:rsid w:val="002E13BB"/>
    <w:rsid w:val="002E2ACD"/>
    <w:rsid w:val="002E3741"/>
    <w:rsid w:val="002E3BEF"/>
    <w:rsid w:val="002E40EB"/>
    <w:rsid w:val="002E46FB"/>
    <w:rsid w:val="002E513F"/>
    <w:rsid w:val="002E6907"/>
    <w:rsid w:val="002E74CB"/>
    <w:rsid w:val="002F2671"/>
    <w:rsid w:val="002F26EF"/>
    <w:rsid w:val="002F2C6B"/>
    <w:rsid w:val="002F34EB"/>
    <w:rsid w:val="002F47AF"/>
    <w:rsid w:val="002F4F9C"/>
    <w:rsid w:val="002F50DC"/>
    <w:rsid w:val="002F6C94"/>
    <w:rsid w:val="00300839"/>
    <w:rsid w:val="003014E4"/>
    <w:rsid w:val="00301A72"/>
    <w:rsid w:val="0030521A"/>
    <w:rsid w:val="003059CD"/>
    <w:rsid w:val="00306807"/>
    <w:rsid w:val="00306C98"/>
    <w:rsid w:val="003079A3"/>
    <w:rsid w:val="00310ACC"/>
    <w:rsid w:val="00310CB2"/>
    <w:rsid w:val="00311B99"/>
    <w:rsid w:val="00311C92"/>
    <w:rsid w:val="00311DB1"/>
    <w:rsid w:val="00312301"/>
    <w:rsid w:val="00312803"/>
    <w:rsid w:val="00315236"/>
    <w:rsid w:val="00316A01"/>
    <w:rsid w:val="0031708D"/>
    <w:rsid w:val="00317C72"/>
    <w:rsid w:val="003254CB"/>
    <w:rsid w:val="00325B88"/>
    <w:rsid w:val="00325CFA"/>
    <w:rsid w:val="00326C5E"/>
    <w:rsid w:val="00331CF8"/>
    <w:rsid w:val="00332E02"/>
    <w:rsid w:val="00333E6E"/>
    <w:rsid w:val="00335C6D"/>
    <w:rsid w:val="003436A5"/>
    <w:rsid w:val="00346002"/>
    <w:rsid w:val="0034666A"/>
    <w:rsid w:val="00347AC5"/>
    <w:rsid w:val="0035126F"/>
    <w:rsid w:val="00351EE5"/>
    <w:rsid w:val="00353100"/>
    <w:rsid w:val="003535EC"/>
    <w:rsid w:val="00353BD1"/>
    <w:rsid w:val="00353DDF"/>
    <w:rsid w:val="00355E43"/>
    <w:rsid w:val="00356347"/>
    <w:rsid w:val="00356FBB"/>
    <w:rsid w:val="00357C53"/>
    <w:rsid w:val="00361EB5"/>
    <w:rsid w:val="003632FD"/>
    <w:rsid w:val="00363D69"/>
    <w:rsid w:val="003659CE"/>
    <w:rsid w:val="003664E1"/>
    <w:rsid w:val="00366B6F"/>
    <w:rsid w:val="003706E0"/>
    <w:rsid w:val="00371B25"/>
    <w:rsid w:val="00372BAF"/>
    <w:rsid w:val="00372DFE"/>
    <w:rsid w:val="003739C2"/>
    <w:rsid w:val="00373A2B"/>
    <w:rsid w:val="00373E15"/>
    <w:rsid w:val="003743AD"/>
    <w:rsid w:val="003746F4"/>
    <w:rsid w:val="00374D37"/>
    <w:rsid w:val="00375968"/>
    <w:rsid w:val="00375C34"/>
    <w:rsid w:val="00376307"/>
    <w:rsid w:val="00377FDA"/>
    <w:rsid w:val="00380531"/>
    <w:rsid w:val="003823DD"/>
    <w:rsid w:val="00384C32"/>
    <w:rsid w:val="0038581C"/>
    <w:rsid w:val="00386224"/>
    <w:rsid w:val="00386D01"/>
    <w:rsid w:val="003879ED"/>
    <w:rsid w:val="00390E51"/>
    <w:rsid w:val="003914CC"/>
    <w:rsid w:val="00391631"/>
    <w:rsid w:val="00391D6B"/>
    <w:rsid w:val="00393855"/>
    <w:rsid w:val="00393991"/>
    <w:rsid w:val="003A3CD6"/>
    <w:rsid w:val="003A4172"/>
    <w:rsid w:val="003A4900"/>
    <w:rsid w:val="003A5C89"/>
    <w:rsid w:val="003A66ED"/>
    <w:rsid w:val="003A69FB"/>
    <w:rsid w:val="003A7975"/>
    <w:rsid w:val="003A7BC5"/>
    <w:rsid w:val="003A7F74"/>
    <w:rsid w:val="003B00D9"/>
    <w:rsid w:val="003B1EFE"/>
    <w:rsid w:val="003B2394"/>
    <w:rsid w:val="003B2E48"/>
    <w:rsid w:val="003B361C"/>
    <w:rsid w:val="003B5090"/>
    <w:rsid w:val="003B50BA"/>
    <w:rsid w:val="003B6084"/>
    <w:rsid w:val="003B6866"/>
    <w:rsid w:val="003C011C"/>
    <w:rsid w:val="003C0D8A"/>
    <w:rsid w:val="003C16C8"/>
    <w:rsid w:val="003C20D5"/>
    <w:rsid w:val="003C23CD"/>
    <w:rsid w:val="003C2F85"/>
    <w:rsid w:val="003C3EE8"/>
    <w:rsid w:val="003C4D26"/>
    <w:rsid w:val="003C4D86"/>
    <w:rsid w:val="003C51F4"/>
    <w:rsid w:val="003C7897"/>
    <w:rsid w:val="003C7C4E"/>
    <w:rsid w:val="003D014E"/>
    <w:rsid w:val="003D21D8"/>
    <w:rsid w:val="003D315A"/>
    <w:rsid w:val="003D5121"/>
    <w:rsid w:val="003D5913"/>
    <w:rsid w:val="003D59A3"/>
    <w:rsid w:val="003D624B"/>
    <w:rsid w:val="003D66DE"/>
    <w:rsid w:val="003D7922"/>
    <w:rsid w:val="003D7F22"/>
    <w:rsid w:val="003E0243"/>
    <w:rsid w:val="003E0294"/>
    <w:rsid w:val="003E0F27"/>
    <w:rsid w:val="003E1C88"/>
    <w:rsid w:val="003E341F"/>
    <w:rsid w:val="003E3A24"/>
    <w:rsid w:val="003E3E8E"/>
    <w:rsid w:val="003E473C"/>
    <w:rsid w:val="003E6894"/>
    <w:rsid w:val="003E6D88"/>
    <w:rsid w:val="003F1BB5"/>
    <w:rsid w:val="003F28F3"/>
    <w:rsid w:val="003F788A"/>
    <w:rsid w:val="003F7D7A"/>
    <w:rsid w:val="00400E6D"/>
    <w:rsid w:val="00403D11"/>
    <w:rsid w:val="00404FBB"/>
    <w:rsid w:val="00405DF5"/>
    <w:rsid w:val="00406CB8"/>
    <w:rsid w:val="00412E50"/>
    <w:rsid w:val="00413F09"/>
    <w:rsid w:val="004207B2"/>
    <w:rsid w:val="00422C9E"/>
    <w:rsid w:val="004235A6"/>
    <w:rsid w:val="00423D74"/>
    <w:rsid w:val="0042481B"/>
    <w:rsid w:val="00424CE9"/>
    <w:rsid w:val="00426DA7"/>
    <w:rsid w:val="00430183"/>
    <w:rsid w:val="00430734"/>
    <w:rsid w:val="004310B0"/>
    <w:rsid w:val="004317CE"/>
    <w:rsid w:val="00431FC8"/>
    <w:rsid w:val="0043469D"/>
    <w:rsid w:val="00436BF1"/>
    <w:rsid w:val="00436C74"/>
    <w:rsid w:val="00442BE3"/>
    <w:rsid w:val="00443CA7"/>
    <w:rsid w:val="0044405F"/>
    <w:rsid w:val="00444088"/>
    <w:rsid w:val="00444388"/>
    <w:rsid w:val="0044462E"/>
    <w:rsid w:val="00444C4B"/>
    <w:rsid w:val="00444DA0"/>
    <w:rsid w:val="00446CA2"/>
    <w:rsid w:val="004475A8"/>
    <w:rsid w:val="004476FE"/>
    <w:rsid w:val="00447B67"/>
    <w:rsid w:val="00447BED"/>
    <w:rsid w:val="00452BC8"/>
    <w:rsid w:val="004535B5"/>
    <w:rsid w:val="00456325"/>
    <w:rsid w:val="00456C15"/>
    <w:rsid w:val="004572AF"/>
    <w:rsid w:val="0045748A"/>
    <w:rsid w:val="004605B2"/>
    <w:rsid w:val="004608E7"/>
    <w:rsid w:val="0046099F"/>
    <w:rsid w:val="0046266E"/>
    <w:rsid w:val="00462AED"/>
    <w:rsid w:val="00463F06"/>
    <w:rsid w:val="00464966"/>
    <w:rsid w:val="004653E2"/>
    <w:rsid w:val="004673D0"/>
    <w:rsid w:val="00467B3F"/>
    <w:rsid w:val="00470C6D"/>
    <w:rsid w:val="00470E5C"/>
    <w:rsid w:val="0047166D"/>
    <w:rsid w:val="0047394B"/>
    <w:rsid w:val="004761D1"/>
    <w:rsid w:val="00476ACF"/>
    <w:rsid w:val="00476E47"/>
    <w:rsid w:val="004808A2"/>
    <w:rsid w:val="00481299"/>
    <w:rsid w:val="00482672"/>
    <w:rsid w:val="0048452F"/>
    <w:rsid w:val="00486D88"/>
    <w:rsid w:val="00486DBB"/>
    <w:rsid w:val="0048759B"/>
    <w:rsid w:val="004905AD"/>
    <w:rsid w:val="00494851"/>
    <w:rsid w:val="00494FAE"/>
    <w:rsid w:val="004974CB"/>
    <w:rsid w:val="00497AEE"/>
    <w:rsid w:val="00497DBB"/>
    <w:rsid w:val="004A0954"/>
    <w:rsid w:val="004A3C5C"/>
    <w:rsid w:val="004A4173"/>
    <w:rsid w:val="004A60F2"/>
    <w:rsid w:val="004A6EF7"/>
    <w:rsid w:val="004A7297"/>
    <w:rsid w:val="004A7C00"/>
    <w:rsid w:val="004B41EF"/>
    <w:rsid w:val="004B4614"/>
    <w:rsid w:val="004B466C"/>
    <w:rsid w:val="004B62A5"/>
    <w:rsid w:val="004B6E1F"/>
    <w:rsid w:val="004B7004"/>
    <w:rsid w:val="004C09DA"/>
    <w:rsid w:val="004C3A2B"/>
    <w:rsid w:val="004C3F12"/>
    <w:rsid w:val="004D049F"/>
    <w:rsid w:val="004D1AB0"/>
    <w:rsid w:val="004D4490"/>
    <w:rsid w:val="004D53B7"/>
    <w:rsid w:val="004D6C0E"/>
    <w:rsid w:val="004D6D69"/>
    <w:rsid w:val="004D74E4"/>
    <w:rsid w:val="004E00A8"/>
    <w:rsid w:val="004E0AF0"/>
    <w:rsid w:val="004E246F"/>
    <w:rsid w:val="004E34AA"/>
    <w:rsid w:val="004E4DA3"/>
    <w:rsid w:val="004E527A"/>
    <w:rsid w:val="004E7A1C"/>
    <w:rsid w:val="004F0B01"/>
    <w:rsid w:val="004F1B37"/>
    <w:rsid w:val="004F2534"/>
    <w:rsid w:val="004F27C2"/>
    <w:rsid w:val="004F2F76"/>
    <w:rsid w:val="004F4C66"/>
    <w:rsid w:val="004F68B7"/>
    <w:rsid w:val="00500F99"/>
    <w:rsid w:val="00502A85"/>
    <w:rsid w:val="00502FD6"/>
    <w:rsid w:val="00503A35"/>
    <w:rsid w:val="0050593D"/>
    <w:rsid w:val="00505A06"/>
    <w:rsid w:val="005074C6"/>
    <w:rsid w:val="00507785"/>
    <w:rsid w:val="00507798"/>
    <w:rsid w:val="0050789E"/>
    <w:rsid w:val="005116C4"/>
    <w:rsid w:val="00511FA5"/>
    <w:rsid w:val="005139E4"/>
    <w:rsid w:val="00516B8B"/>
    <w:rsid w:val="00517BEF"/>
    <w:rsid w:val="00517D6B"/>
    <w:rsid w:val="005207D4"/>
    <w:rsid w:val="00520D38"/>
    <w:rsid w:val="00522C7F"/>
    <w:rsid w:val="00523B17"/>
    <w:rsid w:val="005245A4"/>
    <w:rsid w:val="0052680B"/>
    <w:rsid w:val="00526866"/>
    <w:rsid w:val="00527FB6"/>
    <w:rsid w:val="005301FF"/>
    <w:rsid w:val="0053068B"/>
    <w:rsid w:val="00530F91"/>
    <w:rsid w:val="005335EF"/>
    <w:rsid w:val="0053374A"/>
    <w:rsid w:val="005354A2"/>
    <w:rsid w:val="00535F99"/>
    <w:rsid w:val="005379FD"/>
    <w:rsid w:val="00540AF2"/>
    <w:rsid w:val="005418DD"/>
    <w:rsid w:val="005426C0"/>
    <w:rsid w:val="00545B70"/>
    <w:rsid w:val="005474A1"/>
    <w:rsid w:val="00551536"/>
    <w:rsid w:val="00551F71"/>
    <w:rsid w:val="00554967"/>
    <w:rsid w:val="00555632"/>
    <w:rsid w:val="0055585D"/>
    <w:rsid w:val="00557872"/>
    <w:rsid w:val="00560B66"/>
    <w:rsid w:val="0056347A"/>
    <w:rsid w:val="0056490D"/>
    <w:rsid w:val="00564A21"/>
    <w:rsid w:val="00564BD6"/>
    <w:rsid w:val="0056634F"/>
    <w:rsid w:val="005668FD"/>
    <w:rsid w:val="00566CCC"/>
    <w:rsid w:val="005670C3"/>
    <w:rsid w:val="005677C8"/>
    <w:rsid w:val="0057009C"/>
    <w:rsid w:val="00570847"/>
    <w:rsid w:val="0057354A"/>
    <w:rsid w:val="00573894"/>
    <w:rsid w:val="0057676D"/>
    <w:rsid w:val="0057676F"/>
    <w:rsid w:val="00583540"/>
    <w:rsid w:val="00585DB9"/>
    <w:rsid w:val="00586B21"/>
    <w:rsid w:val="0059025C"/>
    <w:rsid w:val="0059028E"/>
    <w:rsid w:val="00593172"/>
    <w:rsid w:val="00593485"/>
    <w:rsid w:val="00594B05"/>
    <w:rsid w:val="00594DE1"/>
    <w:rsid w:val="00594E4A"/>
    <w:rsid w:val="005957C8"/>
    <w:rsid w:val="00595D89"/>
    <w:rsid w:val="00596386"/>
    <w:rsid w:val="005A1608"/>
    <w:rsid w:val="005A2199"/>
    <w:rsid w:val="005A2F7C"/>
    <w:rsid w:val="005A3D4B"/>
    <w:rsid w:val="005A5368"/>
    <w:rsid w:val="005A5D3F"/>
    <w:rsid w:val="005A679B"/>
    <w:rsid w:val="005A6AF5"/>
    <w:rsid w:val="005B2B84"/>
    <w:rsid w:val="005B40BE"/>
    <w:rsid w:val="005B4C21"/>
    <w:rsid w:val="005B5794"/>
    <w:rsid w:val="005C0DC2"/>
    <w:rsid w:val="005C1214"/>
    <w:rsid w:val="005C149B"/>
    <w:rsid w:val="005C28A7"/>
    <w:rsid w:val="005C3313"/>
    <w:rsid w:val="005C3F6C"/>
    <w:rsid w:val="005C579B"/>
    <w:rsid w:val="005C5850"/>
    <w:rsid w:val="005C6736"/>
    <w:rsid w:val="005D1C71"/>
    <w:rsid w:val="005D4730"/>
    <w:rsid w:val="005D4812"/>
    <w:rsid w:val="005D4E8F"/>
    <w:rsid w:val="005D550C"/>
    <w:rsid w:val="005D5C1F"/>
    <w:rsid w:val="005D5E48"/>
    <w:rsid w:val="005D7966"/>
    <w:rsid w:val="005D7971"/>
    <w:rsid w:val="005E01C4"/>
    <w:rsid w:val="005E1C5B"/>
    <w:rsid w:val="005E3586"/>
    <w:rsid w:val="005E4B85"/>
    <w:rsid w:val="005E57F6"/>
    <w:rsid w:val="005E6606"/>
    <w:rsid w:val="005F019A"/>
    <w:rsid w:val="005F14D4"/>
    <w:rsid w:val="005F1A34"/>
    <w:rsid w:val="005F3445"/>
    <w:rsid w:val="005F5E14"/>
    <w:rsid w:val="005F61A4"/>
    <w:rsid w:val="005F67B4"/>
    <w:rsid w:val="005F7DC2"/>
    <w:rsid w:val="00600C98"/>
    <w:rsid w:val="006020E5"/>
    <w:rsid w:val="00603048"/>
    <w:rsid w:val="00603A48"/>
    <w:rsid w:val="00606E6C"/>
    <w:rsid w:val="00607B91"/>
    <w:rsid w:val="00611D4C"/>
    <w:rsid w:val="00612261"/>
    <w:rsid w:val="006124DC"/>
    <w:rsid w:val="00613B39"/>
    <w:rsid w:val="00615A8C"/>
    <w:rsid w:val="00616ECE"/>
    <w:rsid w:val="006200BA"/>
    <w:rsid w:val="006204AC"/>
    <w:rsid w:val="0062164A"/>
    <w:rsid w:val="00621AA1"/>
    <w:rsid w:val="00621E33"/>
    <w:rsid w:val="00621E61"/>
    <w:rsid w:val="0062317C"/>
    <w:rsid w:val="00623878"/>
    <w:rsid w:val="00624BE1"/>
    <w:rsid w:val="006251BE"/>
    <w:rsid w:val="00625A5D"/>
    <w:rsid w:val="0062740F"/>
    <w:rsid w:val="00630447"/>
    <w:rsid w:val="00630C74"/>
    <w:rsid w:val="006318C2"/>
    <w:rsid w:val="00633BD1"/>
    <w:rsid w:val="00633E2B"/>
    <w:rsid w:val="006340C6"/>
    <w:rsid w:val="0063424D"/>
    <w:rsid w:val="00635BE7"/>
    <w:rsid w:val="00640AD7"/>
    <w:rsid w:val="00640C9E"/>
    <w:rsid w:val="0064112D"/>
    <w:rsid w:val="006414F2"/>
    <w:rsid w:val="00646705"/>
    <w:rsid w:val="0064695E"/>
    <w:rsid w:val="006471DE"/>
    <w:rsid w:val="006475FA"/>
    <w:rsid w:val="0065212A"/>
    <w:rsid w:val="006530E1"/>
    <w:rsid w:val="00653242"/>
    <w:rsid w:val="00656FAF"/>
    <w:rsid w:val="00657461"/>
    <w:rsid w:val="00657AF2"/>
    <w:rsid w:val="006612FF"/>
    <w:rsid w:val="0066217E"/>
    <w:rsid w:val="0066295E"/>
    <w:rsid w:val="006644D5"/>
    <w:rsid w:val="006649B2"/>
    <w:rsid w:val="0066607A"/>
    <w:rsid w:val="00666522"/>
    <w:rsid w:val="006701D8"/>
    <w:rsid w:val="006727A6"/>
    <w:rsid w:val="006737E5"/>
    <w:rsid w:val="006777F3"/>
    <w:rsid w:val="006802D9"/>
    <w:rsid w:val="00681F3E"/>
    <w:rsid w:val="00682491"/>
    <w:rsid w:val="0068264D"/>
    <w:rsid w:val="0068268E"/>
    <w:rsid w:val="006836B3"/>
    <w:rsid w:val="006849EC"/>
    <w:rsid w:val="006860B8"/>
    <w:rsid w:val="00694B2A"/>
    <w:rsid w:val="00695E9D"/>
    <w:rsid w:val="006A0CC3"/>
    <w:rsid w:val="006A4F6D"/>
    <w:rsid w:val="006A4FD6"/>
    <w:rsid w:val="006A581B"/>
    <w:rsid w:val="006A7EC8"/>
    <w:rsid w:val="006B082C"/>
    <w:rsid w:val="006B34A4"/>
    <w:rsid w:val="006B4270"/>
    <w:rsid w:val="006B4B96"/>
    <w:rsid w:val="006B5869"/>
    <w:rsid w:val="006B6B5B"/>
    <w:rsid w:val="006C0469"/>
    <w:rsid w:val="006C5791"/>
    <w:rsid w:val="006C6032"/>
    <w:rsid w:val="006D043B"/>
    <w:rsid w:val="006D0775"/>
    <w:rsid w:val="006D18D7"/>
    <w:rsid w:val="006D257C"/>
    <w:rsid w:val="006D3163"/>
    <w:rsid w:val="006D3903"/>
    <w:rsid w:val="006D4DC8"/>
    <w:rsid w:val="006D7B90"/>
    <w:rsid w:val="006E0149"/>
    <w:rsid w:val="006E03CC"/>
    <w:rsid w:val="006E0764"/>
    <w:rsid w:val="006E0D10"/>
    <w:rsid w:val="006E1C69"/>
    <w:rsid w:val="006E24F9"/>
    <w:rsid w:val="006E3499"/>
    <w:rsid w:val="006E47E3"/>
    <w:rsid w:val="006E6E79"/>
    <w:rsid w:val="006E7435"/>
    <w:rsid w:val="006F0DFD"/>
    <w:rsid w:val="006F28CB"/>
    <w:rsid w:val="006F4CE0"/>
    <w:rsid w:val="006F5AAF"/>
    <w:rsid w:val="006F5F78"/>
    <w:rsid w:val="006F6C4E"/>
    <w:rsid w:val="006F7A18"/>
    <w:rsid w:val="007013BD"/>
    <w:rsid w:val="00701995"/>
    <w:rsid w:val="00701CD8"/>
    <w:rsid w:val="00702ADE"/>
    <w:rsid w:val="007034CF"/>
    <w:rsid w:val="00703754"/>
    <w:rsid w:val="00703AFD"/>
    <w:rsid w:val="00704279"/>
    <w:rsid w:val="007046CA"/>
    <w:rsid w:val="0070494A"/>
    <w:rsid w:val="00705621"/>
    <w:rsid w:val="00706277"/>
    <w:rsid w:val="00710445"/>
    <w:rsid w:val="00710792"/>
    <w:rsid w:val="0071106E"/>
    <w:rsid w:val="007133F5"/>
    <w:rsid w:val="00714541"/>
    <w:rsid w:val="00714583"/>
    <w:rsid w:val="00714E6D"/>
    <w:rsid w:val="00717337"/>
    <w:rsid w:val="0071747F"/>
    <w:rsid w:val="00717920"/>
    <w:rsid w:val="0072197F"/>
    <w:rsid w:val="00723302"/>
    <w:rsid w:val="007236F0"/>
    <w:rsid w:val="007249AD"/>
    <w:rsid w:val="00725090"/>
    <w:rsid w:val="0072686B"/>
    <w:rsid w:val="00726B26"/>
    <w:rsid w:val="0072780C"/>
    <w:rsid w:val="007316E3"/>
    <w:rsid w:val="00731B22"/>
    <w:rsid w:val="007321FA"/>
    <w:rsid w:val="0073244B"/>
    <w:rsid w:val="007329F8"/>
    <w:rsid w:val="00732BF1"/>
    <w:rsid w:val="007333B2"/>
    <w:rsid w:val="007350B2"/>
    <w:rsid w:val="0073587B"/>
    <w:rsid w:val="007361E6"/>
    <w:rsid w:val="0073679A"/>
    <w:rsid w:val="00737E8B"/>
    <w:rsid w:val="00740924"/>
    <w:rsid w:val="00742919"/>
    <w:rsid w:val="00742CF2"/>
    <w:rsid w:val="007456E5"/>
    <w:rsid w:val="00747076"/>
    <w:rsid w:val="007474BA"/>
    <w:rsid w:val="00750BF9"/>
    <w:rsid w:val="00750F80"/>
    <w:rsid w:val="00751756"/>
    <w:rsid w:val="00751E35"/>
    <w:rsid w:val="0075254E"/>
    <w:rsid w:val="007547C5"/>
    <w:rsid w:val="007549B8"/>
    <w:rsid w:val="0075600F"/>
    <w:rsid w:val="00761105"/>
    <w:rsid w:val="00762C19"/>
    <w:rsid w:val="00763045"/>
    <w:rsid w:val="00763619"/>
    <w:rsid w:val="007641DC"/>
    <w:rsid w:val="0076563A"/>
    <w:rsid w:val="00766771"/>
    <w:rsid w:val="007673E1"/>
    <w:rsid w:val="00767649"/>
    <w:rsid w:val="00767EE7"/>
    <w:rsid w:val="00770337"/>
    <w:rsid w:val="00770C0F"/>
    <w:rsid w:val="00771415"/>
    <w:rsid w:val="00771882"/>
    <w:rsid w:val="00771F2A"/>
    <w:rsid w:val="00773BC0"/>
    <w:rsid w:val="00774E05"/>
    <w:rsid w:val="007764A5"/>
    <w:rsid w:val="00776F17"/>
    <w:rsid w:val="00777749"/>
    <w:rsid w:val="00780A93"/>
    <w:rsid w:val="00782135"/>
    <w:rsid w:val="007829B8"/>
    <w:rsid w:val="00782DD3"/>
    <w:rsid w:val="007871FD"/>
    <w:rsid w:val="00791621"/>
    <w:rsid w:val="00791D4D"/>
    <w:rsid w:val="00791F5D"/>
    <w:rsid w:val="00792AF8"/>
    <w:rsid w:val="007932A3"/>
    <w:rsid w:val="00793409"/>
    <w:rsid w:val="00795428"/>
    <w:rsid w:val="00795550"/>
    <w:rsid w:val="00796105"/>
    <w:rsid w:val="0079711A"/>
    <w:rsid w:val="00797D64"/>
    <w:rsid w:val="007A24A1"/>
    <w:rsid w:val="007A2984"/>
    <w:rsid w:val="007A3383"/>
    <w:rsid w:val="007A3E37"/>
    <w:rsid w:val="007A4539"/>
    <w:rsid w:val="007A4853"/>
    <w:rsid w:val="007A5BB2"/>
    <w:rsid w:val="007A5C13"/>
    <w:rsid w:val="007A5C21"/>
    <w:rsid w:val="007B0BF3"/>
    <w:rsid w:val="007B22F6"/>
    <w:rsid w:val="007B6451"/>
    <w:rsid w:val="007B762F"/>
    <w:rsid w:val="007C2A29"/>
    <w:rsid w:val="007C2C0D"/>
    <w:rsid w:val="007C78AC"/>
    <w:rsid w:val="007D04BD"/>
    <w:rsid w:val="007D0A15"/>
    <w:rsid w:val="007D0DA8"/>
    <w:rsid w:val="007D1338"/>
    <w:rsid w:val="007D1B40"/>
    <w:rsid w:val="007D4438"/>
    <w:rsid w:val="007D5214"/>
    <w:rsid w:val="007D626B"/>
    <w:rsid w:val="007D6BF0"/>
    <w:rsid w:val="007D7856"/>
    <w:rsid w:val="007E1DCB"/>
    <w:rsid w:val="007E2A68"/>
    <w:rsid w:val="007E46E7"/>
    <w:rsid w:val="007E5C6F"/>
    <w:rsid w:val="007E680D"/>
    <w:rsid w:val="007E7955"/>
    <w:rsid w:val="007E7C3B"/>
    <w:rsid w:val="007F2C29"/>
    <w:rsid w:val="007F3C57"/>
    <w:rsid w:val="007F7197"/>
    <w:rsid w:val="00802FE6"/>
    <w:rsid w:val="0080309F"/>
    <w:rsid w:val="008041D3"/>
    <w:rsid w:val="008046A2"/>
    <w:rsid w:val="00805C87"/>
    <w:rsid w:val="00806922"/>
    <w:rsid w:val="00807DFB"/>
    <w:rsid w:val="00807ED0"/>
    <w:rsid w:val="00814A10"/>
    <w:rsid w:val="00816CE5"/>
    <w:rsid w:val="008179C0"/>
    <w:rsid w:val="00820A66"/>
    <w:rsid w:val="008225FC"/>
    <w:rsid w:val="00824CBE"/>
    <w:rsid w:val="00826BC0"/>
    <w:rsid w:val="00826CD9"/>
    <w:rsid w:val="00826E8D"/>
    <w:rsid w:val="00832454"/>
    <w:rsid w:val="00833D8A"/>
    <w:rsid w:val="008346B4"/>
    <w:rsid w:val="00834AD8"/>
    <w:rsid w:val="00835B23"/>
    <w:rsid w:val="00835F69"/>
    <w:rsid w:val="008362E7"/>
    <w:rsid w:val="0084031E"/>
    <w:rsid w:val="00843BB5"/>
    <w:rsid w:val="00843EB2"/>
    <w:rsid w:val="008441BE"/>
    <w:rsid w:val="00846711"/>
    <w:rsid w:val="0084765A"/>
    <w:rsid w:val="00850938"/>
    <w:rsid w:val="00852BE8"/>
    <w:rsid w:val="00853AF7"/>
    <w:rsid w:val="00853B90"/>
    <w:rsid w:val="00860B89"/>
    <w:rsid w:val="008622B0"/>
    <w:rsid w:val="00867C40"/>
    <w:rsid w:val="00872389"/>
    <w:rsid w:val="00872615"/>
    <w:rsid w:val="00874DD2"/>
    <w:rsid w:val="0087592E"/>
    <w:rsid w:val="008761BA"/>
    <w:rsid w:val="00884B87"/>
    <w:rsid w:val="00884C24"/>
    <w:rsid w:val="0088646D"/>
    <w:rsid w:val="008908BC"/>
    <w:rsid w:val="00894A80"/>
    <w:rsid w:val="008955C8"/>
    <w:rsid w:val="00896DF7"/>
    <w:rsid w:val="00897557"/>
    <w:rsid w:val="00897DBF"/>
    <w:rsid w:val="008A0DBC"/>
    <w:rsid w:val="008A11AC"/>
    <w:rsid w:val="008A1A9A"/>
    <w:rsid w:val="008A1AEB"/>
    <w:rsid w:val="008A1C21"/>
    <w:rsid w:val="008A2097"/>
    <w:rsid w:val="008A2317"/>
    <w:rsid w:val="008A239A"/>
    <w:rsid w:val="008A2D9B"/>
    <w:rsid w:val="008A3B32"/>
    <w:rsid w:val="008A3DEC"/>
    <w:rsid w:val="008A4B82"/>
    <w:rsid w:val="008B14E0"/>
    <w:rsid w:val="008B1D75"/>
    <w:rsid w:val="008B2560"/>
    <w:rsid w:val="008B4340"/>
    <w:rsid w:val="008B5048"/>
    <w:rsid w:val="008B67B6"/>
    <w:rsid w:val="008B6ABF"/>
    <w:rsid w:val="008B6F20"/>
    <w:rsid w:val="008C0650"/>
    <w:rsid w:val="008C1172"/>
    <w:rsid w:val="008C1788"/>
    <w:rsid w:val="008C234D"/>
    <w:rsid w:val="008C367C"/>
    <w:rsid w:val="008C6D60"/>
    <w:rsid w:val="008D154F"/>
    <w:rsid w:val="008D2907"/>
    <w:rsid w:val="008D2942"/>
    <w:rsid w:val="008D2D57"/>
    <w:rsid w:val="008D3BA6"/>
    <w:rsid w:val="008D53B9"/>
    <w:rsid w:val="008D6EC1"/>
    <w:rsid w:val="008D70CF"/>
    <w:rsid w:val="008E2738"/>
    <w:rsid w:val="008E418E"/>
    <w:rsid w:val="008E68B7"/>
    <w:rsid w:val="008E6988"/>
    <w:rsid w:val="008E71E5"/>
    <w:rsid w:val="008F0FCB"/>
    <w:rsid w:val="008F230C"/>
    <w:rsid w:val="008F4673"/>
    <w:rsid w:val="008F49CD"/>
    <w:rsid w:val="008F523B"/>
    <w:rsid w:val="008F562B"/>
    <w:rsid w:val="008F6221"/>
    <w:rsid w:val="008F6505"/>
    <w:rsid w:val="008F72B0"/>
    <w:rsid w:val="009008B2"/>
    <w:rsid w:val="00901892"/>
    <w:rsid w:val="009021A4"/>
    <w:rsid w:val="00903A42"/>
    <w:rsid w:val="00903BC7"/>
    <w:rsid w:val="009066BE"/>
    <w:rsid w:val="00907A18"/>
    <w:rsid w:val="00907CD4"/>
    <w:rsid w:val="00910997"/>
    <w:rsid w:val="009115AA"/>
    <w:rsid w:val="0091218E"/>
    <w:rsid w:val="0091495C"/>
    <w:rsid w:val="00915C0F"/>
    <w:rsid w:val="00917DE3"/>
    <w:rsid w:val="009201C6"/>
    <w:rsid w:val="009203BD"/>
    <w:rsid w:val="00920AF6"/>
    <w:rsid w:val="00921EC0"/>
    <w:rsid w:val="00922255"/>
    <w:rsid w:val="00922F5F"/>
    <w:rsid w:val="00925874"/>
    <w:rsid w:val="00927418"/>
    <w:rsid w:val="009310AC"/>
    <w:rsid w:val="0093151B"/>
    <w:rsid w:val="00932AEE"/>
    <w:rsid w:val="00932B48"/>
    <w:rsid w:val="0093370E"/>
    <w:rsid w:val="009339F8"/>
    <w:rsid w:val="00933C3B"/>
    <w:rsid w:val="00934049"/>
    <w:rsid w:val="009344FD"/>
    <w:rsid w:val="00935C17"/>
    <w:rsid w:val="00936592"/>
    <w:rsid w:val="00937072"/>
    <w:rsid w:val="009375C3"/>
    <w:rsid w:val="009375D0"/>
    <w:rsid w:val="00937D42"/>
    <w:rsid w:val="009405E8"/>
    <w:rsid w:val="00940979"/>
    <w:rsid w:val="00940D0B"/>
    <w:rsid w:val="009421FB"/>
    <w:rsid w:val="009427C8"/>
    <w:rsid w:val="00942AE9"/>
    <w:rsid w:val="00942BEB"/>
    <w:rsid w:val="00946506"/>
    <w:rsid w:val="009469C4"/>
    <w:rsid w:val="0095401D"/>
    <w:rsid w:val="009541E3"/>
    <w:rsid w:val="009553E5"/>
    <w:rsid w:val="00955D05"/>
    <w:rsid w:val="00957574"/>
    <w:rsid w:val="009576EC"/>
    <w:rsid w:val="00960320"/>
    <w:rsid w:val="00960D1E"/>
    <w:rsid w:val="00961EA1"/>
    <w:rsid w:val="00962ADB"/>
    <w:rsid w:val="00962C2C"/>
    <w:rsid w:val="00962DE1"/>
    <w:rsid w:val="00965A8E"/>
    <w:rsid w:val="00966A90"/>
    <w:rsid w:val="00971096"/>
    <w:rsid w:val="0097118E"/>
    <w:rsid w:val="0097330F"/>
    <w:rsid w:val="00973CA0"/>
    <w:rsid w:val="00976978"/>
    <w:rsid w:val="00976EB9"/>
    <w:rsid w:val="0097705D"/>
    <w:rsid w:val="009803B7"/>
    <w:rsid w:val="00981121"/>
    <w:rsid w:val="00981A67"/>
    <w:rsid w:val="00983230"/>
    <w:rsid w:val="00984519"/>
    <w:rsid w:val="0098532F"/>
    <w:rsid w:val="00987B29"/>
    <w:rsid w:val="00990450"/>
    <w:rsid w:val="009919E8"/>
    <w:rsid w:val="00991C34"/>
    <w:rsid w:val="00991DBE"/>
    <w:rsid w:val="009928D3"/>
    <w:rsid w:val="00992C7B"/>
    <w:rsid w:val="00993ABC"/>
    <w:rsid w:val="00993B29"/>
    <w:rsid w:val="00995BC5"/>
    <w:rsid w:val="00996E37"/>
    <w:rsid w:val="00997056"/>
    <w:rsid w:val="009A195A"/>
    <w:rsid w:val="009A197D"/>
    <w:rsid w:val="009A2787"/>
    <w:rsid w:val="009A36BB"/>
    <w:rsid w:val="009A39A1"/>
    <w:rsid w:val="009A680B"/>
    <w:rsid w:val="009A6868"/>
    <w:rsid w:val="009B04BE"/>
    <w:rsid w:val="009B2C49"/>
    <w:rsid w:val="009B32B3"/>
    <w:rsid w:val="009B6EBE"/>
    <w:rsid w:val="009B7CC4"/>
    <w:rsid w:val="009C0364"/>
    <w:rsid w:val="009C46E3"/>
    <w:rsid w:val="009C4A8E"/>
    <w:rsid w:val="009C5604"/>
    <w:rsid w:val="009C70F9"/>
    <w:rsid w:val="009C76B2"/>
    <w:rsid w:val="009C778E"/>
    <w:rsid w:val="009C7E6A"/>
    <w:rsid w:val="009D0F64"/>
    <w:rsid w:val="009D3844"/>
    <w:rsid w:val="009D7BAA"/>
    <w:rsid w:val="009E1069"/>
    <w:rsid w:val="009E126B"/>
    <w:rsid w:val="009E24CE"/>
    <w:rsid w:val="009E2A20"/>
    <w:rsid w:val="009E2FFA"/>
    <w:rsid w:val="009E7879"/>
    <w:rsid w:val="009E7B2D"/>
    <w:rsid w:val="009F00E0"/>
    <w:rsid w:val="009F061A"/>
    <w:rsid w:val="009F06D2"/>
    <w:rsid w:val="009F1591"/>
    <w:rsid w:val="009F3C9D"/>
    <w:rsid w:val="009F4381"/>
    <w:rsid w:val="009F5EB8"/>
    <w:rsid w:val="009F718C"/>
    <w:rsid w:val="00A003F3"/>
    <w:rsid w:val="00A0491C"/>
    <w:rsid w:val="00A06595"/>
    <w:rsid w:val="00A12EB1"/>
    <w:rsid w:val="00A1511E"/>
    <w:rsid w:val="00A15776"/>
    <w:rsid w:val="00A16008"/>
    <w:rsid w:val="00A169B9"/>
    <w:rsid w:val="00A16EC6"/>
    <w:rsid w:val="00A20679"/>
    <w:rsid w:val="00A217AF"/>
    <w:rsid w:val="00A22296"/>
    <w:rsid w:val="00A224FE"/>
    <w:rsid w:val="00A229EB"/>
    <w:rsid w:val="00A23AFD"/>
    <w:rsid w:val="00A240FF"/>
    <w:rsid w:val="00A2417D"/>
    <w:rsid w:val="00A25697"/>
    <w:rsid w:val="00A25936"/>
    <w:rsid w:val="00A30108"/>
    <w:rsid w:val="00A324C0"/>
    <w:rsid w:val="00A32B08"/>
    <w:rsid w:val="00A32BEA"/>
    <w:rsid w:val="00A339CF"/>
    <w:rsid w:val="00A367E9"/>
    <w:rsid w:val="00A36D41"/>
    <w:rsid w:val="00A372F7"/>
    <w:rsid w:val="00A404C5"/>
    <w:rsid w:val="00A40C21"/>
    <w:rsid w:val="00A42A9E"/>
    <w:rsid w:val="00A42F20"/>
    <w:rsid w:val="00A44815"/>
    <w:rsid w:val="00A44A6C"/>
    <w:rsid w:val="00A44A75"/>
    <w:rsid w:val="00A4596D"/>
    <w:rsid w:val="00A47719"/>
    <w:rsid w:val="00A51FCA"/>
    <w:rsid w:val="00A5264E"/>
    <w:rsid w:val="00A52948"/>
    <w:rsid w:val="00A5397C"/>
    <w:rsid w:val="00A567CE"/>
    <w:rsid w:val="00A567F9"/>
    <w:rsid w:val="00A5721A"/>
    <w:rsid w:val="00A57712"/>
    <w:rsid w:val="00A61459"/>
    <w:rsid w:val="00A62BBA"/>
    <w:rsid w:val="00A62DD9"/>
    <w:rsid w:val="00A6496D"/>
    <w:rsid w:val="00A669E5"/>
    <w:rsid w:val="00A66A40"/>
    <w:rsid w:val="00A66D2E"/>
    <w:rsid w:val="00A67A49"/>
    <w:rsid w:val="00A70611"/>
    <w:rsid w:val="00A7153F"/>
    <w:rsid w:val="00A71CA2"/>
    <w:rsid w:val="00A728F1"/>
    <w:rsid w:val="00A747CA"/>
    <w:rsid w:val="00A75E2B"/>
    <w:rsid w:val="00A7695F"/>
    <w:rsid w:val="00A777EB"/>
    <w:rsid w:val="00A8091F"/>
    <w:rsid w:val="00A80B16"/>
    <w:rsid w:val="00A82C33"/>
    <w:rsid w:val="00A82DA2"/>
    <w:rsid w:val="00A83613"/>
    <w:rsid w:val="00A83F9C"/>
    <w:rsid w:val="00A86E12"/>
    <w:rsid w:val="00A86ECB"/>
    <w:rsid w:val="00A87496"/>
    <w:rsid w:val="00A874D0"/>
    <w:rsid w:val="00A87845"/>
    <w:rsid w:val="00A87E22"/>
    <w:rsid w:val="00A87E80"/>
    <w:rsid w:val="00A905AE"/>
    <w:rsid w:val="00A911CA"/>
    <w:rsid w:val="00A9197D"/>
    <w:rsid w:val="00A91A59"/>
    <w:rsid w:val="00A92A65"/>
    <w:rsid w:val="00A9770C"/>
    <w:rsid w:val="00A97F4A"/>
    <w:rsid w:val="00AA027F"/>
    <w:rsid w:val="00AA0A68"/>
    <w:rsid w:val="00AA0EC9"/>
    <w:rsid w:val="00AA272B"/>
    <w:rsid w:val="00AA2C87"/>
    <w:rsid w:val="00AA511C"/>
    <w:rsid w:val="00AA5882"/>
    <w:rsid w:val="00AA67B8"/>
    <w:rsid w:val="00AA75C3"/>
    <w:rsid w:val="00AB0572"/>
    <w:rsid w:val="00AB0723"/>
    <w:rsid w:val="00AB2115"/>
    <w:rsid w:val="00AB2152"/>
    <w:rsid w:val="00AB53AD"/>
    <w:rsid w:val="00AB5957"/>
    <w:rsid w:val="00AB59B6"/>
    <w:rsid w:val="00AB608D"/>
    <w:rsid w:val="00AB62AF"/>
    <w:rsid w:val="00AB6CBE"/>
    <w:rsid w:val="00AC4142"/>
    <w:rsid w:val="00AC478E"/>
    <w:rsid w:val="00AC4EC5"/>
    <w:rsid w:val="00AC7B92"/>
    <w:rsid w:val="00AD16E5"/>
    <w:rsid w:val="00AD2E3E"/>
    <w:rsid w:val="00AD34B6"/>
    <w:rsid w:val="00AD3B92"/>
    <w:rsid w:val="00AD3F12"/>
    <w:rsid w:val="00AD45A4"/>
    <w:rsid w:val="00AD4C59"/>
    <w:rsid w:val="00AD6587"/>
    <w:rsid w:val="00AD6BB6"/>
    <w:rsid w:val="00AD7738"/>
    <w:rsid w:val="00AE3EB5"/>
    <w:rsid w:val="00AE43D0"/>
    <w:rsid w:val="00AF07D0"/>
    <w:rsid w:val="00AF0FD7"/>
    <w:rsid w:val="00AF18F2"/>
    <w:rsid w:val="00AF20D0"/>
    <w:rsid w:val="00AF3D12"/>
    <w:rsid w:val="00AF437D"/>
    <w:rsid w:val="00AF4C4C"/>
    <w:rsid w:val="00AF5BE1"/>
    <w:rsid w:val="00AF61A6"/>
    <w:rsid w:val="00AF743C"/>
    <w:rsid w:val="00B00B8F"/>
    <w:rsid w:val="00B0129D"/>
    <w:rsid w:val="00B01C9E"/>
    <w:rsid w:val="00B02271"/>
    <w:rsid w:val="00B0278F"/>
    <w:rsid w:val="00B02D80"/>
    <w:rsid w:val="00B04C66"/>
    <w:rsid w:val="00B057AE"/>
    <w:rsid w:val="00B07189"/>
    <w:rsid w:val="00B07D40"/>
    <w:rsid w:val="00B10314"/>
    <w:rsid w:val="00B1056C"/>
    <w:rsid w:val="00B10902"/>
    <w:rsid w:val="00B12471"/>
    <w:rsid w:val="00B13829"/>
    <w:rsid w:val="00B13ED5"/>
    <w:rsid w:val="00B14488"/>
    <w:rsid w:val="00B14B64"/>
    <w:rsid w:val="00B20306"/>
    <w:rsid w:val="00B22AB4"/>
    <w:rsid w:val="00B22CFB"/>
    <w:rsid w:val="00B2468C"/>
    <w:rsid w:val="00B263C1"/>
    <w:rsid w:val="00B27395"/>
    <w:rsid w:val="00B30F23"/>
    <w:rsid w:val="00B31047"/>
    <w:rsid w:val="00B310BD"/>
    <w:rsid w:val="00B321A8"/>
    <w:rsid w:val="00B3247F"/>
    <w:rsid w:val="00B3312E"/>
    <w:rsid w:val="00B33782"/>
    <w:rsid w:val="00B33A5A"/>
    <w:rsid w:val="00B34C8F"/>
    <w:rsid w:val="00B34DAB"/>
    <w:rsid w:val="00B356C8"/>
    <w:rsid w:val="00B35C9D"/>
    <w:rsid w:val="00B35D2F"/>
    <w:rsid w:val="00B37016"/>
    <w:rsid w:val="00B40616"/>
    <w:rsid w:val="00B410F7"/>
    <w:rsid w:val="00B41651"/>
    <w:rsid w:val="00B41794"/>
    <w:rsid w:val="00B429FF"/>
    <w:rsid w:val="00B433F5"/>
    <w:rsid w:val="00B44549"/>
    <w:rsid w:val="00B47577"/>
    <w:rsid w:val="00B476E0"/>
    <w:rsid w:val="00B5092C"/>
    <w:rsid w:val="00B5161D"/>
    <w:rsid w:val="00B518B5"/>
    <w:rsid w:val="00B51D3D"/>
    <w:rsid w:val="00B52483"/>
    <w:rsid w:val="00B53EBD"/>
    <w:rsid w:val="00B54E6F"/>
    <w:rsid w:val="00B554C3"/>
    <w:rsid w:val="00B565BB"/>
    <w:rsid w:val="00B61FF7"/>
    <w:rsid w:val="00B62F91"/>
    <w:rsid w:val="00B63065"/>
    <w:rsid w:val="00B63536"/>
    <w:rsid w:val="00B6501F"/>
    <w:rsid w:val="00B66633"/>
    <w:rsid w:val="00B66CA4"/>
    <w:rsid w:val="00B66E9A"/>
    <w:rsid w:val="00B67B5E"/>
    <w:rsid w:val="00B710ED"/>
    <w:rsid w:val="00B7166C"/>
    <w:rsid w:val="00B72B41"/>
    <w:rsid w:val="00B7321E"/>
    <w:rsid w:val="00B74B70"/>
    <w:rsid w:val="00B774F6"/>
    <w:rsid w:val="00B778A7"/>
    <w:rsid w:val="00B803CF"/>
    <w:rsid w:val="00B81016"/>
    <w:rsid w:val="00B813BC"/>
    <w:rsid w:val="00B8175B"/>
    <w:rsid w:val="00B85E9D"/>
    <w:rsid w:val="00B870A2"/>
    <w:rsid w:val="00B903EF"/>
    <w:rsid w:val="00B9192C"/>
    <w:rsid w:val="00B92E66"/>
    <w:rsid w:val="00B94291"/>
    <w:rsid w:val="00B945D0"/>
    <w:rsid w:val="00B94FE6"/>
    <w:rsid w:val="00B95722"/>
    <w:rsid w:val="00B95763"/>
    <w:rsid w:val="00B95845"/>
    <w:rsid w:val="00B9597F"/>
    <w:rsid w:val="00B95BA6"/>
    <w:rsid w:val="00B95C71"/>
    <w:rsid w:val="00B97788"/>
    <w:rsid w:val="00BA021B"/>
    <w:rsid w:val="00BA0DAF"/>
    <w:rsid w:val="00BA18C7"/>
    <w:rsid w:val="00BA1BDE"/>
    <w:rsid w:val="00BA1EC3"/>
    <w:rsid w:val="00BA2CA8"/>
    <w:rsid w:val="00BA2CD2"/>
    <w:rsid w:val="00BA3BA8"/>
    <w:rsid w:val="00BA47B4"/>
    <w:rsid w:val="00BA5E7B"/>
    <w:rsid w:val="00BA627B"/>
    <w:rsid w:val="00BB1199"/>
    <w:rsid w:val="00BB1FEA"/>
    <w:rsid w:val="00BB22A0"/>
    <w:rsid w:val="00BB2550"/>
    <w:rsid w:val="00BB36BB"/>
    <w:rsid w:val="00BB5C70"/>
    <w:rsid w:val="00BC191E"/>
    <w:rsid w:val="00BC1AE1"/>
    <w:rsid w:val="00BC1BD4"/>
    <w:rsid w:val="00BC2371"/>
    <w:rsid w:val="00BC2F6D"/>
    <w:rsid w:val="00BC4D6A"/>
    <w:rsid w:val="00BC5933"/>
    <w:rsid w:val="00BC6DB4"/>
    <w:rsid w:val="00BC7B07"/>
    <w:rsid w:val="00BC7DED"/>
    <w:rsid w:val="00BD1283"/>
    <w:rsid w:val="00BD24AC"/>
    <w:rsid w:val="00BD303D"/>
    <w:rsid w:val="00BD30A1"/>
    <w:rsid w:val="00BD3231"/>
    <w:rsid w:val="00BD3C01"/>
    <w:rsid w:val="00BD4E94"/>
    <w:rsid w:val="00BD5D5F"/>
    <w:rsid w:val="00BD6CC2"/>
    <w:rsid w:val="00BE0BF1"/>
    <w:rsid w:val="00BE1AD9"/>
    <w:rsid w:val="00BE332A"/>
    <w:rsid w:val="00BF0F2F"/>
    <w:rsid w:val="00BF1366"/>
    <w:rsid w:val="00BF20EC"/>
    <w:rsid w:val="00BF323B"/>
    <w:rsid w:val="00BF3AC1"/>
    <w:rsid w:val="00BF3B87"/>
    <w:rsid w:val="00BF40E1"/>
    <w:rsid w:val="00BF542B"/>
    <w:rsid w:val="00BF5567"/>
    <w:rsid w:val="00BF7EE8"/>
    <w:rsid w:val="00C00DFE"/>
    <w:rsid w:val="00C05263"/>
    <w:rsid w:val="00C05F1D"/>
    <w:rsid w:val="00C07272"/>
    <w:rsid w:val="00C07974"/>
    <w:rsid w:val="00C13A59"/>
    <w:rsid w:val="00C14944"/>
    <w:rsid w:val="00C14A7C"/>
    <w:rsid w:val="00C15A77"/>
    <w:rsid w:val="00C16286"/>
    <w:rsid w:val="00C16CF0"/>
    <w:rsid w:val="00C209B8"/>
    <w:rsid w:val="00C21467"/>
    <w:rsid w:val="00C22A97"/>
    <w:rsid w:val="00C22C89"/>
    <w:rsid w:val="00C26878"/>
    <w:rsid w:val="00C275F8"/>
    <w:rsid w:val="00C308AA"/>
    <w:rsid w:val="00C311DA"/>
    <w:rsid w:val="00C32406"/>
    <w:rsid w:val="00C32DCB"/>
    <w:rsid w:val="00C356FB"/>
    <w:rsid w:val="00C40441"/>
    <w:rsid w:val="00C40628"/>
    <w:rsid w:val="00C410D2"/>
    <w:rsid w:val="00C43AF7"/>
    <w:rsid w:val="00C43E62"/>
    <w:rsid w:val="00C441D6"/>
    <w:rsid w:val="00C46089"/>
    <w:rsid w:val="00C46CF1"/>
    <w:rsid w:val="00C47F84"/>
    <w:rsid w:val="00C5038B"/>
    <w:rsid w:val="00C50C81"/>
    <w:rsid w:val="00C50EA6"/>
    <w:rsid w:val="00C53ADD"/>
    <w:rsid w:val="00C53F48"/>
    <w:rsid w:val="00C54D6A"/>
    <w:rsid w:val="00C567FB"/>
    <w:rsid w:val="00C571D8"/>
    <w:rsid w:val="00C572C7"/>
    <w:rsid w:val="00C57507"/>
    <w:rsid w:val="00C623C2"/>
    <w:rsid w:val="00C6344E"/>
    <w:rsid w:val="00C63757"/>
    <w:rsid w:val="00C64CEE"/>
    <w:rsid w:val="00C64DD2"/>
    <w:rsid w:val="00C64E0A"/>
    <w:rsid w:val="00C659FE"/>
    <w:rsid w:val="00C65CF7"/>
    <w:rsid w:val="00C6615B"/>
    <w:rsid w:val="00C66834"/>
    <w:rsid w:val="00C71038"/>
    <w:rsid w:val="00C72A13"/>
    <w:rsid w:val="00C72A55"/>
    <w:rsid w:val="00C73900"/>
    <w:rsid w:val="00C7528E"/>
    <w:rsid w:val="00C765C4"/>
    <w:rsid w:val="00C7794E"/>
    <w:rsid w:val="00C80788"/>
    <w:rsid w:val="00C8156A"/>
    <w:rsid w:val="00C81A0C"/>
    <w:rsid w:val="00C82241"/>
    <w:rsid w:val="00C83D8F"/>
    <w:rsid w:val="00C844A7"/>
    <w:rsid w:val="00C910F0"/>
    <w:rsid w:val="00C91490"/>
    <w:rsid w:val="00C95016"/>
    <w:rsid w:val="00C954E5"/>
    <w:rsid w:val="00C957A9"/>
    <w:rsid w:val="00C961D9"/>
    <w:rsid w:val="00C969EF"/>
    <w:rsid w:val="00C96F80"/>
    <w:rsid w:val="00C97646"/>
    <w:rsid w:val="00CA061F"/>
    <w:rsid w:val="00CA11A6"/>
    <w:rsid w:val="00CA3576"/>
    <w:rsid w:val="00CA36F0"/>
    <w:rsid w:val="00CA3A6A"/>
    <w:rsid w:val="00CA3C0A"/>
    <w:rsid w:val="00CA4442"/>
    <w:rsid w:val="00CA45F7"/>
    <w:rsid w:val="00CA5594"/>
    <w:rsid w:val="00CA622F"/>
    <w:rsid w:val="00CA6EEF"/>
    <w:rsid w:val="00CA7429"/>
    <w:rsid w:val="00CA74D5"/>
    <w:rsid w:val="00CA7FFA"/>
    <w:rsid w:val="00CB08AD"/>
    <w:rsid w:val="00CB09BA"/>
    <w:rsid w:val="00CB0DA2"/>
    <w:rsid w:val="00CB2979"/>
    <w:rsid w:val="00CB3787"/>
    <w:rsid w:val="00CB499D"/>
    <w:rsid w:val="00CB49A9"/>
    <w:rsid w:val="00CB4DF2"/>
    <w:rsid w:val="00CB5105"/>
    <w:rsid w:val="00CB5655"/>
    <w:rsid w:val="00CB5808"/>
    <w:rsid w:val="00CB76BB"/>
    <w:rsid w:val="00CB7823"/>
    <w:rsid w:val="00CB79BB"/>
    <w:rsid w:val="00CB7BB6"/>
    <w:rsid w:val="00CB7D35"/>
    <w:rsid w:val="00CC0E0E"/>
    <w:rsid w:val="00CC218C"/>
    <w:rsid w:val="00CC25E6"/>
    <w:rsid w:val="00CC3590"/>
    <w:rsid w:val="00CC7ABB"/>
    <w:rsid w:val="00CD005E"/>
    <w:rsid w:val="00CD1911"/>
    <w:rsid w:val="00CD4A93"/>
    <w:rsid w:val="00CD5ADC"/>
    <w:rsid w:val="00CD6761"/>
    <w:rsid w:val="00CD6B33"/>
    <w:rsid w:val="00CE27F9"/>
    <w:rsid w:val="00CE2E2A"/>
    <w:rsid w:val="00CE3BEF"/>
    <w:rsid w:val="00CE422A"/>
    <w:rsid w:val="00CE44F7"/>
    <w:rsid w:val="00CE4A3A"/>
    <w:rsid w:val="00CE5044"/>
    <w:rsid w:val="00CE54E7"/>
    <w:rsid w:val="00CE7C81"/>
    <w:rsid w:val="00CF0662"/>
    <w:rsid w:val="00CF1085"/>
    <w:rsid w:val="00CF181A"/>
    <w:rsid w:val="00CF308E"/>
    <w:rsid w:val="00CF4AC3"/>
    <w:rsid w:val="00D005B7"/>
    <w:rsid w:val="00D00761"/>
    <w:rsid w:val="00D00CA3"/>
    <w:rsid w:val="00D02793"/>
    <w:rsid w:val="00D03D05"/>
    <w:rsid w:val="00D04701"/>
    <w:rsid w:val="00D053DC"/>
    <w:rsid w:val="00D05F43"/>
    <w:rsid w:val="00D067FF"/>
    <w:rsid w:val="00D0763F"/>
    <w:rsid w:val="00D125F1"/>
    <w:rsid w:val="00D14105"/>
    <w:rsid w:val="00D16790"/>
    <w:rsid w:val="00D17AF5"/>
    <w:rsid w:val="00D17C82"/>
    <w:rsid w:val="00D20139"/>
    <w:rsid w:val="00D21061"/>
    <w:rsid w:val="00D217A3"/>
    <w:rsid w:val="00D22160"/>
    <w:rsid w:val="00D23936"/>
    <w:rsid w:val="00D25EC4"/>
    <w:rsid w:val="00D3015C"/>
    <w:rsid w:val="00D309FF"/>
    <w:rsid w:val="00D30C07"/>
    <w:rsid w:val="00D32176"/>
    <w:rsid w:val="00D3228C"/>
    <w:rsid w:val="00D32B73"/>
    <w:rsid w:val="00D3303B"/>
    <w:rsid w:val="00D33B92"/>
    <w:rsid w:val="00D35A71"/>
    <w:rsid w:val="00D36561"/>
    <w:rsid w:val="00D37CAC"/>
    <w:rsid w:val="00D401CC"/>
    <w:rsid w:val="00D401F5"/>
    <w:rsid w:val="00D406F2"/>
    <w:rsid w:val="00D41481"/>
    <w:rsid w:val="00D42135"/>
    <w:rsid w:val="00D44F59"/>
    <w:rsid w:val="00D45B4F"/>
    <w:rsid w:val="00D460D0"/>
    <w:rsid w:val="00D467BC"/>
    <w:rsid w:val="00D47B50"/>
    <w:rsid w:val="00D53133"/>
    <w:rsid w:val="00D56090"/>
    <w:rsid w:val="00D56270"/>
    <w:rsid w:val="00D60CC5"/>
    <w:rsid w:val="00D615EA"/>
    <w:rsid w:val="00D62CEE"/>
    <w:rsid w:val="00D634F8"/>
    <w:rsid w:val="00D63DDA"/>
    <w:rsid w:val="00D6626F"/>
    <w:rsid w:val="00D6761B"/>
    <w:rsid w:val="00D67DD3"/>
    <w:rsid w:val="00D712AF"/>
    <w:rsid w:val="00D71C41"/>
    <w:rsid w:val="00D731E6"/>
    <w:rsid w:val="00D766A3"/>
    <w:rsid w:val="00D76A2E"/>
    <w:rsid w:val="00D76C9E"/>
    <w:rsid w:val="00D77727"/>
    <w:rsid w:val="00D80865"/>
    <w:rsid w:val="00D80BB4"/>
    <w:rsid w:val="00D810E9"/>
    <w:rsid w:val="00D8177A"/>
    <w:rsid w:val="00D828D8"/>
    <w:rsid w:val="00D82B83"/>
    <w:rsid w:val="00D8462F"/>
    <w:rsid w:val="00D847B8"/>
    <w:rsid w:val="00D84AAE"/>
    <w:rsid w:val="00D85FB1"/>
    <w:rsid w:val="00D927CE"/>
    <w:rsid w:val="00D92D4C"/>
    <w:rsid w:val="00D93750"/>
    <w:rsid w:val="00D94ECF"/>
    <w:rsid w:val="00D95F9E"/>
    <w:rsid w:val="00D97224"/>
    <w:rsid w:val="00DA01C3"/>
    <w:rsid w:val="00DA2FDC"/>
    <w:rsid w:val="00DA552D"/>
    <w:rsid w:val="00DA5FCD"/>
    <w:rsid w:val="00DA622F"/>
    <w:rsid w:val="00DA7537"/>
    <w:rsid w:val="00DA757F"/>
    <w:rsid w:val="00DB22AA"/>
    <w:rsid w:val="00DB39EF"/>
    <w:rsid w:val="00DB4631"/>
    <w:rsid w:val="00DB478D"/>
    <w:rsid w:val="00DB525C"/>
    <w:rsid w:val="00DB54BF"/>
    <w:rsid w:val="00DB5801"/>
    <w:rsid w:val="00DB7F8C"/>
    <w:rsid w:val="00DC2A66"/>
    <w:rsid w:val="00DC2B11"/>
    <w:rsid w:val="00DC2C86"/>
    <w:rsid w:val="00DC2EDF"/>
    <w:rsid w:val="00DC31EA"/>
    <w:rsid w:val="00DC3DC6"/>
    <w:rsid w:val="00DC4CD3"/>
    <w:rsid w:val="00DC4E53"/>
    <w:rsid w:val="00DC5F0C"/>
    <w:rsid w:val="00DC6589"/>
    <w:rsid w:val="00DC704F"/>
    <w:rsid w:val="00DD0AA0"/>
    <w:rsid w:val="00DD0BDE"/>
    <w:rsid w:val="00DD0DED"/>
    <w:rsid w:val="00DD0E49"/>
    <w:rsid w:val="00DD142E"/>
    <w:rsid w:val="00DD1FAE"/>
    <w:rsid w:val="00DD2162"/>
    <w:rsid w:val="00DD49DD"/>
    <w:rsid w:val="00DD4EA0"/>
    <w:rsid w:val="00DD5AF9"/>
    <w:rsid w:val="00DD6390"/>
    <w:rsid w:val="00DD6E41"/>
    <w:rsid w:val="00DD7BD2"/>
    <w:rsid w:val="00DE0C89"/>
    <w:rsid w:val="00DE1833"/>
    <w:rsid w:val="00DE1C81"/>
    <w:rsid w:val="00DE1D15"/>
    <w:rsid w:val="00DE2BDA"/>
    <w:rsid w:val="00DE2DD2"/>
    <w:rsid w:val="00DE3406"/>
    <w:rsid w:val="00DE3DA0"/>
    <w:rsid w:val="00DE4F81"/>
    <w:rsid w:val="00DE587D"/>
    <w:rsid w:val="00DE5C31"/>
    <w:rsid w:val="00DE65F1"/>
    <w:rsid w:val="00DE72D7"/>
    <w:rsid w:val="00DE73C8"/>
    <w:rsid w:val="00DE75F4"/>
    <w:rsid w:val="00DE7763"/>
    <w:rsid w:val="00DE77EF"/>
    <w:rsid w:val="00DF0787"/>
    <w:rsid w:val="00DF22AC"/>
    <w:rsid w:val="00DF347D"/>
    <w:rsid w:val="00DF3C95"/>
    <w:rsid w:val="00DF648E"/>
    <w:rsid w:val="00DF65D2"/>
    <w:rsid w:val="00DF7F17"/>
    <w:rsid w:val="00E00739"/>
    <w:rsid w:val="00E00A73"/>
    <w:rsid w:val="00E0119C"/>
    <w:rsid w:val="00E0169F"/>
    <w:rsid w:val="00E016F3"/>
    <w:rsid w:val="00E01CCE"/>
    <w:rsid w:val="00E02DAC"/>
    <w:rsid w:val="00E030FB"/>
    <w:rsid w:val="00E05D68"/>
    <w:rsid w:val="00E068F7"/>
    <w:rsid w:val="00E10AC6"/>
    <w:rsid w:val="00E121AA"/>
    <w:rsid w:val="00E1276D"/>
    <w:rsid w:val="00E12D1C"/>
    <w:rsid w:val="00E13705"/>
    <w:rsid w:val="00E14A63"/>
    <w:rsid w:val="00E1695C"/>
    <w:rsid w:val="00E1724C"/>
    <w:rsid w:val="00E17632"/>
    <w:rsid w:val="00E17657"/>
    <w:rsid w:val="00E200A6"/>
    <w:rsid w:val="00E20C26"/>
    <w:rsid w:val="00E21428"/>
    <w:rsid w:val="00E221DB"/>
    <w:rsid w:val="00E24D00"/>
    <w:rsid w:val="00E24DF3"/>
    <w:rsid w:val="00E24F0F"/>
    <w:rsid w:val="00E266F6"/>
    <w:rsid w:val="00E27C2F"/>
    <w:rsid w:val="00E32866"/>
    <w:rsid w:val="00E330F0"/>
    <w:rsid w:val="00E33A1E"/>
    <w:rsid w:val="00E33AF1"/>
    <w:rsid w:val="00E351F1"/>
    <w:rsid w:val="00E36068"/>
    <w:rsid w:val="00E365C0"/>
    <w:rsid w:val="00E3761D"/>
    <w:rsid w:val="00E377D3"/>
    <w:rsid w:val="00E37AC0"/>
    <w:rsid w:val="00E4160B"/>
    <w:rsid w:val="00E4527E"/>
    <w:rsid w:val="00E4582E"/>
    <w:rsid w:val="00E45E43"/>
    <w:rsid w:val="00E46886"/>
    <w:rsid w:val="00E4691E"/>
    <w:rsid w:val="00E524CD"/>
    <w:rsid w:val="00E52F24"/>
    <w:rsid w:val="00E54FD4"/>
    <w:rsid w:val="00E5614D"/>
    <w:rsid w:val="00E56EB2"/>
    <w:rsid w:val="00E5736B"/>
    <w:rsid w:val="00E57927"/>
    <w:rsid w:val="00E57A17"/>
    <w:rsid w:val="00E57E11"/>
    <w:rsid w:val="00E607BD"/>
    <w:rsid w:val="00E6163B"/>
    <w:rsid w:val="00E61E0A"/>
    <w:rsid w:val="00E63C15"/>
    <w:rsid w:val="00E65A98"/>
    <w:rsid w:val="00E6696F"/>
    <w:rsid w:val="00E66BCF"/>
    <w:rsid w:val="00E676BE"/>
    <w:rsid w:val="00E67874"/>
    <w:rsid w:val="00E67E62"/>
    <w:rsid w:val="00E7075B"/>
    <w:rsid w:val="00E732E9"/>
    <w:rsid w:val="00E739DE"/>
    <w:rsid w:val="00E74033"/>
    <w:rsid w:val="00E743C4"/>
    <w:rsid w:val="00E754AA"/>
    <w:rsid w:val="00E758F8"/>
    <w:rsid w:val="00E75EC3"/>
    <w:rsid w:val="00E76089"/>
    <w:rsid w:val="00E76392"/>
    <w:rsid w:val="00E7783B"/>
    <w:rsid w:val="00E844A4"/>
    <w:rsid w:val="00E862DD"/>
    <w:rsid w:val="00E863D6"/>
    <w:rsid w:val="00E87CD0"/>
    <w:rsid w:val="00E9068F"/>
    <w:rsid w:val="00E90D52"/>
    <w:rsid w:val="00E93080"/>
    <w:rsid w:val="00E9342A"/>
    <w:rsid w:val="00E96091"/>
    <w:rsid w:val="00E97871"/>
    <w:rsid w:val="00EA1AA4"/>
    <w:rsid w:val="00EA37BD"/>
    <w:rsid w:val="00EA4151"/>
    <w:rsid w:val="00EA73C2"/>
    <w:rsid w:val="00EA7BAC"/>
    <w:rsid w:val="00EA7BFF"/>
    <w:rsid w:val="00EB08E3"/>
    <w:rsid w:val="00EB0D4A"/>
    <w:rsid w:val="00EB1983"/>
    <w:rsid w:val="00EB39EE"/>
    <w:rsid w:val="00EB47C2"/>
    <w:rsid w:val="00EB4CE0"/>
    <w:rsid w:val="00EB5C31"/>
    <w:rsid w:val="00EB5D4C"/>
    <w:rsid w:val="00EC0447"/>
    <w:rsid w:val="00EC2F9E"/>
    <w:rsid w:val="00EC4DD6"/>
    <w:rsid w:val="00EC539B"/>
    <w:rsid w:val="00EC5639"/>
    <w:rsid w:val="00EC67AE"/>
    <w:rsid w:val="00ED069A"/>
    <w:rsid w:val="00ED1215"/>
    <w:rsid w:val="00ED1602"/>
    <w:rsid w:val="00ED2416"/>
    <w:rsid w:val="00ED5F45"/>
    <w:rsid w:val="00ED7AB9"/>
    <w:rsid w:val="00EE00B8"/>
    <w:rsid w:val="00EE1360"/>
    <w:rsid w:val="00EE225E"/>
    <w:rsid w:val="00EE3357"/>
    <w:rsid w:val="00EE43A2"/>
    <w:rsid w:val="00EE56CB"/>
    <w:rsid w:val="00EE5E31"/>
    <w:rsid w:val="00EE6293"/>
    <w:rsid w:val="00EE6D75"/>
    <w:rsid w:val="00EF04B5"/>
    <w:rsid w:val="00EF0893"/>
    <w:rsid w:val="00EF09AF"/>
    <w:rsid w:val="00EF293E"/>
    <w:rsid w:val="00EF32B3"/>
    <w:rsid w:val="00EF466B"/>
    <w:rsid w:val="00EF4F9D"/>
    <w:rsid w:val="00EF5A77"/>
    <w:rsid w:val="00EF6616"/>
    <w:rsid w:val="00EF752A"/>
    <w:rsid w:val="00F0176D"/>
    <w:rsid w:val="00F039E7"/>
    <w:rsid w:val="00F03EA1"/>
    <w:rsid w:val="00F046BA"/>
    <w:rsid w:val="00F04B21"/>
    <w:rsid w:val="00F05387"/>
    <w:rsid w:val="00F055DB"/>
    <w:rsid w:val="00F06C96"/>
    <w:rsid w:val="00F10A27"/>
    <w:rsid w:val="00F13785"/>
    <w:rsid w:val="00F13B77"/>
    <w:rsid w:val="00F14031"/>
    <w:rsid w:val="00F157ED"/>
    <w:rsid w:val="00F15F39"/>
    <w:rsid w:val="00F178DC"/>
    <w:rsid w:val="00F17B9D"/>
    <w:rsid w:val="00F21025"/>
    <w:rsid w:val="00F216DF"/>
    <w:rsid w:val="00F2213A"/>
    <w:rsid w:val="00F22397"/>
    <w:rsid w:val="00F23461"/>
    <w:rsid w:val="00F24525"/>
    <w:rsid w:val="00F24D4D"/>
    <w:rsid w:val="00F253B8"/>
    <w:rsid w:val="00F266A1"/>
    <w:rsid w:val="00F26FCB"/>
    <w:rsid w:val="00F27C51"/>
    <w:rsid w:val="00F30EAA"/>
    <w:rsid w:val="00F33AA3"/>
    <w:rsid w:val="00F350E2"/>
    <w:rsid w:val="00F3696C"/>
    <w:rsid w:val="00F41715"/>
    <w:rsid w:val="00F4267B"/>
    <w:rsid w:val="00F4364E"/>
    <w:rsid w:val="00F438C7"/>
    <w:rsid w:val="00F45214"/>
    <w:rsid w:val="00F45E65"/>
    <w:rsid w:val="00F47D88"/>
    <w:rsid w:val="00F53983"/>
    <w:rsid w:val="00F5598F"/>
    <w:rsid w:val="00F578B7"/>
    <w:rsid w:val="00F603C2"/>
    <w:rsid w:val="00F60CC8"/>
    <w:rsid w:val="00F644B2"/>
    <w:rsid w:val="00F70020"/>
    <w:rsid w:val="00F72475"/>
    <w:rsid w:val="00F727F9"/>
    <w:rsid w:val="00F73AB2"/>
    <w:rsid w:val="00F74705"/>
    <w:rsid w:val="00F74972"/>
    <w:rsid w:val="00F74F1D"/>
    <w:rsid w:val="00F75E73"/>
    <w:rsid w:val="00F7783D"/>
    <w:rsid w:val="00F801C2"/>
    <w:rsid w:val="00F81307"/>
    <w:rsid w:val="00F82FFA"/>
    <w:rsid w:val="00F83235"/>
    <w:rsid w:val="00F848AA"/>
    <w:rsid w:val="00F8510E"/>
    <w:rsid w:val="00F85A68"/>
    <w:rsid w:val="00F87458"/>
    <w:rsid w:val="00F904AA"/>
    <w:rsid w:val="00F919F9"/>
    <w:rsid w:val="00F91E45"/>
    <w:rsid w:val="00F91F5F"/>
    <w:rsid w:val="00F935C2"/>
    <w:rsid w:val="00F95D49"/>
    <w:rsid w:val="00FA0BB5"/>
    <w:rsid w:val="00FA0E50"/>
    <w:rsid w:val="00FA1C59"/>
    <w:rsid w:val="00FA26D7"/>
    <w:rsid w:val="00FA2C07"/>
    <w:rsid w:val="00FA411C"/>
    <w:rsid w:val="00FA5607"/>
    <w:rsid w:val="00FA6E8C"/>
    <w:rsid w:val="00FA709A"/>
    <w:rsid w:val="00FA7DB4"/>
    <w:rsid w:val="00FB0A28"/>
    <w:rsid w:val="00FB215A"/>
    <w:rsid w:val="00FB22C3"/>
    <w:rsid w:val="00FB4026"/>
    <w:rsid w:val="00FB6999"/>
    <w:rsid w:val="00FB7D1D"/>
    <w:rsid w:val="00FC0AB5"/>
    <w:rsid w:val="00FC2007"/>
    <w:rsid w:val="00FC2367"/>
    <w:rsid w:val="00FC23A3"/>
    <w:rsid w:val="00FC320C"/>
    <w:rsid w:val="00FC399D"/>
    <w:rsid w:val="00FC4381"/>
    <w:rsid w:val="00FC473E"/>
    <w:rsid w:val="00FC4D59"/>
    <w:rsid w:val="00FC5D8B"/>
    <w:rsid w:val="00FC5E51"/>
    <w:rsid w:val="00FC617C"/>
    <w:rsid w:val="00FC747F"/>
    <w:rsid w:val="00FD016C"/>
    <w:rsid w:val="00FD18BA"/>
    <w:rsid w:val="00FD2799"/>
    <w:rsid w:val="00FD33D9"/>
    <w:rsid w:val="00FD3760"/>
    <w:rsid w:val="00FD41C7"/>
    <w:rsid w:val="00FD48A2"/>
    <w:rsid w:val="00FD5402"/>
    <w:rsid w:val="00FD56F0"/>
    <w:rsid w:val="00FD5CF6"/>
    <w:rsid w:val="00FD627B"/>
    <w:rsid w:val="00FD6304"/>
    <w:rsid w:val="00FD6BCB"/>
    <w:rsid w:val="00FD7A4A"/>
    <w:rsid w:val="00FE039F"/>
    <w:rsid w:val="00FE114C"/>
    <w:rsid w:val="00FE11AD"/>
    <w:rsid w:val="00FE1D10"/>
    <w:rsid w:val="00FE2682"/>
    <w:rsid w:val="00FE3521"/>
    <w:rsid w:val="00FE3DCD"/>
    <w:rsid w:val="00FE439B"/>
    <w:rsid w:val="00FE503E"/>
    <w:rsid w:val="00FF00F5"/>
    <w:rsid w:val="00FF0F6A"/>
    <w:rsid w:val="00FF0FF9"/>
    <w:rsid w:val="00FF1720"/>
    <w:rsid w:val="00FF25A4"/>
    <w:rsid w:val="00FF4D5D"/>
    <w:rsid w:val="00FF551D"/>
    <w:rsid w:val="00FF6199"/>
    <w:rsid w:val="00FF6950"/>
    <w:rsid w:val="00FF6DE8"/>
    <w:rsid w:val="0299C38C"/>
    <w:rsid w:val="04256FF4"/>
    <w:rsid w:val="04724C63"/>
    <w:rsid w:val="05C47B03"/>
    <w:rsid w:val="05D63DA8"/>
    <w:rsid w:val="08D8E9D5"/>
    <w:rsid w:val="08E865D6"/>
    <w:rsid w:val="08FF0691"/>
    <w:rsid w:val="09C6CA1D"/>
    <w:rsid w:val="0B68F18C"/>
    <w:rsid w:val="0D2ADF69"/>
    <w:rsid w:val="0D9C0D75"/>
    <w:rsid w:val="0F362E1E"/>
    <w:rsid w:val="10CBC22B"/>
    <w:rsid w:val="12D69953"/>
    <w:rsid w:val="15FFB8A9"/>
    <w:rsid w:val="1722FF7E"/>
    <w:rsid w:val="1891ECDB"/>
    <w:rsid w:val="1A2E4647"/>
    <w:rsid w:val="1B720246"/>
    <w:rsid w:val="1C76CE61"/>
    <w:rsid w:val="1D8BD99F"/>
    <w:rsid w:val="1DA1EEC5"/>
    <w:rsid w:val="1EAE048C"/>
    <w:rsid w:val="1F96E37B"/>
    <w:rsid w:val="20680D20"/>
    <w:rsid w:val="206C1493"/>
    <w:rsid w:val="221E4CF0"/>
    <w:rsid w:val="239085C5"/>
    <w:rsid w:val="23E1F4DE"/>
    <w:rsid w:val="244B8F58"/>
    <w:rsid w:val="2563380A"/>
    <w:rsid w:val="26F805A9"/>
    <w:rsid w:val="26FF5AD3"/>
    <w:rsid w:val="2856BB87"/>
    <w:rsid w:val="28B4F407"/>
    <w:rsid w:val="293C1DF4"/>
    <w:rsid w:val="293F9FEA"/>
    <w:rsid w:val="299DFD8E"/>
    <w:rsid w:val="29F41219"/>
    <w:rsid w:val="2B1C3439"/>
    <w:rsid w:val="2B266D0E"/>
    <w:rsid w:val="2B8DAD12"/>
    <w:rsid w:val="2C584EA4"/>
    <w:rsid w:val="2CB8815E"/>
    <w:rsid w:val="2CD10BE1"/>
    <w:rsid w:val="308E40B1"/>
    <w:rsid w:val="32C28310"/>
    <w:rsid w:val="32F6A52A"/>
    <w:rsid w:val="340302CE"/>
    <w:rsid w:val="345B8890"/>
    <w:rsid w:val="3533339D"/>
    <w:rsid w:val="3582C1E9"/>
    <w:rsid w:val="36EFA4AB"/>
    <w:rsid w:val="3C1FE31A"/>
    <w:rsid w:val="3F44094E"/>
    <w:rsid w:val="3FB3BC88"/>
    <w:rsid w:val="427ABEA2"/>
    <w:rsid w:val="4307122E"/>
    <w:rsid w:val="44B296FC"/>
    <w:rsid w:val="44F3C807"/>
    <w:rsid w:val="462275FE"/>
    <w:rsid w:val="4687A659"/>
    <w:rsid w:val="46CE757F"/>
    <w:rsid w:val="47352DAC"/>
    <w:rsid w:val="474DB72D"/>
    <w:rsid w:val="477A4593"/>
    <w:rsid w:val="47A35127"/>
    <w:rsid w:val="496AC185"/>
    <w:rsid w:val="498EA3E7"/>
    <w:rsid w:val="4AC0A5A1"/>
    <w:rsid w:val="4BBE5352"/>
    <w:rsid w:val="4D7E23D6"/>
    <w:rsid w:val="4E87FC95"/>
    <w:rsid w:val="5026A6A3"/>
    <w:rsid w:val="505757B5"/>
    <w:rsid w:val="50D22A34"/>
    <w:rsid w:val="512463A1"/>
    <w:rsid w:val="5194A65B"/>
    <w:rsid w:val="519D0398"/>
    <w:rsid w:val="51A59E33"/>
    <w:rsid w:val="5273142F"/>
    <w:rsid w:val="527B74DF"/>
    <w:rsid w:val="52B5EF53"/>
    <w:rsid w:val="53CCE763"/>
    <w:rsid w:val="543D230B"/>
    <w:rsid w:val="551CE1DF"/>
    <w:rsid w:val="5790141D"/>
    <w:rsid w:val="590379C2"/>
    <w:rsid w:val="59682EF5"/>
    <w:rsid w:val="5A223261"/>
    <w:rsid w:val="5C417620"/>
    <w:rsid w:val="5DA06EE1"/>
    <w:rsid w:val="5DE920EB"/>
    <w:rsid w:val="5E006CDF"/>
    <w:rsid w:val="5E3A2466"/>
    <w:rsid w:val="5EF47EA4"/>
    <w:rsid w:val="5FC06F6D"/>
    <w:rsid w:val="60422972"/>
    <w:rsid w:val="616DC8AE"/>
    <w:rsid w:val="623C5185"/>
    <w:rsid w:val="63EA016D"/>
    <w:rsid w:val="661B7D10"/>
    <w:rsid w:val="66E90B15"/>
    <w:rsid w:val="67020500"/>
    <w:rsid w:val="67EDF941"/>
    <w:rsid w:val="6800A20F"/>
    <w:rsid w:val="696707CA"/>
    <w:rsid w:val="6A5D6239"/>
    <w:rsid w:val="6A9C9745"/>
    <w:rsid w:val="6AEB9491"/>
    <w:rsid w:val="6B301608"/>
    <w:rsid w:val="6BDC4932"/>
    <w:rsid w:val="6C4D01D9"/>
    <w:rsid w:val="6CA97156"/>
    <w:rsid w:val="6CE8F89F"/>
    <w:rsid w:val="6D052B73"/>
    <w:rsid w:val="6F021BD2"/>
    <w:rsid w:val="700D109F"/>
    <w:rsid w:val="7021343F"/>
    <w:rsid w:val="714E9C8A"/>
    <w:rsid w:val="728C9E35"/>
    <w:rsid w:val="72BE874A"/>
    <w:rsid w:val="742CCAE7"/>
    <w:rsid w:val="754B22B9"/>
    <w:rsid w:val="75DF71DD"/>
    <w:rsid w:val="76A13DAE"/>
    <w:rsid w:val="76CBF4A8"/>
    <w:rsid w:val="76DDE675"/>
    <w:rsid w:val="77747DE7"/>
    <w:rsid w:val="7795060D"/>
    <w:rsid w:val="78693411"/>
    <w:rsid w:val="790920ED"/>
    <w:rsid w:val="796F3F5F"/>
    <w:rsid w:val="7978F7FB"/>
    <w:rsid w:val="7A17E285"/>
    <w:rsid w:val="7AD00D28"/>
    <w:rsid w:val="7BB58931"/>
    <w:rsid w:val="7D4868E9"/>
    <w:rsid w:val="7E1394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DE38622"/>
  <w15:chartTrackingRefBased/>
  <w15:docId w15:val="{10963B14-F6F7-41CA-A1B5-93EECB81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2 Char,Footnote Text Char3 Char Char,Footnote Text Char2 Char Char Char,Footnote Text Char Char Char1 Char Char Char,Footnote Text Char1 Char1 Char Char Char,Footnote Text Char Char Char2 Char Char,fn,f"/>
    <w:link w:val="FootnoteTextChar"/>
    <w:pPr>
      <w:spacing w:after="120"/>
    </w:pPr>
  </w:style>
  <w:style w:type="character" w:styleId="FootnoteReference">
    <w:name w:val="footnote reference"/>
    <w:aliases w:val="o,fr,Style 3,Appel note de bas de p,(NECG) Footnote Reference,Style 17,FR,Style 12,Style 124,Style 13,Style 6,Footnote Reference/,Style 7,Style 4,Footnote Reference1,-E Funotenzeichen,A,Ref,Style 1,Style 20,Style 34,Style 9,callou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sid w:val="004D049F"/>
    <w:rPr>
      <w:sz w:val="16"/>
      <w:szCs w:val="16"/>
    </w:rPr>
  </w:style>
  <w:style w:type="paragraph" w:styleId="CommentText">
    <w:name w:val="annotation text"/>
    <w:basedOn w:val="Normal"/>
    <w:link w:val="CommentTextChar"/>
    <w:uiPriority w:val="99"/>
    <w:unhideWhenUsed/>
    <w:rsid w:val="004D049F"/>
    <w:rPr>
      <w:sz w:val="20"/>
    </w:rPr>
  </w:style>
  <w:style w:type="character" w:customStyle="1" w:styleId="CommentTextChar">
    <w:name w:val="Comment Text Char"/>
    <w:link w:val="CommentText"/>
    <w:uiPriority w:val="99"/>
    <w:rsid w:val="004D049F"/>
    <w:rPr>
      <w:snapToGrid w:val="0"/>
      <w:kern w:val="28"/>
    </w:rPr>
  </w:style>
  <w:style w:type="paragraph" w:styleId="CommentSubject">
    <w:name w:val="annotation subject"/>
    <w:basedOn w:val="CommentText"/>
    <w:next w:val="CommentText"/>
    <w:link w:val="CommentSubjectChar"/>
    <w:uiPriority w:val="99"/>
    <w:semiHidden/>
    <w:unhideWhenUsed/>
    <w:rsid w:val="004D049F"/>
    <w:rPr>
      <w:b/>
      <w:bCs/>
    </w:rPr>
  </w:style>
  <w:style w:type="character" w:customStyle="1" w:styleId="CommentSubjectChar">
    <w:name w:val="Comment Subject Char"/>
    <w:link w:val="CommentSubject"/>
    <w:uiPriority w:val="99"/>
    <w:semiHidden/>
    <w:rsid w:val="004D049F"/>
    <w:rPr>
      <w:b/>
      <w:bCs/>
      <w:snapToGrid w:val="0"/>
      <w:kern w:val="28"/>
    </w:rPr>
  </w:style>
  <w:style w:type="character" w:customStyle="1" w:styleId="FootnoteTextChar">
    <w:name w:val="Footnote Text Char"/>
    <w:aliases w:val="Footnote Text Char2 Char Char,Footnote Text Char3 Char Char Char,Footnote Text Char2 Char Char Char Char,Footnote Text Char Char Char1 Char Char Char Char,Footnote Text Char1 Char1 Char Char Char Char,fn Char,f Char"/>
    <w:link w:val="FootnoteText"/>
    <w:rsid w:val="00217AC2"/>
  </w:style>
  <w:style w:type="paragraph" w:styleId="ListParagraph">
    <w:name w:val="List Paragraph"/>
    <w:basedOn w:val="Normal"/>
    <w:uiPriority w:val="34"/>
    <w:qFormat/>
    <w:rsid w:val="00217AC2"/>
    <w:pPr>
      <w:widowControl/>
      <w:ind w:left="720"/>
      <w:contextualSpacing/>
    </w:pPr>
    <w:rPr>
      <w:rFonts w:eastAsia="Calibri"/>
      <w:kern w:val="0"/>
      <w:szCs w:val="22"/>
    </w:rPr>
  </w:style>
  <w:style w:type="paragraph" w:customStyle="1" w:styleId="FCCTagLine">
    <w:name w:val="FCC Tag Line"/>
    <w:basedOn w:val="Normal"/>
    <w:rsid w:val="00217AC2"/>
    <w:pPr>
      <w:widowControl/>
      <w:spacing w:after="240"/>
      <w:jc w:val="center"/>
    </w:pPr>
    <w:rPr>
      <w:rFonts w:eastAsia="Calibri"/>
      <w:b/>
      <w:kern w:val="0"/>
      <w:szCs w:val="22"/>
    </w:rPr>
  </w:style>
  <w:style w:type="paragraph" w:styleId="Revision">
    <w:name w:val="Revision"/>
    <w:hidden/>
    <w:uiPriority w:val="99"/>
    <w:semiHidden/>
    <w:rsid w:val="00BD24AC"/>
    <w:rPr>
      <w:snapToGrid w:val="0"/>
      <w:kern w:val="28"/>
      <w:sz w:val="22"/>
    </w:rPr>
  </w:style>
  <w:style w:type="character" w:styleId="Mention">
    <w:name w:val="Mention"/>
    <w:basedOn w:val="DefaultParagraphFont"/>
    <w:uiPriority w:val="99"/>
    <w:unhideWhenUsed/>
    <w:rsid w:val="00D937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fcc504@fcc.gov" TargetMode="External" /><Relationship Id="rId7" Type="http://schemas.openxmlformats.org/officeDocument/2006/relationships/hyperlink" Target="mailto:alyssa.roberts@fcc.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