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ADE9" w14:textId="47C28738" w:rsidR="00FD2CB0" w:rsidRPr="00B428D9" w:rsidRDefault="00FD2CB0" w:rsidP="00FD2CB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257FE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B428D9">
        <w:rPr>
          <w:rFonts w:ascii="Times New Roman" w:hAnsi="Times New Roman"/>
          <w:snapToGrid w:val="0"/>
          <w:sz w:val="22"/>
          <w:szCs w:val="22"/>
        </w:rPr>
        <w:tab/>
      </w:r>
      <w:r w:rsidRPr="00B428D9">
        <w:rPr>
          <w:rFonts w:ascii="Times New Roman" w:hAnsi="Times New Roman"/>
          <w:snapToGrid w:val="0"/>
          <w:sz w:val="22"/>
          <w:szCs w:val="22"/>
        </w:rPr>
        <w:tab/>
      </w:r>
      <w:r w:rsidR="004A0B38">
        <w:rPr>
          <w:rFonts w:ascii="Times New Roman" w:hAnsi="Times New Roman"/>
          <w:snapToGrid w:val="0"/>
          <w:sz w:val="22"/>
          <w:szCs w:val="22"/>
        </w:rPr>
        <w:tab/>
      </w:r>
      <w:r w:rsidR="004A0B38">
        <w:rPr>
          <w:rFonts w:ascii="Times New Roman" w:hAnsi="Times New Roman"/>
          <w:snapToGrid w:val="0"/>
          <w:sz w:val="22"/>
          <w:szCs w:val="22"/>
        </w:rPr>
        <w:tab/>
      </w:r>
      <w:r w:rsidR="007C442A">
        <w:rPr>
          <w:rFonts w:ascii="Times New Roman" w:hAnsi="Times New Roman"/>
          <w:snapToGrid w:val="0"/>
          <w:sz w:val="22"/>
          <w:szCs w:val="22"/>
        </w:rPr>
        <w:t xml:space="preserve">     </w:t>
      </w:r>
      <w:r w:rsidRPr="00257FEA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14:paraId="7A78AC77" w14:textId="59DCB108" w:rsidR="00FD2CB0" w:rsidRPr="00B428D9" w:rsidRDefault="008E731F" w:rsidP="00FD2CB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December 11</w:t>
      </w:r>
      <w:r w:rsidR="004A0B38">
        <w:rPr>
          <w:rFonts w:ascii="Times New Roman" w:hAnsi="Times New Roman"/>
          <w:snapToGrid w:val="0"/>
          <w:sz w:val="22"/>
          <w:szCs w:val="22"/>
        </w:rPr>
        <w:t>, 2012</w:t>
      </w:r>
      <w:r w:rsidR="00FD2CB0" w:rsidRPr="00B428D9">
        <w:rPr>
          <w:rFonts w:ascii="Times New Roman" w:hAnsi="Times New Roman"/>
          <w:snapToGrid w:val="0"/>
          <w:sz w:val="22"/>
          <w:szCs w:val="22"/>
        </w:rPr>
        <w:tab/>
      </w:r>
      <w:r w:rsidR="00FD2CB0" w:rsidRPr="00B428D9">
        <w:rPr>
          <w:rFonts w:ascii="Times New Roman" w:hAnsi="Times New Roman"/>
          <w:snapToGrid w:val="0"/>
          <w:sz w:val="22"/>
          <w:szCs w:val="22"/>
        </w:rPr>
        <w:tab/>
      </w:r>
      <w:r w:rsidR="00FD2CB0" w:rsidRPr="00B428D9">
        <w:rPr>
          <w:rFonts w:ascii="Times New Roman" w:hAnsi="Times New Roman"/>
          <w:snapToGrid w:val="0"/>
          <w:sz w:val="22"/>
          <w:szCs w:val="22"/>
        </w:rPr>
        <w:tab/>
      </w:r>
      <w:r w:rsidR="00FD2CB0" w:rsidRPr="00B428D9">
        <w:rPr>
          <w:rFonts w:ascii="Times New Roman" w:hAnsi="Times New Roman"/>
          <w:snapToGrid w:val="0"/>
          <w:sz w:val="22"/>
          <w:szCs w:val="22"/>
        </w:rPr>
        <w:tab/>
      </w:r>
      <w:r w:rsidR="004A0B38">
        <w:rPr>
          <w:rFonts w:ascii="Times New Roman" w:hAnsi="Times New Roman"/>
          <w:snapToGrid w:val="0"/>
          <w:sz w:val="22"/>
          <w:szCs w:val="22"/>
        </w:rPr>
        <w:tab/>
      </w:r>
      <w:r w:rsidR="004A0B38">
        <w:rPr>
          <w:rFonts w:ascii="Times New Roman" w:hAnsi="Times New Roman"/>
          <w:snapToGrid w:val="0"/>
          <w:sz w:val="22"/>
          <w:szCs w:val="22"/>
        </w:rPr>
        <w:tab/>
      </w:r>
      <w:r w:rsidR="007C442A">
        <w:rPr>
          <w:rFonts w:ascii="Times New Roman" w:hAnsi="Times New Roman"/>
          <w:snapToGrid w:val="0"/>
          <w:sz w:val="22"/>
          <w:szCs w:val="22"/>
        </w:rPr>
        <w:t xml:space="preserve">     </w:t>
      </w:r>
      <w:r w:rsidR="00FD2CB0" w:rsidRPr="00B428D9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14:paraId="027D55DC" w14:textId="16C20DF5" w:rsidR="00FD2CB0" w:rsidRDefault="00FD2CB0" w:rsidP="00FD2CB0">
      <w:pPr>
        <w:rPr>
          <w:rFonts w:ascii="Times New Roman" w:hAnsi="Times New Roman"/>
          <w:snapToGrid w:val="0"/>
          <w:sz w:val="22"/>
          <w:szCs w:val="22"/>
        </w:rPr>
      </w:pPr>
      <w:r w:rsidRPr="00B428D9">
        <w:rPr>
          <w:rFonts w:ascii="Times New Roman" w:hAnsi="Times New Roman"/>
          <w:snapToGrid w:val="0"/>
          <w:sz w:val="22"/>
          <w:szCs w:val="22"/>
        </w:rPr>
        <w:tab/>
      </w:r>
      <w:r w:rsidRPr="00B428D9">
        <w:rPr>
          <w:rFonts w:ascii="Times New Roman" w:hAnsi="Times New Roman"/>
          <w:snapToGrid w:val="0"/>
          <w:sz w:val="22"/>
          <w:szCs w:val="22"/>
        </w:rPr>
        <w:tab/>
      </w:r>
      <w:r w:rsidRPr="00B428D9">
        <w:rPr>
          <w:rFonts w:ascii="Times New Roman" w:hAnsi="Times New Roman"/>
          <w:snapToGrid w:val="0"/>
          <w:sz w:val="22"/>
          <w:szCs w:val="22"/>
        </w:rPr>
        <w:tab/>
      </w:r>
      <w:r w:rsidRPr="00B428D9">
        <w:rPr>
          <w:rFonts w:ascii="Times New Roman" w:hAnsi="Times New Roman"/>
          <w:snapToGrid w:val="0"/>
          <w:sz w:val="22"/>
          <w:szCs w:val="22"/>
        </w:rPr>
        <w:tab/>
      </w:r>
      <w:r w:rsidRPr="00B428D9">
        <w:rPr>
          <w:rFonts w:ascii="Times New Roman" w:hAnsi="Times New Roman"/>
          <w:snapToGrid w:val="0"/>
          <w:sz w:val="22"/>
          <w:szCs w:val="22"/>
        </w:rPr>
        <w:tab/>
      </w:r>
      <w:r w:rsidRPr="00B428D9">
        <w:rPr>
          <w:rFonts w:ascii="Times New Roman" w:hAnsi="Times New Roman"/>
          <w:snapToGrid w:val="0"/>
          <w:sz w:val="22"/>
          <w:szCs w:val="22"/>
        </w:rPr>
        <w:tab/>
      </w:r>
      <w:r w:rsidR="004A0B38">
        <w:rPr>
          <w:rFonts w:ascii="Times New Roman" w:hAnsi="Times New Roman"/>
          <w:snapToGrid w:val="0"/>
          <w:sz w:val="22"/>
          <w:szCs w:val="22"/>
        </w:rPr>
        <w:tab/>
      </w:r>
      <w:r w:rsidR="004A0B38">
        <w:rPr>
          <w:rFonts w:ascii="Times New Roman" w:hAnsi="Times New Roman"/>
          <w:snapToGrid w:val="0"/>
          <w:sz w:val="22"/>
          <w:szCs w:val="22"/>
        </w:rPr>
        <w:tab/>
      </w:r>
      <w:r w:rsidR="007C442A">
        <w:rPr>
          <w:rFonts w:ascii="Times New Roman" w:hAnsi="Times New Roman"/>
          <w:snapToGrid w:val="0"/>
          <w:sz w:val="22"/>
          <w:szCs w:val="22"/>
        </w:rPr>
        <w:t xml:space="preserve">     </w:t>
      </w:r>
      <w:r w:rsidRPr="00B428D9">
        <w:rPr>
          <w:rFonts w:ascii="Times New Roman" w:hAnsi="Times New Roman"/>
          <w:snapToGrid w:val="0"/>
          <w:sz w:val="22"/>
          <w:szCs w:val="22"/>
        </w:rPr>
        <w:t xml:space="preserve">Email: </w:t>
      </w:r>
      <w:hyperlink r:id="rId7" w:history="1">
        <w:r w:rsidRPr="00B428D9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</w:p>
    <w:p w14:paraId="1D537985" w14:textId="77777777" w:rsidR="00257FEA" w:rsidRDefault="00257FEA" w:rsidP="00FD2CB0">
      <w:pPr>
        <w:rPr>
          <w:rFonts w:ascii="Times New Roman" w:hAnsi="Times New Roman"/>
          <w:snapToGrid w:val="0"/>
          <w:sz w:val="22"/>
          <w:szCs w:val="22"/>
        </w:rPr>
      </w:pPr>
    </w:p>
    <w:p w14:paraId="26699752" w14:textId="77777777" w:rsidR="00257FEA" w:rsidRPr="00B428D9" w:rsidRDefault="00257FEA" w:rsidP="00FD2CB0">
      <w:pPr>
        <w:rPr>
          <w:rFonts w:ascii="Times New Roman" w:hAnsi="Times New Roman"/>
          <w:snapToGrid w:val="0"/>
          <w:sz w:val="22"/>
          <w:szCs w:val="22"/>
        </w:rPr>
      </w:pPr>
    </w:p>
    <w:p w14:paraId="3BDEF184" w14:textId="77777777" w:rsidR="00FD2CB0" w:rsidRPr="00B428D9" w:rsidRDefault="00FD2CB0" w:rsidP="00FD2CB0">
      <w:pPr>
        <w:rPr>
          <w:rFonts w:ascii="Times New Roman" w:hAnsi="Times New Roman"/>
          <w:snapToGrid w:val="0"/>
          <w:sz w:val="22"/>
          <w:szCs w:val="22"/>
        </w:rPr>
      </w:pPr>
    </w:p>
    <w:p w14:paraId="72E42ECA" w14:textId="77777777" w:rsidR="00257FEA" w:rsidRPr="008E731F" w:rsidRDefault="00257FEA" w:rsidP="00257FEA">
      <w:pPr>
        <w:jc w:val="center"/>
        <w:rPr>
          <w:rFonts w:ascii="Times New Roman" w:hAnsi="Times New Roman"/>
          <w:b/>
          <w:sz w:val="28"/>
          <w:szCs w:val="28"/>
        </w:rPr>
      </w:pPr>
      <w:r w:rsidRPr="008E731F">
        <w:rPr>
          <w:rFonts w:ascii="Times New Roman" w:hAnsi="Times New Roman"/>
          <w:b/>
          <w:sz w:val="28"/>
          <w:szCs w:val="28"/>
        </w:rPr>
        <w:t>Federal-State Joint Conference on Advanced Services Announces</w:t>
      </w:r>
      <w:r w:rsidR="004F1EBC" w:rsidRPr="008E731F">
        <w:rPr>
          <w:rFonts w:ascii="Times New Roman" w:hAnsi="Times New Roman"/>
          <w:b/>
          <w:sz w:val="28"/>
          <w:szCs w:val="28"/>
        </w:rPr>
        <w:t xml:space="preserve"> </w:t>
      </w:r>
    </w:p>
    <w:p w14:paraId="36E3F36B" w14:textId="64CB2691" w:rsidR="00257FEA" w:rsidRPr="008E731F" w:rsidRDefault="001B28B5" w:rsidP="00257F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Feb. 7 </w:t>
      </w:r>
      <w:r w:rsidR="00257FEA" w:rsidRPr="008E731F">
        <w:rPr>
          <w:rFonts w:ascii="Times New Roman" w:hAnsi="Times New Roman"/>
          <w:b/>
          <w:sz w:val="28"/>
          <w:szCs w:val="28"/>
        </w:rPr>
        <w:t>Broadb</w:t>
      </w:r>
      <w:r w:rsidR="008E731F">
        <w:rPr>
          <w:rFonts w:ascii="Times New Roman" w:hAnsi="Times New Roman"/>
          <w:b/>
          <w:sz w:val="28"/>
          <w:szCs w:val="28"/>
        </w:rPr>
        <w:t>and Summit: Broadband Adoption a</w:t>
      </w:r>
      <w:r w:rsidR="00257FEA" w:rsidRPr="008E731F">
        <w:rPr>
          <w:rFonts w:ascii="Times New Roman" w:hAnsi="Times New Roman"/>
          <w:b/>
          <w:sz w:val="28"/>
          <w:szCs w:val="28"/>
        </w:rPr>
        <w:t>nd Usage – What Have We Learned?</w:t>
      </w:r>
    </w:p>
    <w:p w14:paraId="6E877D4E" w14:textId="77777777" w:rsidR="00257FEA" w:rsidRPr="00257FEA" w:rsidRDefault="00257FEA" w:rsidP="004D6481">
      <w:pPr>
        <w:rPr>
          <w:rFonts w:ascii="Times New Roman" w:hAnsi="Times New Roman"/>
          <w:b/>
          <w:sz w:val="22"/>
          <w:szCs w:val="22"/>
        </w:rPr>
      </w:pPr>
    </w:p>
    <w:p w14:paraId="5EDF0335" w14:textId="77777777" w:rsidR="00257FEA" w:rsidRPr="00257FEA" w:rsidRDefault="00257FEA" w:rsidP="00257FE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C8AFB6C" w14:textId="7C0F36E7" w:rsidR="00257FEA" w:rsidRDefault="008D76CB" w:rsidP="004D6481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257FEA" w:rsidRPr="00257FEA">
        <w:rPr>
          <w:rFonts w:ascii="Times New Roman" w:hAnsi="Times New Roman"/>
          <w:sz w:val="22"/>
          <w:szCs w:val="22"/>
        </w:rPr>
        <w:t>Federal-State Joint Conference</w:t>
      </w:r>
      <w:r w:rsidR="00625F9C">
        <w:rPr>
          <w:rFonts w:ascii="Times New Roman" w:hAnsi="Times New Roman"/>
          <w:sz w:val="22"/>
          <w:szCs w:val="22"/>
        </w:rPr>
        <w:t xml:space="preserve"> on Advanced Services </w:t>
      </w:r>
      <w:r w:rsidR="00257FEA" w:rsidRPr="00257FEA">
        <w:rPr>
          <w:rFonts w:ascii="Times New Roman" w:hAnsi="Times New Roman"/>
          <w:sz w:val="22"/>
          <w:szCs w:val="22"/>
        </w:rPr>
        <w:t xml:space="preserve">will hold a summit </w:t>
      </w:r>
      <w:r w:rsidR="004F1EBC">
        <w:rPr>
          <w:rFonts w:ascii="Times New Roman" w:hAnsi="Times New Roman"/>
          <w:sz w:val="22"/>
          <w:szCs w:val="22"/>
        </w:rPr>
        <w:t>on February</w:t>
      </w:r>
      <w:r>
        <w:rPr>
          <w:rFonts w:ascii="Times New Roman" w:hAnsi="Times New Roman"/>
          <w:sz w:val="22"/>
          <w:szCs w:val="22"/>
        </w:rPr>
        <w:t xml:space="preserve"> 7</w:t>
      </w:r>
      <w:r w:rsidR="004F1EBC">
        <w:rPr>
          <w:rFonts w:ascii="Times New Roman" w:hAnsi="Times New Roman"/>
          <w:sz w:val="22"/>
          <w:szCs w:val="22"/>
        </w:rPr>
        <w:t>, 2013</w:t>
      </w:r>
      <w:r>
        <w:rPr>
          <w:rFonts w:ascii="Times New Roman" w:hAnsi="Times New Roman"/>
          <w:sz w:val="22"/>
          <w:szCs w:val="22"/>
        </w:rPr>
        <w:t xml:space="preserve"> to</w:t>
      </w:r>
      <w:r w:rsidR="00257FEA" w:rsidRPr="00257FEA">
        <w:rPr>
          <w:rFonts w:ascii="Times New Roman" w:hAnsi="Times New Roman"/>
          <w:sz w:val="22"/>
          <w:szCs w:val="22"/>
        </w:rPr>
        <w:t xml:space="preserve"> identify and discuss best practices learned from broadband adoption programs and academic studies/surveys</w:t>
      </w:r>
      <w:r>
        <w:rPr>
          <w:rFonts w:ascii="Times New Roman" w:hAnsi="Times New Roman"/>
          <w:sz w:val="22"/>
          <w:szCs w:val="22"/>
        </w:rPr>
        <w:t>, and how im</w:t>
      </w:r>
      <w:r w:rsidR="00257FEA" w:rsidRPr="00257FEA">
        <w:rPr>
          <w:rFonts w:ascii="Times New Roman" w:hAnsi="Times New Roman"/>
          <w:sz w:val="22"/>
          <w:szCs w:val="22"/>
        </w:rPr>
        <w:t xml:space="preserve">plementation of these best practices can close the broadband adoption gap among Americans – particularly low-income households, racial and ethnic minorities, seniors, rural residents, residents of Tribal lands and people with disabilities.  </w:t>
      </w:r>
      <w:r>
        <w:rPr>
          <w:rFonts w:ascii="Times New Roman" w:hAnsi="Times New Roman"/>
          <w:sz w:val="22"/>
          <w:szCs w:val="22"/>
        </w:rPr>
        <w:t xml:space="preserve">Additional details regarding the agenda will be available prior to the event at </w:t>
      </w:r>
      <w:r w:rsidRPr="008D76CB">
        <w:rPr>
          <w:rFonts w:ascii="Times New Roman" w:hAnsi="Times New Roman"/>
          <w:sz w:val="22"/>
          <w:szCs w:val="22"/>
        </w:rPr>
        <w:t>http://www.fcc.gov/events</w:t>
      </w:r>
      <w:r>
        <w:rPr>
          <w:rFonts w:ascii="Times New Roman" w:hAnsi="Times New Roman"/>
          <w:sz w:val="22"/>
          <w:szCs w:val="22"/>
        </w:rPr>
        <w:t>.</w:t>
      </w:r>
    </w:p>
    <w:p w14:paraId="6ADC18AD" w14:textId="77777777" w:rsidR="008D76CB" w:rsidRDefault="008D76CB" w:rsidP="00257FEA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18AB98C4" w14:textId="77777777" w:rsidR="008D76CB" w:rsidRPr="008D76CB" w:rsidRDefault="004F1EBC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Date: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February</w:t>
      </w:r>
      <w:r w:rsidR="008D76CB" w:rsidRPr="008D76CB">
        <w:rPr>
          <w:rFonts w:ascii="Times New Roman" w:hAnsi="Times New Roman"/>
          <w:b/>
          <w:sz w:val="22"/>
          <w:szCs w:val="22"/>
        </w:rPr>
        <w:t xml:space="preserve"> 7, 2013</w:t>
      </w:r>
    </w:p>
    <w:p w14:paraId="0A104AAF" w14:textId="77777777" w:rsidR="008D76CB" w:rsidRPr="008D76CB" w:rsidRDefault="008D76CB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8D76CB">
        <w:rPr>
          <w:rFonts w:ascii="Times New Roman" w:hAnsi="Times New Roman"/>
          <w:b/>
          <w:sz w:val="22"/>
          <w:szCs w:val="22"/>
        </w:rPr>
        <w:t>Time:</w:t>
      </w:r>
      <w:r w:rsidRPr="008D76CB">
        <w:rPr>
          <w:rFonts w:ascii="Times New Roman" w:hAnsi="Times New Roman"/>
          <w:b/>
          <w:sz w:val="22"/>
          <w:szCs w:val="22"/>
        </w:rPr>
        <w:tab/>
      </w:r>
      <w:r w:rsidRPr="008D76CB">
        <w:rPr>
          <w:rFonts w:ascii="Times New Roman" w:hAnsi="Times New Roman"/>
          <w:b/>
          <w:sz w:val="22"/>
          <w:szCs w:val="22"/>
        </w:rPr>
        <w:tab/>
        <w:t>8:45 a.m. to 5 p.m. EST</w:t>
      </w:r>
    </w:p>
    <w:p w14:paraId="2E0DC6E2" w14:textId="77777777" w:rsidR="008D76CB" w:rsidRDefault="008D76CB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8D76CB">
        <w:rPr>
          <w:rFonts w:ascii="Times New Roman" w:hAnsi="Times New Roman"/>
          <w:b/>
          <w:sz w:val="22"/>
          <w:szCs w:val="22"/>
        </w:rPr>
        <w:t xml:space="preserve">Location: </w:t>
      </w:r>
      <w:r w:rsidRPr="008D76CB">
        <w:rPr>
          <w:rFonts w:ascii="Times New Roman" w:hAnsi="Times New Roman"/>
          <w:b/>
          <w:sz w:val="22"/>
          <w:szCs w:val="22"/>
        </w:rPr>
        <w:tab/>
        <w:t>FCC Commission Room</w:t>
      </w:r>
    </w:p>
    <w:p w14:paraId="6193A57D" w14:textId="77777777" w:rsidR="00102438" w:rsidRDefault="00102438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445 12</w:t>
      </w:r>
      <w:r w:rsidRPr="00102438">
        <w:rPr>
          <w:rFonts w:ascii="Times New Roman" w:hAnsi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sz w:val="22"/>
          <w:szCs w:val="22"/>
        </w:rPr>
        <w:t xml:space="preserve"> St. SW</w:t>
      </w:r>
    </w:p>
    <w:p w14:paraId="7840A0FF" w14:textId="77777777" w:rsidR="00102438" w:rsidRDefault="00102438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Washington, D.C. 20554</w:t>
      </w:r>
      <w:r>
        <w:rPr>
          <w:rFonts w:ascii="Times New Roman" w:hAnsi="Times New Roman"/>
          <w:b/>
          <w:sz w:val="22"/>
          <w:szCs w:val="22"/>
        </w:rPr>
        <w:tab/>
      </w:r>
    </w:p>
    <w:p w14:paraId="626D48C0" w14:textId="3875BADD" w:rsidR="008D76CB" w:rsidRPr="008D76CB" w:rsidRDefault="008D76CB" w:rsidP="00257FE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Webcast:</w:t>
      </w:r>
      <w:r>
        <w:rPr>
          <w:rFonts w:ascii="Times New Roman" w:hAnsi="Times New Roman"/>
          <w:b/>
          <w:sz w:val="22"/>
          <w:szCs w:val="22"/>
        </w:rPr>
        <w:tab/>
      </w:r>
      <w:r w:rsidRPr="008D76CB">
        <w:rPr>
          <w:rFonts w:ascii="Times New Roman" w:hAnsi="Times New Roman"/>
          <w:b/>
          <w:sz w:val="22"/>
          <w:szCs w:val="22"/>
        </w:rPr>
        <w:t>http://www.fcc.gov/live</w:t>
      </w:r>
      <w:r>
        <w:rPr>
          <w:rFonts w:ascii="Times New Roman" w:hAnsi="Times New Roman"/>
          <w:b/>
          <w:sz w:val="22"/>
          <w:szCs w:val="22"/>
        </w:rPr>
        <w:tab/>
      </w:r>
    </w:p>
    <w:p w14:paraId="5880931B" w14:textId="5DA40438" w:rsidR="008D76CB" w:rsidRPr="00257FEA" w:rsidRDefault="008D76CB" w:rsidP="00B80F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7986992" w14:textId="77777777" w:rsidR="00257FEA" w:rsidRDefault="00257FEA" w:rsidP="00257FEA">
      <w:pPr>
        <w:widowControl w:val="0"/>
        <w:ind w:left="1440" w:hanging="1440"/>
        <w:jc w:val="both"/>
        <w:rPr>
          <w:rFonts w:ascii="Times New Roman" w:hAnsi="Times New Roman"/>
          <w:sz w:val="22"/>
          <w:szCs w:val="22"/>
          <w:lang w:val="en"/>
        </w:rPr>
      </w:pPr>
    </w:p>
    <w:p w14:paraId="0819BCE8" w14:textId="1AD9ECF3" w:rsidR="006D5DFF" w:rsidRPr="004D6481" w:rsidRDefault="006D5DFF" w:rsidP="004D648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4D6481">
        <w:rPr>
          <w:rFonts w:ascii="Times New Roman" w:hAnsi="Times New Roman"/>
          <w:sz w:val="22"/>
          <w:szCs w:val="22"/>
        </w:rPr>
        <w:t xml:space="preserve">Reasonable accommodations for people with disabilities are available upon </w:t>
      </w:r>
      <w:r w:rsidR="004D6481">
        <w:rPr>
          <w:rFonts w:ascii="Times New Roman" w:hAnsi="Times New Roman"/>
          <w:sz w:val="22"/>
          <w:szCs w:val="22"/>
        </w:rPr>
        <w:t xml:space="preserve">request.  Include a description </w:t>
      </w:r>
      <w:r w:rsidRPr="004D6481">
        <w:rPr>
          <w:rFonts w:ascii="Times New Roman" w:hAnsi="Times New Roman"/>
          <w:sz w:val="22"/>
          <w:szCs w:val="22"/>
        </w:rPr>
        <w:t xml:space="preserve">of the accommodation you will need and tell us how to contact you if </w:t>
      </w:r>
      <w:r w:rsidR="004D6481">
        <w:rPr>
          <w:rFonts w:ascii="Times New Roman" w:hAnsi="Times New Roman"/>
          <w:sz w:val="22"/>
          <w:szCs w:val="22"/>
        </w:rPr>
        <w:t xml:space="preserve">we need more information.  Make </w:t>
      </w:r>
      <w:r w:rsidRPr="004D6481">
        <w:rPr>
          <w:rFonts w:ascii="Times New Roman" w:hAnsi="Times New Roman"/>
          <w:sz w:val="22"/>
          <w:szCs w:val="22"/>
        </w:rPr>
        <w:t xml:space="preserve">your request as early as possible.  Last minute requests will be accepted, but may be impossible to fill.  Send an e-mail to </w:t>
      </w:r>
      <w:hyperlink r:id="rId8" w:history="1">
        <w:r w:rsidRPr="004D6481">
          <w:rPr>
            <w:rFonts w:ascii="Times New Roman" w:hAnsi="Times New Roman"/>
            <w:color w:val="0025E5"/>
            <w:sz w:val="22"/>
            <w:szCs w:val="22"/>
          </w:rPr>
          <w:t>fcc504@fcc.gov</w:t>
        </w:r>
      </w:hyperlink>
      <w:r w:rsidRPr="004D6481">
        <w:rPr>
          <w:rFonts w:ascii="Times New Roman" w:hAnsi="Times New Roman"/>
          <w:sz w:val="22"/>
          <w:szCs w:val="22"/>
        </w:rPr>
        <w:t xml:space="preserve"> or call the Consumer &amp; Governmental Affairs Bureau at 202-418-0530 (voice), 202-418-0432 (TTY).</w:t>
      </w:r>
    </w:p>
    <w:p w14:paraId="5E70BC0A" w14:textId="77777777" w:rsidR="006D5DFF" w:rsidRPr="00257FEA" w:rsidRDefault="006D5DFF" w:rsidP="00257FEA">
      <w:pPr>
        <w:widowControl w:val="0"/>
        <w:ind w:left="1440" w:hanging="1440"/>
        <w:jc w:val="both"/>
        <w:rPr>
          <w:rFonts w:ascii="Times New Roman" w:hAnsi="Times New Roman"/>
          <w:sz w:val="22"/>
          <w:szCs w:val="22"/>
          <w:lang w:val="en"/>
        </w:rPr>
      </w:pPr>
    </w:p>
    <w:p w14:paraId="0D16DC0F" w14:textId="57BCA0E4" w:rsidR="00FD2CB0" w:rsidRDefault="008D76CB" w:rsidP="004D6481">
      <w:pPr>
        <w:spacing w:after="24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More information about the Federal-State Joint Conference on Advanced Services is available at </w:t>
      </w:r>
      <w:hyperlink r:id="rId9" w:history="1">
        <w:r w:rsidRPr="007B6FCC">
          <w:rPr>
            <w:rStyle w:val="Hyperlink"/>
            <w:rFonts w:ascii="Times New Roman" w:hAnsi="Times New Roman"/>
            <w:sz w:val="22"/>
            <w:szCs w:val="22"/>
          </w:rPr>
          <w:t>http://www.fcc.gov/encyclopedia/federal-state-joint-conference-advanced-telecommunications-services</w:t>
        </w:r>
      </w:hyperlink>
      <w:r>
        <w:rPr>
          <w:rFonts w:ascii="Times New Roman" w:hAnsi="Times New Roman"/>
          <w:sz w:val="22"/>
          <w:szCs w:val="22"/>
        </w:rPr>
        <w:t>.</w:t>
      </w:r>
    </w:p>
    <w:p w14:paraId="4104F302" w14:textId="77777777" w:rsidR="00FD2CB0" w:rsidRPr="00B428D9" w:rsidRDefault="00FD2CB0" w:rsidP="00FD2CB0">
      <w:pPr>
        <w:jc w:val="center"/>
        <w:rPr>
          <w:rFonts w:ascii="Times New Roman" w:hAnsi="Times New Roman"/>
          <w:sz w:val="22"/>
          <w:szCs w:val="22"/>
        </w:rPr>
      </w:pPr>
      <w:r w:rsidRPr="00B428D9">
        <w:rPr>
          <w:rFonts w:ascii="Times New Roman" w:hAnsi="Times New Roman"/>
          <w:snapToGrid w:val="0"/>
          <w:sz w:val="22"/>
          <w:szCs w:val="22"/>
        </w:rPr>
        <w:tab/>
      </w:r>
      <w:r w:rsidRPr="00B428D9">
        <w:rPr>
          <w:rFonts w:ascii="Times New Roman" w:hAnsi="Times New Roman"/>
          <w:sz w:val="22"/>
          <w:szCs w:val="22"/>
        </w:rPr>
        <w:t xml:space="preserve"> </w:t>
      </w:r>
    </w:p>
    <w:p w14:paraId="75EB591B" w14:textId="77777777" w:rsidR="00FD2CB0" w:rsidRPr="00B428D9" w:rsidRDefault="00FD2CB0" w:rsidP="00FD2CB0">
      <w:pPr>
        <w:pStyle w:val="PlainText"/>
        <w:jc w:val="center"/>
      </w:pPr>
      <w:r w:rsidRPr="00B428D9">
        <w:t>-FCC-</w:t>
      </w:r>
    </w:p>
    <w:p w14:paraId="60C668A7" w14:textId="77777777" w:rsidR="00FD2CB0" w:rsidRPr="00B428D9" w:rsidRDefault="00FD2CB0" w:rsidP="00FD2CB0">
      <w:pPr>
        <w:pStyle w:val="PlainText"/>
      </w:pPr>
    </w:p>
    <w:p w14:paraId="36A9B4A5" w14:textId="77777777" w:rsidR="009D7636" w:rsidRPr="00B428D9" w:rsidRDefault="009D7636" w:rsidP="008D174B">
      <w:pPr>
        <w:rPr>
          <w:rFonts w:ascii="Times New Roman" w:hAnsi="Times New Roman"/>
          <w:sz w:val="22"/>
          <w:szCs w:val="22"/>
        </w:rPr>
      </w:pPr>
    </w:p>
    <w:sectPr w:rsidR="009D7636" w:rsidRPr="00B42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EB39" w14:textId="77777777" w:rsidR="00175D16" w:rsidRDefault="00175D16">
      <w:r>
        <w:separator/>
      </w:r>
    </w:p>
  </w:endnote>
  <w:endnote w:type="continuationSeparator" w:id="0">
    <w:p w14:paraId="2D37DB92" w14:textId="77777777" w:rsidR="00175D16" w:rsidRDefault="001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5E8F" w14:textId="77777777" w:rsidR="000D68E4" w:rsidRDefault="000D6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8BAE" w14:textId="77777777" w:rsidR="000D68E4" w:rsidRDefault="000D6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A37F" w14:textId="77777777" w:rsidR="000D68E4" w:rsidRDefault="000D6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D8EFC" w14:textId="77777777" w:rsidR="00175D16" w:rsidRDefault="00175D16">
      <w:r>
        <w:separator/>
      </w:r>
    </w:p>
  </w:footnote>
  <w:footnote w:type="continuationSeparator" w:id="0">
    <w:p w14:paraId="64E60A5E" w14:textId="77777777" w:rsidR="00175D16" w:rsidRDefault="0017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0BA75" w14:textId="77777777" w:rsidR="000D68E4" w:rsidRDefault="000D6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6773" w14:textId="77777777" w:rsidR="000D68E4" w:rsidRDefault="000D6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2D1F" w14:textId="77777777" w:rsidR="006D5DFF" w:rsidRDefault="006D5DFF" w:rsidP="0030344F">
    <w:pPr>
      <w:pStyle w:val="Heading2"/>
      <w:rPr>
        <w:rStyle w:val="Emphasis"/>
        <w:i w:val="0"/>
        <w:iCs w:val="0"/>
      </w:rPr>
    </w:pPr>
    <w:r w:rsidRPr="0030344F">
      <w:rPr>
        <w:rStyle w:val="Emphasis"/>
        <w:i w:val="0"/>
        <w:iCs w:val="0"/>
      </w:rPr>
      <w:t>ADVISORY</w:t>
    </w:r>
  </w:p>
  <w:p w14:paraId="10BDB244" w14:textId="77777777" w:rsidR="006D5DFF" w:rsidRPr="00061FA1" w:rsidRDefault="006D5DFF" w:rsidP="00061FA1"/>
  <w:p w14:paraId="586C906D" w14:textId="77777777" w:rsidR="006D5DFF" w:rsidRDefault="006D5DFF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FCCC723" wp14:editId="6E0087D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10947" w14:textId="77777777" w:rsidR="006D5DFF" w:rsidRPr="00257FEA" w:rsidRDefault="006D5DFF" w:rsidP="0030344F">
                          <w:pPr>
                            <w:spacing w:before="40"/>
                            <w:jc w:val="center"/>
                            <w:rPr>
                              <w:b/>
                            </w:rPr>
                          </w:pPr>
                          <w:r w:rsidRPr="00257FEA">
                            <w:rPr>
                              <w:b/>
                              <w:sz w:val="22"/>
                              <w:szCs w:val="22"/>
                            </w:rPr>
                            <w:t>Federal-State Joint Conference on Advanced Services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5018C" w:rsidRPr="00257FEA" w:rsidRDefault="00E5018C" w:rsidP="0030344F">
                    <w:pPr>
                      <w:spacing w:before="40"/>
                      <w:jc w:val="center"/>
                      <w:rPr>
                        <w:b/>
                      </w:rPr>
                    </w:pPr>
                    <w:r w:rsidRPr="00257FEA">
                      <w:rPr>
                        <w:b/>
                        <w:sz w:val="22"/>
                        <w:szCs w:val="22"/>
                      </w:rPr>
                      <w:t>Federal-State Joint Conference on Advanced Services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7ED8880" w14:textId="77777777" w:rsidR="006D5DFF" w:rsidRDefault="006D5D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4E9A8DB6" w14:textId="77777777" w:rsidR="006D5DFF" w:rsidRDefault="006D5D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14:paraId="1A3B5896" w14:textId="77777777" w:rsidR="006D5DFF" w:rsidRDefault="006D5DFF">
    <w:pPr>
      <w:tabs>
        <w:tab w:val="left" w:pos="-720"/>
      </w:tabs>
      <w:suppressAutoHyphens/>
      <w:ind w:right="-540"/>
      <w:rPr>
        <w:b/>
        <w:sz w:val="22"/>
      </w:rPr>
    </w:pPr>
  </w:p>
  <w:p w14:paraId="71C22152" w14:textId="77777777" w:rsidR="006D5DFF" w:rsidRDefault="006D5DFF" w:rsidP="0030344F">
    <w:pPr>
      <w:tabs>
        <w:tab w:val="left" w:pos="-720"/>
      </w:tabs>
      <w:suppressAutoHyphens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6751BE" wp14:editId="07B7A065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EA"/>
    <w:rsid w:val="00033B40"/>
    <w:rsid w:val="00061FA1"/>
    <w:rsid w:val="00062DD2"/>
    <w:rsid w:val="000A6FD4"/>
    <w:rsid w:val="000D68E4"/>
    <w:rsid w:val="00102438"/>
    <w:rsid w:val="00171216"/>
    <w:rsid w:val="00175D16"/>
    <w:rsid w:val="001B28B5"/>
    <w:rsid w:val="001C1EE0"/>
    <w:rsid w:val="00257FEA"/>
    <w:rsid w:val="0030344F"/>
    <w:rsid w:val="00397991"/>
    <w:rsid w:val="003D53D6"/>
    <w:rsid w:val="00454F41"/>
    <w:rsid w:val="004A0B38"/>
    <w:rsid w:val="004D6481"/>
    <w:rsid w:val="004F1EBC"/>
    <w:rsid w:val="00534B2F"/>
    <w:rsid w:val="00553AD1"/>
    <w:rsid w:val="00554D4B"/>
    <w:rsid w:val="00580956"/>
    <w:rsid w:val="005A6749"/>
    <w:rsid w:val="00604443"/>
    <w:rsid w:val="00625F9C"/>
    <w:rsid w:val="0062699C"/>
    <w:rsid w:val="00627555"/>
    <w:rsid w:val="00631C62"/>
    <w:rsid w:val="006700E0"/>
    <w:rsid w:val="00687DE5"/>
    <w:rsid w:val="006D5DFF"/>
    <w:rsid w:val="006F4066"/>
    <w:rsid w:val="00703A61"/>
    <w:rsid w:val="0076261A"/>
    <w:rsid w:val="007B11AA"/>
    <w:rsid w:val="007C442A"/>
    <w:rsid w:val="008D174B"/>
    <w:rsid w:val="008D76CB"/>
    <w:rsid w:val="008E731F"/>
    <w:rsid w:val="00950DB9"/>
    <w:rsid w:val="00954AEA"/>
    <w:rsid w:val="00971998"/>
    <w:rsid w:val="009D5CDC"/>
    <w:rsid w:val="009D7636"/>
    <w:rsid w:val="009D7E2B"/>
    <w:rsid w:val="009F7849"/>
    <w:rsid w:val="00A33A73"/>
    <w:rsid w:val="00A92AF1"/>
    <w:rsid w:val="00AD2CBC"/>
    <w:rsid w:val="00AF5C2C"/>
    <w:rsid w:val="00B428D9"/>
    <w:rsid w:val="00B6551E"/>
    <w:rsid w:val="00B80F58"/>
    <w:rsid w:val="00BB76CF"/>
    <w:rsid w:val="00CA4F46"/>
    <w:rsid w:val="00D14671"/>
    <w:rsid w:val="00D2348D"/>
    <w:rsid w:val="00D44624"/>
    <w:rsid w:val="00D612C5"/>
    <w:rsid w:val="00DB147C"/>
    <w:rsid w:val="00E4063A"/>
    <w:rsid w:val="00E5018C"/>
    <w:rsid w:val="00E72395"/>
    <w:rsid w:val="00E730B2"/>
    <w:rsid w:val="00EE6E2F"/>
    <w:rsid w:val="00F25F5A"/>
    <w:rsid w:val="00F4167A"/>
    <w:rsid w:val="00F43300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CF1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Emphasis">
    <w:name w:val="Emphasis"/>
    <w:basedOn w:val="DefaultParagraphFont"/>
    <w:qFormat/>
    <w:rsid w:val="003034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Emphasis">
    <w:name w:val="Emphasis"/>
    <w:basedOn w:val="DefaultParagraphFont"/>
    <w:qFormat/>
    <w:rsid w:val="00303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webmail.fcc.gov/owa/redir.aspx?C=55bf3180f4e849498f2243c7d93c1793&amp;URL=mailto%3afcc504%40fcc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k.wigfield@fcc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c.gov/encyclopedia/federal-state-joint-conference-advanced-telecommunications-servi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1398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2012-12-11T14:33:00Z</cp:lastPrinted>
  <dcterms:created xsi:type="dcterms:W3CDTF">2012-12-11T14:50:00Z</dcterms:created>
  <dcterms:modified xsi:type="dcterms:W3CDTF">2012-12-11T14:50:00Z</dcterms:modified>
  <cp:category> </cp:category>
  <cp:contentStatus> </cp:contentStatus>
</cp:coreProperties>
</file>