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B" w:rsidRPr="00C0276B" w:rsidRDefault="00C0276B" w:rsidP="00C0276B">
      <w:pPr>
        <w:spacing w:after="0" w:line="240" w:lineRule="auto"/>
        <w:jc w:val="center"/>
        <w:rPr>
          <w:rFonts w:ascii="Times New Roman" w:eastAsia="Times New Roman" w:hAnsi="Times New Roman"/>
          <w:b/>
          <w:smallCaps/>
          <w:sz w:val="20"/>
          <w:szCs w:val="20"/>
        </w:rPr>
      </w:pPr>
      <w:bookmarkStart w:id="0" w:name="_GoBack"/>
      <w:bookmarkEnd w:id="0"/>
      <w:r w:rsidRPr="00C0276B">
        <w:rPr>
          <w:rFonts w:ascii="Times New Roman" w:eastAsia="Times New Roman" w:hAnsi="Times New Roman"/>
          <w:b/>
          <w:smallCaps/>
          <w:sz w:val="20"/>
          <w:szCs w:val="20"/>
        </w:rPr>
        <w:t xml:space="preserve">Remarks of </w:t>
      </w:r>
    </w:p>
    <w:p w:rsidR="00C0276B" w:rsidRPr="00C0276B" w:rsidRDefault="00C0276B" w:rsidP="00C0276B">
      <w:pPr>
        <w:spacing w:after="0" w:line="240" w:lineRule="auto"/>
        <w:jc w:val="center"/>
        <w:rPr>
          <w:rFonts w:ascii="Times New Roman" w:eastAsia="Times New Roman" w:hAnsi="Times New Roman"/>
          <w:b/>
          <w:smallCaps/>
          <w:sz w:val="24"/>
          <w:szCs w:val="24"/>
        </w:rPr>
      </w:pPr>
      <w:r w:rsidRPr="00C0276B">
        <w:rPr>
          <w:rFonts w:ascii="Times New Roman" w:eastAsia="Times New Roman" w:hAnsi="Times New Roman"/>
          <w:b/>
          <w:smallCaps/>
          <w:sz w:val="24"/>
          <w:szCs w:val="24"/>
        </w:rPr>
        <w:t>The Honorable Robert M. McDowell</w:t>
      </w:r>
    </w:p>
    <w:p w:rsidR="00C0276B" w:rsidRPr="00C0276B" w:rsidRDefault="00C0276B" w:rsidP="00C0276B">
      <w:pPr>
        <w:spacing w:after="0" w:line="240" w:lineRule="auto"/>
        <w:jc w:val="center"/>
        <w:rPr>
          <w:rFonts w:ascii="Times New Roman" w:eastAsia="Times New Roman" w:hAnsi="Times New Roman"/>
          <w:b/>
          <w:smallCaps/>
          <w:sz w:val="24"/>
          <w:szCs w:val="24"/>
        </w:rPr>
      </w:pPr>
      <w:r w:rsidRPr="00C0276B">
        <w:rPr>
          <w:rFonts w:ascii="Times New Roman" w:eastAsia="Times New Roman" w:hAnsi="Times New Roman"/>
          <w:b/>
          <w:smallCaps/>
          <w:sz w:val="24"/>
          <w:szCs w:val="24"/>
        </w:rPr>
        <w:t>Commissioner</w:t>
      </w:r>
    </w:p>
    <w:p w:rsidR="00C0276B" w:rsidRPr="00C0276B" w:rsidRDefault="00C0276B" w:rsidP="00C0276B">
      <w:pPr>
        <w:spacing w:after="0" w:line="240" w:lineRule="auto"/>
        <w:jc w:val="center"/>
        <w:rPr>
          <w:rFonts w:ascii="Times New Roman" w:eastAsia="Times New Roman" w:hAnsi="Times New Roman"/>
          <w:b/>
          <w:smallCaps/>
          <w:sz w:val="24"/>
          <w:szCs w:val="24"/>
        </w:rPr>
      </w:pPr>
      <w:r w:rsidRPr="00C0276B">
        <w:rPr>
          <w:rFonts w:ascii="Times New Roman" w:eastAsia="Times New Roman" w:hAnsi="Times New Roman"/>
          <w:b/>
          <w:smallCaps/>
          <w:sz w:val="24"/>
          <w:szCs w:val="24"/>
        </w:rPr>
        <w:t>Federal Communications Commission</w:t>
      </w:r>
    </w:p>
    <w:p w:rsidR="00C0276B" w:rsidRPr="00C0276B" w:rsidRDefault="00C0276B" w:rsidP="00C0276B">
      <w:pPr>
        <w:spacing w:after="0" w:line="240" w:lineRule="auto"/>
        <w:jc w:val="center"/>
        <w:rPr>
          <w:rFonts w:ascii="Times New Roman" w:eastAsia="Times New Roman" w:hAnsi="Times New Roman"/>
          <w:b/>
          <w:smallCaps/>
          <w:sz w:val="20"/>
          <w:szCs w:val="20"/>
        </w:rPr>
      </w:pPr>
    </w:p>
    <w:p w:rsidR="00C0276B" w:rsidRPr="00C0276B" w:rsidRDefault="00C0276B" w:rsidP="00C0276B">
      <w:pPr>
        <w:spacing w:after="0" w:line="240" w:lineRule="auto"/>
        <w:jc w:val="center"/>
        <w:rPr>
          <w:rFonts w:ascii="Times New Roman" w:eastAsia="Times New Roman" w:hAnsi="Times New Roman"/>
          <w:b/>
          <w:sz w:val="24"/>
          <w:szCs w:val="24"/>
        </w:rPr>
      </w:pPr>
      <w:r>
        <w:rPr>
          <w:rFonts w:ascii="Times New Roman" w:eastAsia="Times New Roman" w:hAnsi="Times New Roman"/>
          <w:b/>
          <w:smallCaps/>
          <w:sz w:val="24"/>
          <w:szCs w:val="24"/>
        </w:rPr>
        <w:t>February</w:t>
      </w:r>
      <w:r w:rsidRPr="00C0276B">
        <w:rPr>
          <w:rFonts w:ascii="Times New Roman" w:eastAsia="Times New Roman" w:hAnsi="Times New Roman"/>
          <w:b/>
          <w:smallCaps/>
          <w:sz w:val="24"/>
          <w:szCs w:val="24"/>
        </w:rPr>
        <w:t xml:space="preserve"> 7, 2012</w:t>
      </w:r>
    </w:p>
    <w:p w:rsidR="00C0276B" w:rsidRDefault="00C0276B" w:rsidP="00C0276B">
      <w:pPr>
        <w:spacing w:after="0" w:line="240" w:lineRule="auto"/>
        <w:jc w:val="center"/>
        <w:rPr>
          <w:rFonts w:ascii="Times New Roman" w:eastAsia="Times New Roman" w:hAnsi="Times New Roman"/>
          <w:b/>
          <w:smallCaps/>
          <w:sz w:val="24"/>
          <w:szCs w:val="24"/>
        </w:rPr>
      </w:pPr>
    </w:p>
    <w:p w:rsidR="00AC1F7A" w:rsidRPr="00AC1F7A" w:rsidRDefault="00AC1F7A" w:rsidP="00AC1F7A">
      <w:pPr>
        <w:spacing w:after="0" w:line="240" w:lineRule="auto"/>
        <w:jc w:val="center"/>
        <w:rPr>
          <w:rFonts w:ascii="Times New Roman" w:eastAsia="Times New Roman" w:hAnsi="Times New Roman"/>
          <w:b/>
          <w:sz w:val="24"/>
          <w:szCs w:val="24"/>
        </w:rPr>
      </w:pPr>
      <w:r w:rsidRPr="00AC1F7A">
        <w:rPr>
          <w:rFonts w:ascii="Times New Roman" w:eastAsia="Times New Roman" w:hAnsi="Times New Roman"/>
          <w:b/>
          <w:sz w:val="24"/>
          <w:szCs w:val="24"/>
        </w:rPr>
        <w:t>2013 Broadband Summit</w:t>
      </w:r>
    </w:p>
    <w:p w:rsidR="00AC1F7A" w:rsidRPr="00AC1F7A" w:rsidRDefault="00AC1F7A" w:rsidP="00AC1F7A">
      <w:pPr>
        <w:spacing w:after="0" w:line="240" w:lineRule="auto"/>
        <w:jc w:val="center"/>
        <w:rPr>
          <w:rFonts w:ascii="Times New Roman" w:eastAsia="Times New Roman" w:hAnsi="Times New Roman"/>
          <w:b/>
          <w:sz w:val="24"/>
          <w:szCs w:val="24"/>
        </w:rPr>
      </w:pPr>
    </w:p>
    <w:p w:rsidR="00AC1F7A" w:rsidRPr="00AC1F7A" w:rsidRDefault="00AC1F7A" w:rsidP="00AC1F7A">
      <w:pPr>
        <w:spacing w:after="0" w:line="240" w:lineRule="auto"/>
        <w:jc w:val="center"/>
        <w:rPr>
          <w:rFonts w:ascii="Times New Roman" w:eastAsia="Times New Roman" w:hAnsi="Times New Roman"/>
          <w:b/>
          <w:sz w:val="24"/>
          <w:szCs w:val="24"/>
        </w:rPr>
      </w:pPr>
      <w:r w:rsidRPr="00AC1F7A">
        <w:rPr>
          <w:rFonts w:ascii="Times New Roman" w:eastAsia="Times New Roman" w:hAnsi="Times New Roman"/>
          <w:b/>
          <w:sz w:val="24"/>
          <w:szCs w:val="24"/>
        </w:rPr>
        <w:t>Broadband Adoption and Usage - What Have We Learned?</w:t>
      </w:r>
    </w:p>
    <w:p w:rsidR="00AC1F7A" w:rsidRPr="00AC1F7A" w:rsidRDefault="00AC1F7A" w:rsidP="00AC1F7A">
      <w:pPr>
        <w:spacing w:after="0" w:line="240" w:lineRule="auto"/>
        <w:jc w:val="center"/>
        <w:rPr>
          <w:rFonts w:ascii="Times New Roman" w:eastAsia="Times New Roman" w:hAnsi="Times New Roman"/>
          <w:sz w:val="24"/>
          <w:szCs w:val="24"/>
        </w:rPr>
      </w:pPr>
    </w:p>
    <w:p w:rsidR="00AC1F7A" w:rsidRPr="00AC1F7A" w:rsidRDefault="00AC1F7A" w:rsidP="00AC1F7A">
      <w:pPr>
        <w:spacing w:after="0" w:line="240" w:lineRule="auto"/>
        <w:jc w:val="center"/>
        <w:rPr>
          <w:rFonts w:ascii="Times New Roman" w:eastAsia="Times New Roman" w:hAnsi="Times New Roman"/>
          <w:sz w:val="24"/>
          <w:szCs w:val="24"/>
        </w:rPr>
      </w:pPr>
      <w:r w:rsidRPr="00AC1F7A">
        <w:rPr>
          <w:rFonts w:ascii="Times New Roman" w:eastAsia="Times New Roman" w:hAnsi="Times New Roman"/>
          <w:sz w:val="24"/>
          <w:szCs w:val="24"/>
        </w:rPr>
        <w:t xml:space="preserve">Sponsored by the Federal - State Joint Conference </w:t>
      </w:r>
    </w:p>
    <w:p w:rsidR="00AC1F7A" w:rsidRPr="00AC1F7A" w:rsidRDefault="00AC1F7A" w:rsidP="00AC1F7A">
      <w:pPr>
        <w:spacing w:after="0" w:line="240" w:lineRule="auto"/>
        <w:jc w:val="center"/>
        <w:rPr>
          <w:rFonts w:ascii="Times New Roman" w:eastAsia="Times New Roman" w:hAnsi="Times New Roman"/>
          <w:sz w:val="24"/>
          <w:szCs w:val="24"/>
        </w:rPr>
      </w:pPr>
      <w:r w:rsidRPr="00AC1F7A">
        <w:rPr>
          <w:rFonts w:ascii="Times New Roman" w:eastAsia="Times New Roman" w:hAnsi="Times New Roman"/>
          <w:sz w:val="24"/>
          <w:szCs w:val="24"/>
        </w:rPr>
        <w:t>on Advanced Services with NTIA</w:t>
      </w:r>
    </w:p>
    <w:p w:rsidR="00AC1F7A" w:rsidRPr="00C0276B" w:rsidRDefault="00AC1F7A" w:rsidP="00C0276B">
      <w:pPr>
        <w:spacing w:after="0" w:line="240" w:lineRule="auto"/>
        <w:jc w:val="center"/>
        <w:rPr>
          <w:rFonts w:ascii="Times New Roman" w:eastAsia="Times New Roman" w:hAnsi="Times New Roman"/>
          <w:b/>
          <w:smallCaps/>
          <w:sz w:val="24"/>
          <w:szCs w:val="24"/>
        </w:rPr>
      </w:pPr>
    </w:p>
    <w:p w:rsidR="00C0276B" w:rsidRPr="00C0276B" w:rsidRDefault="00C0276B" w:rsidP="00C0276B">
      <w:pPr>
        <w:spacing w:after="0" w:line="240" w:lineRule="auto"/>
        <w:jc w:val="center"/>
        <w:rPr>
          <w:rFonts w:ascii="Times New Roman" w:eastAsia="Times New Roman" w:hAnsi="Times New Roman"/>
          <w:b/>
          <w:smallCaps/>
          <w:sz w:val="20"/>
          <w:szCs w:val="20"/>
        </w:rPr>
      </w:pPr>
      <w:r w:rsidRPr="00C0276B">
        <w:rPr>
          <w:rFonts w:ascii="Times New Roman" w:eastAsia="Times New Roman" w:hAnsi="Times New Roman"/>
          <w:b/>
          <w:smallCaps/>
          <w:sz w:val="20"/>
          <w:szCs w:val="20"/>
        </w:rPr>
        <w:t>[as prepared for delivery]</w:t>
      </w:r>
    </w:p>
    <w:p w:rsidR="008C7D3D" w:rsidRDefault="008C7D3D" w:rsidP="009D475E">
      <w:pPr>
        <w:spacing w:line="240" w:lineRule="auto"/>
        <w:ind w:firstLine="720"/>
        <w:rPr>
          <w:rFonts w:ascii="Times New Roman" w:hAnsi="Times New Roman"/>
          <w:sz w:val="24"/>
          <w:szCs w:val="24"/>
        </w:rPr>
      </w:pPr>
    </w:p>
    <w:p w:rsidR="00AE2042" w:rsidRPr="009D475E" w:rsidRDefault="00C1439D" w:rsidP="009D475E">
      <w:pPr>
        <w:spacing w:line="240" w:lineRule="auto"/>
        <w:ind w:firstLine="720"/>
        <w:rPr>
          <w:rFonts w:ascii="Times New Roman" w:hAnsi="Times New Roman"/>
          <w:sz w:val="24"/>
          <w:szCs w:val="24"/>
        </w:rPr>
      </w:pPr>
      <w:r w:rsidRPr="009D475E">
        <w:rPr>
          <w:rFonts w:ascii="Times New Roman" w:hAnsi="Times New Roman"/>
          <w:sz w:val="24"/>
          <w:szCs w:val="24"/>
        </w:rPr>
        <w:t xml:space="preserve">Many </w:t>
      </w:r>
      <w:r w:rsidR="00D7622E" w:rsidRPr="009D475E">
        <w:rPr>
          <w:rFonts w:ascii="Times New Roman" w:hAnsi="Times New Roman"/>
          <w:sz w:val="24"/>
          <w:szCs w:val="24"/>
        </w:rPr>
        <w:t>thanks to</w:t>
      </w:r>
      <w:r w:rsidR="00D77419">
        <w:rPr>
          <w:rFonts w:ascii="Times New Roman" w:hAnsi="Times New Roman"/>
          <w:sz w:val="24"/>
          <w:szCs w:val="24"/>
        </w:rPr>
        <w:t xml:space="preserve"> my good friend,</w:t>
      </w:r>
      <w:r w:rsidR="00D7622E" w:rsidRPr="009D475E">
        <w:rPr>
          <w:rFonts w:ascii="Times New Roman" w:hAnsi="Times New Roman"/>
          <w:sz w:val="24"/>
          <w:szCs w:val="24"/>
        </w:rPr>
        <w:t xml:space="preserve"> Commissioner Clyburn</w:t>
      </w:r>
      <w:r w:rsidR="00D77419">
        <w:rPr>
          <w:rFonts w:ascii="Times New Roman" w:hAnsi="Times New Roman"/>
          <w:sz w:val="24"/>
          <w:szCs w:val="24"/>
        </w:rPr>
        <w:t>,</w:t>
      </w:r>
      <w:r w:rsidR="00D7622E" w:rsidRPr="009D475E">
        <w:rPr>
          <w:rFonts w:ascii="Times New Roman" w:hAnsi="Times New Roman"/>
          <w:sz w:val="24"/>
          <w:szCs w:val="24"/>
        </w:rPr>
        <w:t xml:space="preserve"> for her hard work as chair of the various joint boards.  </w:t>
      </w:r>
      <w:r w:rsidR="001E4AA8">
        <w:rPr>
          <w:rFonts w:ascii="Times New Roman" w:hAnsi="Times New Roman"/>
          <w:sz w:val="24"/>
          <w:szCs w:val="24"/>
        </w:rPr>
        <w:t xml:space="preserve">Your leadership </w:t>
      </w:r>
      <w:r w:rsidR="00B67553">
        <w:rPr>
          <w:rFonts w:ascii="Times New Roman" w:hAnsi="Times New Roman"/>
          <w:sz w:val="24"/>
          <w:szCs w:val="24"/>
        </w:rPr>
        <w:t xml:space="preserve">for over </w:t>
      </w:r>
      <w:r w:rsidR="000A56EF">
        <w:rPr>
          <w:rFonts w:ascii="Times New Roman" w:hAnsi="Times New Roman"/>
          <w:sz w:val="24"/>
          <w:szCs w:val="24"/>
        </w:rPr>
        <w:t>three years</w:t>
      </w:r>
      <w:r w:rsidR="008C7D3D">
        <w:rPr>
          <w:rFonts w:ascii="Times New Roman" w:hAnsi="Times New Roman"/>
          <w:sz w:val="24"/>
          <w:szCs w:val="24"/>
        </w:rPr>
        <w:t xml:space="preserve"> is</w:t>
      </w:r>
      <w:r w:rsidR="001E4AA8">
        <w:rPr>
          <w:rFonts w:ascii="Times New Roman" w:hAnsi="Times New Roman"/>
          <w:sz w:val="24"/>
          <w:szCs w:val="24"/>
        </w:rPr>
        <w:t xml:space="preserve"> impressive</w:t>
      </w:r>
      <w:r w:rsidR="008C7D3D">
        <w:rPr>
          <w:rFonts w:ascii="Times New Roman" w:hAnsi="Times New Roman"/>
          <w:sz w:val="24"/>
          <w:szCs w:val="24"/>
        </w:rPr>
        <w:t xml:space="preserve"> </w:t>
      </w:r>
      <w:r w:rsidR="001E4AA8">
        <w:rPr>
          <w:rFonts w:ascii="Times New Roman" w:hAnsi="Times New Roman"/>
          <w:sz w:val="24"/>
          <w:szCs w:val="24"/>
        </w:rPr>
        <w:t xml:space="preserve">and </w:t>
      </w:r>
      <w:r w:rsidR="008C7D3D">
        <w:rPr>
          <w:rFonts w:ascii="Times New Roman" w:hAnsi="Times New Roman"/>
          <w:sz w:val="24"/>
          <w:szCs w:val="24"/>
        </w:rPr>
        <w:t>is</w:t>
      </w:r>
      <w:r w:rsidR="001E4AA8">
        <w:rPr>
          <w:rFonts w:ascii="Times New Roman" w:hAnsi="Times New Roman"/>
          <w:sz w:val="24"/>
          <w:szCs w:val="24"/>
        </w:rPr>
        <w:t xml:space="preserve"> very much appreciated.  </w:t>
      </w:r>
      <w:r w:rsidR="00C44D0F" w:rsidRPr="009D475E">
        <w:rPr>
          <w:rFonts w:ascii="Times New Roman" w:hAnsi="Times New Roman"/>
          <w:sz w:val="24"/>
          <w:szCs w:val="24"/>
        </w:rPr>
        <w:t>T</w:t>
      </w:r>
      <w:r w:rsidR="00B11D41" w:rsidRPr="009D475E">
        <w:rPr>
          <w:rFonts w:ascii="Times New Roman" w:hAnsi="Times New Roman"/>
          <w:sz w:val="24"/>
          <w:szCs w:val="24"/>
        </w:rPr>
        <w:t xml:space="preserve">hank you </w:t>
      </w:r>
      <w:r w:rsidR="00C44D0F" w:rsidRPr="009D475E">
        <w:rPr>
          <w:rFonts w:ascii="Times New Roman" w:hAnsi="Times New Roman"/>
          <w:sz w:val="24"/>
          <w:szCs w:val="24"/>
        </w:rPr>
        <w:t xml:space="preserve">also </w:t>
      </w:r>
      <w:r w:rsidR="00B11D41" w:rsidRPr="009D475E">
        <w:rPr>
          <w:rFonts w:ascii="Times New Roman" w:hAnsi="Times New Roman"/>
          <w:sz w:val="24"/>
          <w:szCs w:val="24"/>
        </w:rPr>
        <w:t>to</w:t>
      </w:r>
      <w:r w:rsidR="00181BE7">
        <w:rPr>
          <w:rFonts w:ascii="Times New Roman" w:hAnsi="Times New Roman"/>
          <w:sz w:val="24"/>
          <w:szCs w:val="24"/>
        </w:rPr>
        <w:t xml:space="preserve"> Commissioner Clyburn’s legal advisor,</w:t>
      </w:r>
      <w:r w:rsidR="00B11D41" w:rsidRPr="009D475E">
        <w:rPr>
          <w:rFonts w:ascii="Times New Roman" w:hAnsi="Times New Roman"/>
          <w:sz w:val="24"/>
          <w:szCs w:val="24"/>
        </w:rPr>
        <w:t xml:space="preserve"> Angie </w:t>
      </w:r>
      <w:r w:rsidR="001E4AA8">
        <w:rPr>
          <w:rFonts w:ascii="Times New Roman" w:hAnsi="Times New Roman"/>
          <w:sz w:val="24"/>
          <w:szCs w:val="24"/>
        </w:rPr>
        <w:t>Kronenberg</w:t>
      </w:r>
      <w:r w:rsidR="00181BE7">
        <w:rPr>
          <w:rFonts w:ascii="Times New Roman" w:hAnsi="Times New Roman"/>
          <w:sz w:val="24"/>
          <w:szCs w:val="24"/>
        </w:rPr>
        <w:t>,</w:t>
      </w:r>
      <w:r w:rsidR="001E4AA8">
        <w:rPr>
          <w:rFonts w:ascii="Times New Roman" w:hAnsi="Times New Roman"/>
          <w:sz w:val="24"/>
          <w:szCs w:val="24"/>
        </w:rPr>
        <w:t xml:space="preserve"> </w:t>
      </w:r>
      <w:r w:rsidR="00181BE7">
        <w:rPr>
          <w:rFonts w:ascii="Times New Roman" w:hAnsi="Times New Roman"/>
          <w:sz w:val="24"/>
          <w:szCs w:val="24"/>
        </w:rPr>
        <w:t xml:space="preserve">for her tireless joint board </w:t>
      </w:r>
      <w:r w:rsidR="00536CA1">
        <w:rPr>
          <w:rFonts w:ascii="Times New Roman" w:hAnsi="Times New Roman"/>
          <w:sz w:val="24"/>
          <w:szCs w:val="24"/>
        </w:rPr>
        <w:t>work</w:t>
      </w:r>
      <w:r w:rsidR="00B67553">
        <w:rPr>
          <w:rFonts w:ascii="Times New Roman" w:hAnsi="Times New Roman"/>
          <w:sz w:val="24"/>
          <w:szCs w:val="24"/>
        </w:rPr>
        <w:t>.</w:t>
      </w:r>
      <w:r w:rsidR="009D475E">
        <w:rPr>
          <w:rFonts w:ascii="Times New Roman" w:hAnsi="Times New Roman"/>
          <w:sz w:val="24"/>
          <w:szCs w:val="24"/>
        </w:rPr>
        <w:t xml:space="preserve">  Her diligence</w:t>
      </w:r>
      <w:r w:rsidR="001E4AA8">
        <w:rPr>
          <w:rFonts w:ascii="Times New Roman" w:hAnsi="Times New Roman"/>
          <w:sz w:val="24"/>
          <w:szCs w:val="24"/>
        </w:rPr>
        <w:t xml:space="preserve">, </w:t>
      </w:r>
      <w:r w:rsidR="009D475E">
        <w:rPr>
          <w:rFonts w:ascii="Times New Roman" w:hAnsi="Times New Roman"/>
          <w:sz w:val="24"/>
          <w:szCs w:val="24"/>
        </w:rPr>
        <w:t>intelligence</w:t>
      </w:r>
      <w:r w:rsidR="001E4AA8">
        <w:rPr>
          <w:rFonts w:ascii="Times New Roman" w:hAnsi="Times New Roman"/>
          <w:sz w:val="24"/>
          <w:szCs w:val="24"/>
        </w:rPr>
        <w:t>, and commitment</w:t>
      </w:r>
      <w:r w:rsidR="009D475E">
        <w:rPr>
          <w:rFonts w:ascii="Times New Roman" w:hAnsi="Times New Roman"/>
          <w:sz w:val="24"/>
          <w:szCs w:val="24"/>
        </w:rPr>
        <w:t xml:space="preserve"> have served </w:t>
      </w:r>
      <w:r w:rsidR="00B67553">
        <w:rPr>
          <w:rFonts w:ascii="Times New Roman" w:hAnsi="Times New Roman"/>
          <w:sz w:val="24"/>
          <w:szCs w:val="24"/>
        </w:rPr>
        <w:t xml:space="preserve">all of us </w:t>
      </w:r>
      <w:r w:rsidR="001E4AA8">
        <w:rPr>
          <w:rFonts w:ascii="Times New Roman" w:hAnsi="Times New Roman"/>
          <w:sz w:val="24"/>
          <w:szCs w:val="24"/>
        </w:rPr>
        <w:t>well</w:t>
      </w:r>
      <w:r w:rsidR="00181BE7">
        <w:rPr>
          <w:rFonts w:ascii="Times New Roman" w:hAnsi="Times New Roman"/>
          <w:sz w:val="24"/>
          <w:szCs w:val="24"/>
        </w:rPr>
        <w:t>.</w:t>
      </w:r>
    </w:p>
    <w:p w:rsidR="00D51543" w:rsidRPr="009D475E" w:rsidRDefault="00D51543" w:rsidP="009D475E">
      <w:pPr>
        <w:spacing w:line="240" w:lineRule="auto"/>
        <w:ind w:firstLine="720"/>
        <w:rPr>
          <w:rFonts w:ascii="Times New Roman" w:hAnsi="Times New Roman"/>
          <w:sz w:val="24"/>
          <w:szCs w:val="24"/>
        </w:rPr>
      </w:pPr>
      <w:r w:rsidRPr="009D475E">
        <w:rPr>
          <w:rFonts w:ascii="Times New Roman" w:hAnsi="Times New Roman"/>
          <w:sz w:val="24"/>
          <w:szCs w:val="24"/>
        </w:rPr>
        <w:t xml:space="preserve">And, congratulations to </w:t>
      </w:r>
      <w:r w:rsidR="009D475E">
        <w:rPr>
          <w:rFonts w:ascii="Times New Roman" w:hAnsi="Times New Roman"/>
          <w:sz w:val="24"/>
          <w:szCs w:val="24"/>
        </w:rPr>
        <w:t xml:space="preserve">my other </w:t>
      </w:r>
      <w:r w:rsidR="00376729">
        <w:rPr>
          <w:rFonts w:ascii="Times New Roman" w:hAnsi="Times New Roman"/>
          <w:sz w:val="24"/>
          <w:szCs w:val="24"/>
        </w:rPr>
        <w:t xml:space="preserve">distinguished </w:t>
      </w:r>
      <w:r w:rsidR="009D475E">
        <w:rPr>
          <w:rFonts w:ascii="Times New Roman" w:hAnsi="Times New Roman"/>
          <w:sz w:val="24"/>
          <w:szCs w:val="24"/>
        </w:rPr>
        <w:t>friend</w:t>
      </w:r>
      <w:r w:rsidR="00376729">
        <w:rPr>
          <w:rFonts w:ascii="Times New Roman" w:hAnsi="Times New Roman"/>
          <w:sz w:val="24"/>
          <w:szCs w:val="24"/>
        </w:rPr>
        <w:t xml:space="preserve"> and colleauge</w:t>
      </w:r>
      <w:r w:rsidR="009D475E">
        <w:rPr>
          <w:rFonts w:ascii="Times New Roman" w:hAnsi="Times New Roman"/>
          <w:sz w:val="24"/>
          <w:szCs w:val="24"/>
        </w:rPr>
        <w:t xml:space="preserve">, </w:t>
      </w:r>
      <w:r w:rsidRPr="009D475E">
        <w:rPr>
          <w:rFonts w:ascii="Times New Roman" w:hAnsi="Times New Roman"/>
          <w:sz w:val="24"/>
          <w:szCs w:val="24"/>
        </w:rPr>
        <w:t>Commissioner Rosenworcel</w:t>
      </w:r>
      <w:r w:rsidR="009D475E">
        <w:rPr>
          <w:rFonts w:ascii="Times New Roman" w:hAnsi="Times New Roman"/>
          <w:sz w:val="24"/>
          <w:szCs w:val="24"/>
        </w:rPr>
        <w:t>,</w:t>
      </w:r>
      <w:r w:rsidRPr="009D475E">
        <w:rPr>
          <w:rFonts w:ascii="Times New Roman" w:hAnsi="Times New Roman"/>
          <w:sz w:val="24"/>
          <w:szCs w:val="24"/>
        </w:rPr>
        <w:t xml:space="preserve"> for her new appointment</w:t>
      </w:r>
      <w:r w:rsidR="00AE2042" w:rsidRPr="009D475E">
        <w:rPr>
          <w:rFonts w:ascii="Times New Roman" w:hAnsi="Times New Roman"/>
          <w:sz w:val="24"/>
          <w:szCs w:val="24"/>
        </w:rPr>
        <w:t xml:space="preserve"> as chair of all of these boards.  </w:t>
      </w:r>
      <w:r w:rsidR="009D475E">
        <w:rPr>
          <w:rFonts w:ascii="Times New Roman" w:hAnsi="Times New Roman"/>
          <w:sz w:val="24"/>
          <w:szCs w:val="24"/>
        </w:rPr>
        <w:t xml:space="preserve">You </w:t>
      </w:r>
      <w:r w:rsidR="008C7D3D">
        <w:rPr>
          <w:rFonts w:ascii="Times New Roman" w:hAnsi="Times New Roman"/>
          <w:sz w:val="24"/>
          <w:szCs w:val="24"/>
        </w:rPr>
        <w:t xml:space="preserve">have very big </w:t>
      </w:r>
      <w:r w:rsidR="009D475E">
        <w:rPr>
          <w:rFonts w:ascii="Times New Roman" w:hAnsi="Times New Roman"/>
          <w:sz w:val="24"/>
          <w:szCs w:val="24"/>
        </w:rPr>
        <w:t>shoes to fill</w:t>
      </w:r>
      <w:r w:rsidR="00080449">
        <w:rPr>
          <w:rFonts w:ascii="Times New Roman" w:hAnsi="Times New Roman"/>
          <w:sz w:val="24"/>
          <w:szCs w:val="24"/>
        </w:rPr>
        <w:t>, and I wish you all the best.</w:t>
      </w:r>
      <w:r w:rsidR="001E4AA8">
        <w:rPr>
          <w:rFonts w:ascii="Times New Roman" w:hAnsi="Times New Roman"/>
          <w:sz w:val="24"/>
          <w:szCs w:val="24"/>
        </w:rPr>
        <w:t xml:space="preserve">  I am confident that you will be </w:t>
      </w:r>
      <w:r w:rsidR="00376729">
        <w:rPr>
          <w:rFonts w:ascii="Times New Roman" w:hAnsi="Times New Roman"/>
          <w:sz w:val="24"/>
          <w:szCs w:val="24"/>
        </w:rPr>
        <w:t>highly</w:t>
      </w:r>
      <w:r w:rsidR="001E4AA8">
        <w:rPr>
          <w:rFonts w:ascii="Times New Roman" w:hAnsi="Times New Roman"/>
          <w:sz w:val="24"/>
          <w:szCs w:val="24"/>
        </w:rPr>
        <w:t xml:space="preserve"> successful,</w:t>
      </w:r>
      <w:r w:rsidR="009D475E">
        <w:rPr>
          <w:rFonts w:ascii="Times New Roman" w:hAnsi="Times New Roman"/>
          <w:sz w:val="24"/>
          <w:szCs w:val="24"/>
        </w:rPr>
        <w:t xml:space="preserve"> and I look forward to working with you. </w:t>
      </w:r>
    </w:p>
    <w:p w:rsidR="00B67553" w:rsidRDefault="00B321F4" w:rsidP="009D475E">
      <w:pPr>
        <w:spacing w:line="240" w:lineRule="auto"/>
        <w:ind w:firstLine="720"/>
        <w:rPr>
          <w:rFonts w:ascii="Times New Roman" w:hAnsi="Times New Roman"/>
          <w:sz w:val="24"/>
          <w:szCs w:val="24"/>
        </w:rPr>
      </w:pPr>
      <w:r w:rsidRPr="009D475E">
        <w:rPr>
          <w:rFonts w:ascii="Times New Roman" w:hAnsi="Times New Roman"/>
          <w:sz w:val="24"/>
          <w:szCs w:val="24"/>
        </w:rPr>
        <w:t>Increasing</w:t>
      </w:r>
      <w:r w:rsidR="00DA28BB">
        <w:rPr>
          <w:rFonts w:ascii="Times New Roman" w:hAnsi="Times New Roman"/>
          <w:sz w:val="24"/>
          <w:szCs w:val="24"/>
        </w:rPr>
        <w:t xml:space="preserve"> </w:t>
      </w:r>
      <w:r w:rsidRPr="009D475E">
        <w:rPr>
          <w:rFonts w:ascii="Times New Roman" w:hAnsi="Times New Roman"/>
          <w:sz w:val="24"/>
          <w:szCs w:val="24"/>
        </w:rPr>
        <w:t>our nation’s broadband adoption rate</w:t>
      </w:r>
      <w:r w:rsidR="009D475E">
        <w:rPr>
          <w:rFonts w:ascii="Times New Roman" w:hAnsi="Times New Roman"/>
          <w:sz w:val="24"/>
          <w:szCs w:val="24"/>
        </w:rPr>
        <w:t xml:space="preserve"> and usage </w:t>
      </w:r>
      <w:r w:rsidR="00D7622E" w:rsidRPr="009D475E">
        <w:rPr>
          <w:rFonts w:ascii="Times New Roman" w:hAnsi="Times New Roman"/>
          <w:sz w:val="24"/>
          <w:szCs w:val="24"/>
        </w:rPr>
        <w:t>is a worthy</w:t>
      </w:r>
      <w:r w:rsidR="001E4AA8">
        <w:rPr>
          <w:rFonts w:ascii="Times New Roman" w:hAnsi="Times New Roman"/>
          <w:sz w:val="24"/>
          <w:szCs w:val="24"/>
        </w:rPr>
        <w:t xml:space="preserve"> and noble</w:t>
      </w:r>
      <w:r w:rsidR="00D7622E" w:rsidRPr="009D475E">
        <w:rPr>
          <w:rFonts w:ascii="Times New Roman" w:hAnsi="Times New Roman"/>
          <w:sz w:val="24"/>
          <w:szCs w:val="24"/>
        </w:rPr>
        <w:t xml:space="preserve"> endeavor</w:t>
      </w:r>
      <w:r w:rsidR="003A6130" w:rsidRPr="009D475E">
        <w:rPr>
          <w:rFonts w:ascii="Times New Roman" w:hAnsi="Times New Roman"/>
          <w:sz w:val="24"/>
          <w:szCs w:val="24"/>
        </w:rPr>
        <w:t xml:space="preserve"> which can</w:t>
      </w:r>
      <w:r w:rsidR="009D475E">
        <w:rPr>
          <w:rFonts w:ascii="Times New Roman" w:hAnsi="Times New Roman"/>
          <w:sz w:val="24"/>
          <w:szCs w:val="24"/>
        </w:rPr>
        <w:t>, does</w:t>
      </w:r>
      <w:r w:rsidR="001E4AA8">
        <w:rPr>
          <w:rFonts w:ascii="Times New Roman" w:hAnsi="Times New Roman"/>
          <w:sz w:val="24"/>
          <w:szCs w:val="24"/>
        </w:rPr>
        <w:t>,</w:t>
      </w:r>
      <w:r w:rsidR="009D475E">
        <w:rPr>
          <w:rFonts w:ascii="Times New Roman" w:hAnsi="Times New Roman"/>
          <w:sz w:val="24"/>
          <w:szCs w:val="24"/>
        </w:rPr>
        <w:t xml:space="preserve"> and will</w:t>
      </w:r>
      <w:r w:rsidR="003A6130" w:rsidRPr="009D475E">
        <w:rPr>
          <w:rFonts w:ascii="Times New Roman" w:hAnsi="Times New Roman"/>
          <w:sz w:val="24"/>
          <w:szCs w:val="24"/>
        </w:rPr>
        <w:t xml:space="preserve"> improve the everyday lives of many</w:t>
      </w:r>
      <w:r w:rsidR="00DA28BB">
        <w:rPr>
          <w:rFonts w:ascii="Times New Roman" w:hAnsi="Times New Roman"/>
          <w:sz w:val="24"/>
          <w:szCs w:val="24"/>
        </w:rPr>
        <w:t>,</w:t>
      </w:r>
      <w:r w:rsidR="009D475E">
        <w:rPr>
          <w:rFonts w:ascii="Times New Roman" w:hAnsi="Times New Roman"/>
          <w:sz w:val="24"/>
          <w:szCs w:val="24"/>
        </w:rPr>
        <w:t xml:space="preserve"> and I hope eventually  </w:t>
      </w:r>
      <w:r w:rsidR="009D475E" w:rsidRPr="00376729">
        <w:rPr>
          <w:rFonts w:ascii="Times New Roman" w:hAnsi="Times New Roman"/>
          <w:i/>
          <w:sz w:val="24"/>
          <w:szCs w:val="24"/>
        </w:rPr>
        <w:t>all</w:t>
      </w:r>
      <w:r w:rsidR="009D475E">
        <w:rPr>
          <w:rFonts w:ascii="Times New Roman" w:hAnsi="Times New Roman"/>
          <w:sz w:val="24"/>
          <w:szCs w:val="24"/>
        </w:rPr>
        <w:t xml:space="preserve"> Americans</w:t>
      </w:r>
      <w:r w:rsidRPr="009D475E">
        <w:rPr>
          <w:rFonts w:ascii="Times New Roman" w:hAnsi="Times New Roman"/>
          <w:sz w:val="24"/>
          <w:szCs w:val="24"/>
        </w:rPr>
        <w:t>.</w:t>
      </w:r>
      <w:r w:rsidR="00C66CA5">
        <w:rPr>
          <w:rFonts w:ascii="Times New Roman" w:hAnsi="Times New Roman"/>
          <w:sz w:val="24"/>
          <w:szCs w:val="24"/>
        </w:rPr>
        <w:t xml:space="preserve"> </w:t>
      </w:r>
      <w:r w:rsidR="00D7622E" w:rsidRPr="009D475E">
        <w:rPr>
          <w:rFonts w:ascii="Times New Roman" w:hAnsi="Times New Roman"/>
          <w:sz w:val="24"/>
          <w:szCs w:val="24"/>
        </w:rPr>
        <w:t xml:space="preserve"> While over two-thirds of Americans currently subscribe to a broadband service, recent studies have also shown that America </w:t>
      </w:r>
      <w:r w:rsidR="00D7622E" w:rsidRPr="009D475E">
        <w:rPr>
          <w:rFonts w:ascii="Times New Roman" w:hAnsi="Times New Roman"/>
          <w:i/>
          <w:sz w:val="24"/>
          <w:szCs w:val="24"/>
        </w:rPr>
        <w:t>is</w:t>
      </w:r>
      <w:r w:rsidR="00D7622E" w:rsidRPr="009D475E">
        <w:rPr>
          <w:rFonts w:ascii="Times New Roman" w:hAnsi="Times New Roman"/>
          <w:sz w:val="24"/>
          <w:szCs w:val="24"/>
        </w:rPr>
        <w:t xml:space="preserve"> moving in the right direction when it comes to finding ways to encourage broadband adoption.  </w:t>
      </w:r>
      <w:r w:rsidR="00181BE7">
        <w:rPr>
          <w:rFonts w:ascii="Times New Roman" w:hAnsi="Times New Roman"/>
          <w:sz w:val="24"/>
          <w:szCs w:val="24"/>
        </w:rPr>
        <w:t xml:space="preserve">In fact, </w:t>
      </w:r>
      <w:r w:rsidR="00376729">
        <w:rPr>
          <w:rFonts w:ascii="Times New Roman" w:hAnsi="Times New Roman"/>
          <w:sz w:val="24"/>
          <w:szCs w:val="24"/>
        </w:rPr>
        <w:t xml:space="preserve">if we had asked ourselves in 2006, when I joined the Commission, which demographic groups would be among the early adopters of wireless broadband technologies, we probably would have guessed incorrectly.  It ends up that school kids, the less well-off and minorities are leading the nation, and the world, in wireless broadband adoption.  This encouraging progress is due largely to unfettered market forces.  While government can play a role, that role should be to ensure it does not get in the way of these exciting developments.   </w:t>
      </w:r>
    </w:p>
    <w:p w:rsidR="00B67553" w:rsidRDefault="00262BEF" w:rsidP="0061169D">
      <w:pPr>
        <w:spacing w:line="240" w:lineRule="auto"/>
        <w:ind w:firstLine="720"/>
        <w:rPr>
          <w:rFonts w:ascii="Times New Roman" w:hAnsi="Times New Roman"/>
          <w:sz w:val="24"/>
          <w:szCs w:val="24"/>
        </w:rPr>
      </w:pPr>
      <w:r>
        <w:rPr>
          <w:rFonts w:ascii="Times New Roman" w:hAnsi="Times New Roman"/>
          <w:sz w:val="24"/>
          <w:szCs w:val="24"/>
        </w:rPr>
        <w:t xml:space="preserve">Additionally, </w:t>
      </w:r>
      <w:r w:rsidR="00C66CA5">
        <w:rPr>
          <w:rFonts w:ascii="Times New Roman" w:hAnsi="Times New Roman"/>
          <w:sz w:val="24"/>
          <w:szCs w:val="24"/>
        </w:rPr>
        <w:t>it is imp</w:t>
      </w:r>
      <w:r w:rsidR="0061169D">
        <w:rPr>
          <w:rFonts w:ascii="Times New Roman" w:hAnsi="Times New Roman"/>
          <w:sz w:val="24"/>
          <w:szCs w:val="24"/>
        </w:rPr>
        <w:t>erative</w:t>
      </w:r>
      <w:r w:rsidR="00C66CA5">
        <w:rPr>
          <w:rFonts w:ascii="Times New Roman" w:hAnsi="Times New Roman"/>
          <w:sz w:val="24"/>
          <w:szCs w:val="24"/>
        </w:rPr>
        <w:t xml:space="preserve"> that we </w:t>
      </w:r>
      <w:r w:rsidR="0061169D">
        <w:rPr>
          <w:rFonts w:ascii="Times New Roman" w:hAnsi="Times New Roman"/>
          <w:sz w:val="24"/>
          <w:szCs w:val="24"/>
        </w:rPr>
        <w:t>look at the whole picture when we analyze our broadband adoption success.  First, we should avoid simply</w:t>
      </w:r>
      <w:r w:rsidR="00C66CA5">
        <w:rPr>
          <w:rFonts w:ascii="Times New Roman" w:hAnsi="Times New Roman"/>
          <w:sz w:val="24"/>
          <w:szCs w:val="24"/>
        </w:rPr>
        <w:t xml:space="preserve"> focus</w:t>
      </w:r>
      <w:r w:rsidR="0061169D">
        <w:rPr>
          <w:rFonts w:ascii="Times New Roman" w:hAnsi="Times New Roman"/>
          <w:sz w:val="24"/>
          <w:szCs w:val="24"/>
        </w:rPr>
        <w:t>ing</w:t>
      </w:r>
      <w:r w:rsidR="00C66CA5">
        <w:rPr>
          <w:rFonts w:ascii="Times New Roman" w:hAnsi="Times New Roman"/>
          <w:sz w:val="24"/>
          <w:szCs w:val="24"/>
        </w:rPr>
        <w:t xml:space="preserve"> on whether individuals are </w:t>
      </w:r>
      <w:r w:rsidR="0061169D">
        <w:rPr>
          <w:rFonts w:ascii="Times New Roman" w:hAnsi="Times New Roman"/>
          <w:sz w:val="24"/>
          <w:szCs w:val="24"/>
        </w:rPr>
        <w:t xml:space="preserve">broadband </w:t>
      </w:r>
      <w:r w:rsidR="00C66CA5">
        <w:rPr>
          <w:rFonts w:ascii="Times New Roman" w:hAnsi="Times New Roman"/>
          <w:sz w:val="24"/>
          <w:szCs w:val="24"/>
        </w:rPr>
        <w:t xml:space="preserve">subscribers </w:t>
      </w:r>
      <w:r w:rsidR="0061169D">
        <w:rPr>
          <w:rFonts w:ascii="Times New Roman" w:hAnsi="Times New Roman"/>
          <w:sz w:val="24"/>
          <w:szCs w:val="24"/>
        </w:rPr>
        <w:t xml:space="preserve">to a wireline service.  Consumer </w:t>
      </w:r>
      <w:r w:rsidR="00502B1E">
        <w:rPr>
          <w:rFonts w:ascii="Times New Roman" w:hAnsi="Times New Roman"/>
          <w:sz w:val="24"/>
          <w:szCs w:val="24"/>
        </w:rPr>
        <w:t xml:space="preserve">broadband </w:t>
      </w:r>
      <w:r w:rsidR="0061169D">
        <w:rPr>
          <w:rFonts w:ascii="Times New Roman" w:hAnsi="Times New Roman"/>
          <w:sz w:val="24"/>
          <w:szCs w:val="24"/>
        </w:rPr>
        <w:t>use goes well beyond cable mod</w:t>
      </w:r>
      <w:r w:rsidR="00502B1E">
        <w:rPr>
          <w:rFonts w:ascii="Times New Roman" w:hAnsi="Times New Roman"/>
          <w:sz w:val="24"/>
          <w:szCs w:val="24"/>
        </w:rPr>
        <w:t>em and DSL connections</w:t>
      </w:r>
      <w:r w:rsidR="00376729">
        <w:rPr>
          <w:rFonts w:ascii="Times New Roman" w:hAnsi="Times New Roman"/>
          <w:sz w:val="24"/>
          <w:szCs w:val="24"/>
        </w:rPr>
        <w:t>.  I</w:t>
      </w:r>
      <w:r w:rsidR="00C66CA5">
        <w:rPr>
          <w:rFonts w:ascii="Times New Roman" w:hAnsi="Times New Roman"/>
          <w:sz w:val="24"/>
          <w:szCs w:val="24"/>
        </w:rPr>
        <w:t>ncreased use of wireless</w:t>
      </w:r>
      <w:r w:rsidR="00313FF2">
        <w:rPr>
          <w:rFonts w:ascii="Times New Roman" w:hAnsi="Times New Roman"/>
          <w:sz w:val="24"/>
          <w:szCs w:val="24"/>
        </w:rPr>
        <w:t xml:space="preserve"> broadband is equally important in our country.  </w:t>
      </w:r>
      <w:r w:rsidR="0043201D">
        <w:rPr>
          <w:rFonts w:ascii="Times New Roman" w:hAnsi="Times New Roman"/>
          <w:sz w:val="24"/>
          <w:szCs w:val="24"/>
        </w:rPr>
        <w:t>To put this in perspective, between mid-year 2011 and mid-year 2012, the number of smart</w:t>
      </w:r>
      <w:r w:rsidR="006E23AE">
        <w:rPr>
          <w:rFonts w:ascii="Times New Roman" w:hAnsi="Times New Roman"/>
          <w:sz w:val="24"/>
          <w:szCs w:val="24"/>
        </w:rPr>
        <w:t>phones that were active on carriers’</w:t>
      </w:r>
      <w:r w:rsidR="0043201D">
        <w:rPr>
          <w:rFonts w:ascii="Times New Roman" w:hAnsi="Times New Roman"/>
          <w:sz w:val="24"/>
          <w:szCs w:val="24"/>
        </w:rPr>
        <w:t xml:space="preserve"> networks increased by 36.5% for a total of 130.8 </w:t>
      </w:r>
      <w:r w:rsidR="0043201D">
        <w:rPr>
          <w:rFonts w:ascii="Times New Roman" w:hAnsi="Times New Roman"/>
          <w:sz w:val="24"/>
          <w:szCs w:val="24"/>
        </w:rPr>
        <w:lastRenderedPageBreak/>
        <w:t>million.</w:t>
      </w:r>
      <w:r w:rsidR="0043201D">
        <w:rPr>
          <w:rStyle w:val="FootnoteReference"/>
          <w:rFonts w:ascii="Times New Roman" w:hAnsi="Times New Roman"/>
          <w:sz w:val="24"/>
          <w:szCs w:val="24"/>
        </w:rPr>
        <w:footnoteReference w:id="1"/>
      </w:r>
      <w:r w:rsidR="0043201D">
        <w:rPr>
          <w:rFonts w:ascii="Times New Roman" w:hAnsi="Times New Roman"/>
          <w:sz w:val="24"/>
          <w:szCs w:val="24"/>
        </w:rPr>
        <w:t xml:space="preserve">  Also, during that same time period, the number of wireless-enabled tablets, laptops, netbooks and wireless broadband modems that were active on </w:t>
      </w:r>
      <w:r w:rsidR="006E23AE">
        <w:rPr>
          <w:rFonts w:ascii="Times New Roman" w:hAnsi="Times New Roman"/>
          <w:sz w:val="24"/>
          <w:szCs w:val="24"/>
        </w:rPr>
        <w:t>carrier</w:t>
      </w:r>
      <w:r w:rsidR="0043201D">
        <w:rPr>
          <w:rFonts w:ascii="Times New Roman" w:hAnsi="Times New Roman"/>
          <w:sz w:val="24"/>
          <w:szCs w:val="24"/>
        </w:rPr>
        <w:t>s</w:t>
      </w:r>
      <w:r w:rsidR="006E23AE">
        <w:rPr>
          <w:rFonts w:ascii="Times New Roman" w:hAnsi="Times New Roman"/>
          <w:sz w:val="24"/>
          <w:szCs w:val="24"/>
        </w:rPr>
        <w:t>’</w:t>
      </w:r>
      <w:r w:rsidR="0043201D">
        <w:rPr>
          <w:rFonts w:ascii="Times New Roman" w:hAnsi="Times New Roman"/>
          <w:sz w:val="24"/>
          <w:szCs w:val="24"/>
        </w:rPr>
        <w:t xml:space="preserve"> networks increased by 42%.</w:t>
      </w:r>
      <w:r w:rsidR="0043201D">
        <w:rPr>
          <w:rStyle w:val="FootnoteReference"/>
          <w:rFonts w:ascii="Times New Roman" w:hAnsi="Times New Roman"/>
          <w:sz w:val="24"/>
          <w:szCs w:val="24"/>
        </w:rPr>
        <w:footnoteReference w:id="2"/>
      </w:r>
      <w:r w:rsidR="0043201D">
        <w:rPr>
          <w:rFonts w:ascii="Times New Roman" w:hAnsi="Times New Roman"/>
          <w:sz w:val="24"/>
          <w:szCs w:val="24"/>
        </w:rPr>
        <w:t xml:space="preserve">  </w:t>
      </w:r>
      <w:r w:rsidR="0061169D">
        <w:rPr>
          <w:rFonts w:ascii="Times New Roman" w:hAnsi="Times New Roman"/>
          <w:sz w:val="24"/>
          <w:szCs w:val="24"/>
        </w:rPr>
        <w:t>Se</w:t>
      </w:r>
      <w:r w:rsidR="00502B1E">
        <w:rPr>
          <w:rFonts w:ascii="Times New Roman" w:hAnsi="Times New Roman"/>
          <w:sz w:val="24"/>
          <w:szCs w:val="24"/>
        </w:rPr>
        <w:t>cond</w:t>
      </w:r>
      <w:r w:rsidR="00C66CA5">
        <w:rPr>
          <w:rFonts w:ascii="Times New Roman" w:hAnsi="Times New Roman"/>
          <w:sz w:val="24"/>
          <w:szCs w:val="24"/>
        </w:rPr>
        <w:t xml:space="preserve">, </w:t>
      </w:r>
      <w:r w:rsidR="00502B1E">
        <w:rPr>
          <w:rFonts w:ascii="Times New Roman" w:hAnsi="Times New Roman"/>
          <w:sz w:val="24"/>
          <w:szCs w:val="24"/>
        </w:rPr>
        <w:t xml:space="preserve">and equally as pertinent, </w:t>
      </w:r>
      <w:r w:rsidR="00C66CA5">
        <w:rPr>
          <w:rFonts w:ascii="Times New Roman" w:hAnsi="Times New Roman"/>
          <w:sz w:val="24"/>
          <w:szCs w:val="24"/>
        </w:rPr>
        <w:t>subscribership numbers do not take into account “non-subscribers” who are</w:t>
      </w:r>
      <w:r w:rsidR="00681148">
        <w:rPr>
          <w:rFonts w:ascii="Times New Roman" w:hAnsi="Times New Roman"/>
          <w:sz w:val="24"/>
          <w:szCs w:val="24"/>
        </w:rPr>
        <w:t xml:space="preserve"> nevertheless</w:t>
      </w:r>
      <w:r w:rsidR="00C66CA5">
        <w:rPr>
          <w:rFonts w:ascii="Times New Roman" w:hAnsi="Times New Roman"/>
          <w:sz w:val="24"/>
          <w:szCs w:val="24"/>
        </w:rPr>
        <w:t xml:space="preserve"> active broadband users through the power of unlicensed services</w:t>
      </w:r>
      <w:r w:rsidR="00376729">
        <w:rPr>
          <w:rFonts w:ascii="Times New Roman" w:hAnsi="Times New Roman"/>
          <w:sz w:val="24"/>
          <w:szCs w:val="24"/>
        </w:rPr>
        <w:t>, such as Wi-Fi</w:t>
      </w:r>
      <w:r w:rsidR="00C66CA5">
        <w:rPr>
          <w:rFonts w:ascii="Times New Roman" w:hAnsi="Times New Roman"/>
          <w:sz w:val="24"/>
          <w:szCs w:val="24"/>
        </w:rPr>
        <w:t xml:space="preserve">.   </w:t>
      </w:r>
      <w:r>
        <w:rPr>
          <w:rFonts w:ascii="Times New Roman" w:hAnsi="Times New Roman"/>
          <w:sz w:val="24"/>
          <w:szCs w:val="24"/>
        </w:rPr>
        <w:t xml:space="preserve"> </w:t>
      </w:r>
    </w:p>
    <w:p w:rsidR="00D7622E" w:rsidRPr="009D475E" w:rsidRDefault="00C66CA5" w:rsidP="0061169D">
      <w:pPr>
        <w:spacing w:line="240" w:lineRule="auto"/>
        <w:ind w:firstLine="720"/>
        <w:rPr>
          <w:rFonts w:ascii="Times New Roman" w:hAnsi="Times New Roman"/>
          <w:sz w:val="24"/>
          <w:szCs w:val="24"/>
        </w:rPr>
      </w:pPr>
      <w:r>
        <w:rPr>
          <w:rFonts w:ascii="Times New Roman" w:hAnsi="Times New Roman"/>
          <w:sz w:val="24"/>
          <w:szCs w:val="24"/>
        </w:rPr>
        <w:t>As we continue to analyze how to increase broadband use – a</w:t>
      </w:r>
      <w:r w:rsidR="00376729">
        <w:rPr>
          <w:rFonts w:ascii="Times New Roman" w:hAnsi="Times New Roman"/>
          <w:sz w:val="24"/>
          <w:szCs w:val="24"/>
        </w:rPr>
        <w:t>cross all sectors – we must continue to</w:t>
      </w:r>
      <w:r>
        <w:rPr>
          <w:rFonts w:ascii="Times New Roman" w:hAnsi="Times New Roman"/>
          <w:sz w:val="24"/>
          <w:szCs w:val="24"/>
        </w:rPr>
        <w:t xml:space="preserve"> look to t</w:t>
      </w:r>
      <w:r w:rsidR="002919C8" w:rsidRPr="009D475E">
        <w:rPr>
          <w:rFonts w:ascii="Times New Roman" w:hAnsi="Times New Roman"/>
          <w:sz w:val="24"/>
          <w:szCs w:val="24"/>
        </w:rPr>
        <w:t>he p</w:t>
      </w:r>
      <w:r w:rsidR="00D97FA2" w:rsidRPr="009D475E">
        <w:rPr>
          <w:rFonts w:ascii="Times New Roman" w:hAnsi="Times New Roman"/>
          <w:sz w:val="24"/>
          <w:szCs w:val="24"/>
        </w:rPr>
        <w:t>rivate sector</w:t>
      </w:r>
      <w:r>
        <w:rPr>
          <w:rFonts w:ascii="Times New Roman" w:hAnsi="Times New Roman"/>
          <w:sz w:val="24"/>
          <w:szCs w:val="24"/>
        </w:rPr>
        <w:t>.  It</w:t>
      </w:r>
      <w:r w:rsidR="002919C8" w:rsidRPr="009D475E">
        <w:rPr>
          <w:rFonts w:ascii="Times New Roman" w:hAnsi="Times New Roman"/>
          <w:sz w:val="24"/>
          <w:szCs w:val="24"/>
        </w:rPr>
        <w:t xml:space="preserve">s </w:t>
      </w:r>
      <w:r w:rsidR="001E4AA8">
        <w:rPr>
          <w:rFonts w:ascii="Times New Roman" w:hAnsi="Times New Roman"/>
          <w:sz w:val="24"/>
          <w:szCs w:val="24"/>
        </w:rPr>
        <w:t>leadership</w:t>
      </w:r>
      <w:r>
        <w:rPr>
          <w:rFonts w:ascii="Times New Roman" w:hAnsi="Times New Roman"/>
          <w:sz w:val="24"/>
          <w:szCs w:val="24"/>
        </w:rPr>
        <w:t xml:space="preserve"> has</w:t>
      </w:r>
      <w:r w:rsidR="002919C8" w:rsidRPr="009D475E">
        <w:rPr>
          <w:rFonts w:ascii="Times New Roman" w:hAnsi="Times New Roman"/>
          <w:sz w:val="24"/>
          <w:szCs w:val="24"/>
        </w:rPr>
        <w:t xml:space="preserve"> been </w:t>
      </w:r>
      <w:r w:rsidR="001E4AA8">
        <w:rPr>
          <w:rFonts w:ascii="Times New Roman" w:hAnsi="Times New Roman"/>
          <w:sz w:val="24"/>
          <w:szCs w:val="24"/>
        </w:rPr>
        <w:t>vital to America’s deployment and adoption success</w:t>
      </w:r>
      <w:r w:rsidR="00D97FA2" w:rsidRPr="009D475E">
        <w:rPr>
          <w:rFonts w:ascii="Times New Roman" w:hAnsi="Times New Roman"/>
          <w:sz w:val="24"/>
          <w:szCs w:val="24"/>
        </w:rPr>
        <w:t xml:space="preserve">, as will </w:t>
      </w:r>
      <w:r w:rsidR="00D7622E" w:rsidRPr="009D475E">
        <w:rPr>
          <w:rFonts w:ascii="Times New Roman" w:hAnsi="Times New Roman"/>
          <w:sz w:val="24"/>
          <w:szCs w:val="24"/>
        </w:rPr>
        <w:t>be discussed during the next panel.</w:t>
      </w:r>
      <w:r w:rsidR="002919C8" w:rsidRPr="009D475E">
        <w:rPr>
          <w:rFonts w:ascii="Times New Roman" w:hAnsi="Times New Roman"/>
          <w:sz w:val="24"/>
          <w:szCs w:val="24"/>
        </w:rPr>
        <w:t xml:space="preserve">  </w:t>
      </w:r>
      <w:r w:rsidR="001E4AA8">
        <w:rPr>
          <w:rFonts w:ascii="Times New Roman" w:hAnsi="Times New Roman"/>
          <w:sz w:val="24"/>
          <w:szCs w:val="24"/>
        </w:rPr>
        <w:t xml:space="preserve">Through </w:t>
      </w:r>
      <w:r w:rsidR="00B962D2">
        <w:rPr>
          <w:rFonts w:ascii="Times New Roman" w:hAnsi="Times New Roman"/>
          <w:sz w:val="24"/>
          <w:szCs w:val="24"/>
        </w:rPr>
        <w:t>various</w:t>
      </w:r>
      <w:r w:rsidR="001E4AA8">
        <w:rPr>
          <w:rFonts w:ascii="Times New Roman" w:hAnsi="Times New Roman"/>
          <w:sz w:val="24"/>
          <w:szCs w:val="24"/>
        </w:rPr>
        <w:t xml:space="preserve"> initiatives, </w:t>
      </w:r>
      <w:r w:rsidR="00376729">
        <w:rPr>
          <w:rFonts w:ascii="Times New Roman" w:hAnsi="Times New Roman"/>
          <w:sz w:val="24"/>
          <w:szCs w:val="24"/>
        </w:rPr>
        <w:t xml:space="preserve">private risk capital has been invested diligently </w:t>
      </w:r>
      <w:r w:rsidR="002919C8" w:rsidRPr="009D475E">
        <w:rPr>
          <w:rFonts w:ascii="Times New Roman" w:hAnsi="Times New Roman"/>
          <w:sz w:val="24"/>
          <w:szCs w:val="24"/>
        </w:rPr>
        <w:t>to increase adoption</w:t>
      </w:r>
      <w:r w:rsidR="00C1439D" w:rsidRPr="009D475E">
        <w:rPr>
          <w:rFonts w:ascii="Times New Roman" w:hAnsi="Times New Roman"/>
          <w:sz w:val="24"/>
          <w:szCs w:val="24"/>
        </w:rPr>
        <w:t>, especially</w:t>
      </w:r>
      <w:r w:rsidR="002919C8" w:rsidRPr="009D475E">
        <w:rPr>
          <w:rFonts w:ascii="Times New Roman" w:hAnsi="Times New Roman"/>
          <w:sz w:val="24"/>
          <w:szCs w:val="24"/>
        </w:rPr>
        <w:t xml:space="preserve"> for our school children, our low income communities and hard to reach places on </w:t>
      </w:r>
      <w:r w:rsidR="001E4AA8">
        <w:rPr>
          <w:rFonts w:ascii="Times New Roman" w:hAnsi="Times New Roman"/>
          <w:sz w:val="24"/>
          <w:szCs w:val="24"/>
        </w:rPr>
        <w:t xml:space="preserve">tribal and Alaska </w:t>
      </w:r>
      <w:r w:rsidR="002919C8" w:rsidRPr="009D475E">
        <w:rPr>
          <w:rFonts w:ascii="Times New Roman" w:hAnsi="Times New Roman"/>
          <w:sz w:val="24"/>
          <w:szCs w:val="24"/>
        </w:rPr>
        <w:t xml:space="preserve">Native lands.  </w:t>
      </w:r>
      <w:r w:rsidR="00B321F4" w:rsidRPr="009D475E">
        <w:rPr>
          <w:rFonts w:ascii="Times New Roman" w:hAnsi="Times New Roman"/>
          <w:sz w:val="24"/>
          <w:szCs w:val="24"/>
        </w:rPr>
        <w:t>T</w:t>
      </w:r>
      <w:r w:rsidR="00D7622E" w:rsidRPr="009D475E">
        <w:rPr>
          <w:rFonts w:ascii="Times New Roman" w:hAnsi="Times New Roman"/>
          <w:sz w:val="24"/>
          <w:szCs w:val="24"/>
        </w:rPr>
        <w:t xml:space="preserve">hank you for your </w:t>
      </w:r>
      <w:r w:rsidR="00D97FA2" w:rsidRPr="009D475E">
        <w:rPr>
          <w:rFonts w:ascii="Times New Roman" w:hAnsi="Times New Roman"/>
          <w:sz w:val="24"/>
          <w:szCs w:val="24"/>
        </w:rPr>
        <w:t>creative spirit</w:t>
      </w:r>
      <w:r w:rsidR="001E4AA8">
        <w:rPr>
          <w:rFonts w:ascii="Times New Roman" w:hAnsi="Times New Roman"/>
          <w:sz w:val="24"/>
          <w:szCs w:val="24"/>
        </w:rPr>
        <w:t>,</w:t>
      </w:r>
      <w:r w:rsidR="00D97FA2" w:rsidRPr="009D475E">
        <w:rPr>
          <w:rFonts w:ascii="Times New Roman" w:hAnsi="Times New Roman"/>
          <w:sz w:val="24"/>
          <w:szCs w:val="24"/>
        </w:rPr>
        <w:t xml:space="preserve"> and </w:t>
      </w:r>
      <w:r w:rsidR="001E4AA8">
        <w:rPr>
          <w:rFonts w:ascii="Times New Roman" w:hAnsi="Times New Roman"/>
          <w:sz w:val="24"/>
          <w:szCs w:val="24"/>
        </w:rPr>
        <w:t xml:space="preserve">I </w:t>
      </w:r>
      <w:r w:rsidR="00D97FA2" w:rsidRPr="009D475E">
        <w:rPr>
          <w:rFonts w:ascii="Times New Roman" w:hAnsi="Times New Roman"/>
          <w:sz w:val="24"/>
          <w:szCs w:val="24"/>
        </w:rPr>
        <w:t>look forward to hearing what success stories c</w:t>
      </w:r>
      <w:r w:rsidR="00C1439D" w:rsidRPr="009D475E">
        <w:rPr>
          <w:rFonts w:ascii="Times New Roman" w:hAnsi="Times New Roman"/>
          <w:sz w:val="24"/>
          <w:szCs w:val="24"/>
        </w:rPr>
        <w:t>an be replicated throughout our</w:t>
      </w:r>
      <w:r w:rsidR="00376729">
        <w:rPr>
          <w:rFonts w:ascii="Times New Roman" w:hAnsi="Times New Roman"/>
          <w:sz w:val="24"/>
          <w:szCs w:val="24"/>
        </w:rPr>
        <w:t xml:space="preserve"> great</w:t>
      </w:r>
      <w:r w:rsidR="00C1439D" w:rsidRPr="009D475E">
        <w:rPr>
          <w:rFonts w:ascii="Times New Roman" w:hAnsi="Times New Roman"/>
          <w:sz w:val="24"/>
          <w:szCs w:val="24"/>
        </w:rPr>
        <w:t xml:space="preserve"> nation</w:t>
      </w:r>
      <w:r w:rsidR="00D97FA2" w:rsidRPr="009D475E">
        <w:rPr>
          <w:rFonts w:ascii="Times New Roman" w:hAnsi="Times New Roman"/>
          <w:sz w:val="24"/>
          <w:szCs w:val="24"/>
        </w:rPr>
        <w:t>.</w:t>
      </w:r>
      <w:r w:rsidR="00D7622E" w:rsidRPr="009D475E">
        <w:rPr>
          <w:rFonts w:ascii="Times New Roman" w:hAnsi="Times New Roman"/>
          <w:sz w:val="24"/>
          <w:szCs w:val="24"/>
        </w:rPr>
        <w:t xml:space="preserve">  </w:t>
      </w:r>
    </w:p>
    <w:p w:rsidR="00714F77" w:rsidRPr="009D475E" w:rsidRDefault="002C13EE" w:rsidP="0061169D">
      <w:pPr>
        <w:spacing w:line="240" w:lineRule="auto"/>
        <w:rPr>
          <w:sz w:val="24"/>
          <w:szCs w:val="24"/>
        </w:rPr>
      </w:pPr>
    </w:p>
    <w:sectPr w:rsidR="00714F77" w:rsidRPr="009D475E" w:rsidSect="00403E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2E" w:rsidRDefault="00D7622E" w:rsidP="00D7622E">
      <w:pPr>
        <w:spacing w:after="0" w:line="240" w:lineRule="auto"/>
      </w:pPr>
      <w:r>
        <w:separator/>
      </w:r>
    </w:p>
  </w:endnote>
  <w:endnote w:type="continuationSeparator" w:id="0">
    <w:p w:rsidR="00D7622E" w:rsidRDefault="00D7622E" w:rsidP="00D7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7B" w:rsidRDefault="00F26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68083"/>
      <w:docPartObj>
        <w:docPartGallery w:val="Page Numbers (Bottom of Page)"/>
        <w:docPartUnique/>
      </w:docPartObj>
    </w:sdtPr>
    <w:sdtEndPr>
      <w:rPr>
        <w:noProof/>
      </w:rPr>
    </w:sdtEndPr>
    <w:sdtContent>
      <w:p w:rsidR="005F0311" w:rsidRDefault="005F0311">
        <w:pPr>
          <w:pStyle w:val="Footer"/>
          <w:jc w:val="center"/>
        </w:pPr>
        <w:r>
          <w:fldChar w:fldCharType="begin"/>
        </w:r>
        <w:r>
          <w:instrText xml:space="preserve"> PAGE   \* MERGEFORMAT </w:instrText>
        </w:r>
        <w:r>
          <w:fldChar w:fldCharType="separate"/>
        </w:r>
        <w:r w:rsidR="002C13EE">
          <w:rPr>
            <w:noProof/>
          </w:rPr>
          <w:t>2</w:t>
        </w:r>
        <w:r>
          <w:rPr>
            <w:noProof/>
          </w:rPr>
          <w:fldChar w:fldCharType="end"/>
        </w:r>
      </w:p>
    </w:sdtContent>
  </w:sdt>
  <w:p w:rsidR="00D146DD" w:rsidRDefault="002C1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7B" w:rsidRDefault="00F2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2E" w:rsidRDefault="00D7622E" w:rsidP="00D7622E">
      <w:pPr>
        <w:spacing w:after="0" w:line="240" w:lineRule="auto"/>
      </w:pPr>
      <w:r>
        <w:separator/>
      </w:r>
    </w:p>
  </w:footnote>
  <w:footnote w:type="continuationSeparator" w:id="0">
    <w:p w:rsidR="00D7622E" w:rsidRDefault="00D7622E" w:rsidP="00D7622E">
      <w:pPr>
        <w:spacing w:after="0" w:line="240" w:lineRule="auto"/>
      </w:pPr>
      <w:r>
        <w:continuationSeparator/>
      </w:r>
    </w:p>
  </w:footnote>
  <w:footnote w:id="1">
    <w:p w:rsidR="0043201D" w:rsidRDefault="0043201D">
      <w:pPr>
        <w:pStyle w:val="FootnoteText"/>
        <w:rPr>
          <w:rFonts w:ascii="Times New Roman" w:hAnsi="Times New Roman"/>
        </w:rPr>
      </w:pPr>
      <w:r w:rsidRPr="0043201D">
        <w:rPr>
          <w:rStyle w:val="FootnoteReference"/>
          <w:rFonts w:ascii="Times New Roman" w:hAnsi="Times New Roman"/>
        </w:rPr>
        <w:footnoteRef/>
      </w:r>
      <w:r w:rsidRPr="0043201D">
        <w:rPr>
          <w:rFonts w:ascii="Times New Roman" w:hAnsi="Times New Roman"/>
        </w:rPr>
        <w:t xml:space="preserve"> CTIA’s Mid-Year 2012 Semi-Annual Wireless Survey</w:t>
      </w:r>
      <w:r w:rsidR="00541BFB">
        <w:rPr>
          <w:rFonts w:ascii="Times New Roman" w:hAnsi="Times New Roman"/>
        </w:rPr>
        <w:t xml:space="preserve"> at 10</w:t>
      </w:r>
      <w:r w:rsidRPr="0043201D">
        <w:rPr>
          <w:rFonts w:ascii="Times New Roman" w:hAnsi="Times New Roman"/>
        </w:rPr>
        <w:t xml:space="preserve"> (rel. Nov. 2012).</w:t>
      </w:r>
    </w:p>
    <w:p w:rsidR="00376729" w:rsidRPr="0043201D" w:rsidRDefault="00376729">
      <w:pPr>
        <w:pStyle w:val="FootnoteText"/>
        <w:rPr>
          <w:rFonts w:ascii="Times New Roman" w:hAnsi="Times New Roman"/>
        </w:rPr>
      </w:pPr>
    </w:p>
  </w:footnote>
  <w:footnote w:id="2">
    <w:p w:rsidR="0043201D" w:rsidRPr="0043201D" w:rsidRDefault="0043201D">
      <w:pPr>
        <w:pStyle w:val="FootnoteText"/>
        <w:rPr>
          <w:rFonts w:ascii="Times New Roman" w:hAnsi="Times New Roman"/>
        </w:rPr>
      </w:pPr>
      <w:r w:rsidRPr="0043201D">
        <w:rPr>
          <w:rStyle w:val="FootnoteReference"/>
          <w:rFonts w:ascii="Times New Roman" w:hAnsi="Times New Roman"/>
        </w:rPr>
        <w:footnoteRef/>
      </w:r>
      <w:r w:rsidRPr="0043201D">
        <w:rPr>
          <w:rFonts w:ascii="Times New Roman" w:hAnsi="Times New Roman"/>
        </w:rPr>
        <w:t xml:space="preserve">  </w:t>
      </w:r>
      <w:r w:rsidRPr="0043201D">
        <w:rPr>
          <w:rFonts w:ascii="Times New Roman" w:hAnsi="Times New Roman"/>
          <w:i/>
        </w:rPr>
        <w:t>Id.</w:t>
      </w:r>
      <w:r w:rsidRPr="0043201D">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7B" w:rsidRDefault="00F26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7B" w:rsidRDefault="00F26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7B" w:rsidRDefault="00F26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2E"/>
    <w:rsid w:val="00080449"/>
    <w:rsid w:val="000A56EF"/>
    <w:rsid w:val="00181BE7"/>
    <w:rsid w:val="001E4AA8"/>
    <w:rsid w:val="00262BEF"/>
    <w:rsid w:val="00283A85"/>
    <w:rsid w:val="002919C8"/>
    <w:rsid w:val="002C13EE"/>
    <w:rsid w:val="003050C9"/>
    <w:rsid w:val="00313FF2"/>
    <w:rsid w:val="003143F5"/>
    <w:rsid w:val="00370919"/>
    <w:rsid w:val="00376729"/>
    <w:rsid w:val="00396347"/>
    <w:rsid w:val="003A3FBD"/>
    <w:rsid w:val="003A6130"/>
    <w:rsid w:val="003D43E7"/>
    <w:rsid w:val="0043201D"/>
    <w:rsid w:val="00502B1E"/>
    <w:rsid w:val="005271F4"/>
    <w:rsid w:val="00536CA1"/>
    <w:rsid w:val="00541BFB"/>
    <w:rsid w:val="00571B09"/>
    <w:rsid w:val="005F0311"/>
    <w:rsid w:val="0061169D"/>
    <w:rsid w:val="00681148"/>
    <w:rsid w:val="006E23AE"/>
    <w:rsid w:val="008C45E9"/>
    <w:rsid w:val="008C7D3D"/>
    <w:rsid w:val="009D475E"/>
    <w:rsid w:val="00A46497"/>
    <w:rsid w:val="00AA43D9"/>
    <w:rsid w:val="00AC1F7A"/>
    <w:rsid w:val="00AE2042"/>
    <w:rsid w:val="00B11D41"/>
    <w:rsid w:val="00B321F4"/>
    <w:rsid w:val="00B67553"/>
    <w:rsid w:val="00B962D2"/>
    <w:rsid w:val="00C0276B"/>
    <w:rsid w:val="00C1439D"/>
    <w:rsid w:val="00C44D0F"/>
    <w:rsid w:val="00C624B0"/>
    <w:rsid w:val="00C66CA5"/>
    <w:rsid w:val="00CB089E"/>
    <w:rsid w:val="00D51543"/>
    <w:rsid w:val="00D7622E"/>
    <w:rsid w:val="00D77419"/>
    <w:rsid w:val="00D97FA2"/>
    <w:rsid w:val="00DA28BB"/>
    <w:rsid w:val="00DB42CD"/>
    <w:rsid w:val="00E3395F"/>
    <w:rsid w:val="00F2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2E"/>
    <w:rPr>
      <w:rFonts w:ascii="Calibri" w:eastAsia="Calibri" w:hAnsi="Calibri" w:cs="Times New Roman"/>
    </w:rPr>
  </w:style>
  <w:style w:type="paragraph" w:styleId="Footer">
    <w:name w:val="footer"/>
    <w:basedOn w:val="Normal"/>
    <w:link w:val="FooterChar"/>
    <w:uiPriority w:val="99"/>
    <w:rsid w:val="00D7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2E"/>
    <w:rPr>
      <w:rFonts w:ascii="Calibri" w:eastAsia="Calibri" w:hAnsi="Calibri" w:cs="Times New Roman"/>
    </w:rPr>
  </w:style>
  <w:style w:type="paragraph" w:styleId="FootnoteText">
    <w:name w:val="footnote text"/>
    <w:basedOn w:val="Normal"/>
    <w:link w:val="FootnoteTextChar"/>
    <w:uiPriority w:val="99"/>
    <w:semiHidden/>
    <w:rsid w:val="00D76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22E"/>
    <w:rPr>
      <w:rFonts w:ascii="Calibri" w:eastAsia="Calibri" w:hAnsi="Calibri" w:cs="Times New Roman"/>
      <w:sz w:val="20"/>
      <w:szCs w:val="20"/>
    </w:rPr>
  </w:style>
  <w:style w:type="character" w:styleId="FootnoteReference">
    <w:name w:val="footnote reference"/>
    <w:basedOn w:val="DefaultParagraphFont"/>
    <w:uiPriority w:val="99"/>
    <w:semiHidden/>
    <w:rsid w:val="00D7622E"/>
    <w:rPr>
      <w:rFonts w:cs="Times New Roman"/>
      <w:vertAlign w:val="superscript"/>
    </w:rPr>
  </w:style>
  <w:style w:type="paragraph" w:styleId="BalloonText">
    <w:name w:val="Balloon Text"/>
    <w:basedOn w:val="Normal"/>
    <w:link w:val="BalloonTextChar"/>
    <w:uiPriority w:val="99"/>
    <w:semiHidden/>
    <w:unhideWhenUsed/>
    <w:rsid w:val="003A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2E"/>
    <w:rPr>
      <w:rFonts w:ascii="Calibri" w:eastAsia="Calibri" w:hAnsi="Calibri" w:cs="Times New Roman"/>
    </w:rPr>
  </w:style>
  <w:style w:type="paragraph" w:styleId="Footer">
    <w:name w:val="footer"/>
    <w:basedOn w:val="Normal"/>
    <w:link w:val="FooterChar"/>
    <w:uiPriority w:val="99"/>
    <w:rsid w:val="00D7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2E"/>
    <w:rPr>
      <w:rFonts w:ascii="Calibri" w:eastAsia="Calibri" w:hAnsi="Calibri" w:cs="Times New Roman"/>
    </w:rPr>
  </w:style>
  <w:style w:type="paragraph" w:styleId="FootnoteText">
    <w:name w:val="footnote text"/>
    <w:basedOn w:val="Normal"/>
    <w:link w:val="FootnoteTextChar"/>
    <w:uiPriority w:val="99"/>
    <w:semiHidden/>
    <w:rsid w:val="00D76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22E"/>
    <w:rPr>
      <w:rFonts w:ascii="Calibri" w:eastAsia="Calibri" w:hAnsi="Calibri" w:cs="Times New Roman"/>
      <w:sz w:val="20"/>
      <w:szCs w:val="20"/>
    </w:rPr>
  </w:style>
  <w:style w:type="character" w:styleId="FootnoteReference">
    <w:name w:val="footnote reference"/>
    <w:basedOn w:val="DefaultParagraphFont"/>
    <w:uiPriority w:val="99"/>
    <w:semiHidden/>
    <w:rsid w:val="00D7622E"/>
    <w:rPr>
      <w:rFonts w:cs="Times New Roman"/>
      <w:vertAlign w:val="superscript"/>
    </w:rPr>
  </w:style>
  <w:style w:type="paragraph" w:styleId="BalloonText">
    <w:name w:val="Balloon Text"/>
    <w:basedOn w:val="Normal"/>
    <w:link w:val="BalloonTextChar"/>
    <w:uiPriority w:val="99"/>
    <w:semiHidden/>
    <w:unhideWhenUsed/>
    <w:rsid w:val="003A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2013-02-08T16:21:00Z</cp:lastPrinted>
  <dcterms:created xsi:type="dcterms:W3CDTF">2013-02-11T17:44:00Z</dcterms:created>
  <dcterms:modified xsi:type="dcterms:W3CDTF">2013-02-11T17:44:00Z</dcterms:modified>
  <cp:category> </cp:category>
  <cp:contentStatus> </cp:contentStatus>
</cp:coreProperties>
</file>