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4" w:rsidRPr="007D17A2" w:rsidRDefault="00CB1B64" w:rsidP="00CB1B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D17A2">
        <w:rPr>
          <w:rFonts w:ascii="Times New Roman" w:hAnsi="Times New Roman"/>
          <w:b/>
          <w:bCs/>
        </w:rPr>
        <w:t>STATEMENT OF</w:t>
      </w:r>
    </w:p>
    <w:p w:rsidR="00CB1B64" w:rsidRPr="007D17A2" w:rsidRDefault="00CB1B64" w:rsidP="00CB1B64">
      <w:pPr>
        <w:spacing w:after="0" w:line="240" w:lineRule="auto"/>
        <w:jc w:val="center"/>
        <w:rPr>
          <w:rFonts w:ascii="Times New Roman" w:hAnsi="Times New Roman"/>
        </w:rPr>
      </w:pPr>
      <w:r w:rsidRPr="007D17A2">
        <w:rPr>
          <w:rFonts w:ascii="Times New Roman" w:hAnsi="Times New Roman"/>
          <w:b/>
          <w:bCs/>
        </w:rPr>
        <w:t>COMMISSIONER ROBERT M. McDOWELL</w:t>
      </w:r>
    </w:p>
    <w:p w:rsidR="00CB1B64" w:rsidRPr="007D17A2" w:rsidRDefault="00CB1B64" w:rsidP="00CB1B64">
      <w:pPr>
        <w:spacing w:after="0" w:line="240" w:lineRule="auto"/>
        <w:rPr>
          <w:rFonts w:ascii="Times New Roman" w:hAnsi="Times New Roman"/>
        </w:rPr>
      </w:pPr>
    </w:p>
    <w:p w:rsidR="00CB1B64" w:rsidRPr="0083205F" w:rsidRDefault="00CB1B64" w:rsidP="00CB1B64">
      <w:pPr>
        <w:spacing w:after="0" w:line="240" w:lineRule="auto"/>
        <w:ind w:left="576" w:hanging="576"/>
        <w:rPr>
          <w:rFonts w:ascii="Times New Roman" w:hAnsi="Times New Roman"/>
          <w:b/>
          <w:iCs/>
        </w:rPr>
      </w:pPr>
      <w:r w:rsidRPr="0083205F">
        <w:rPr>
          <w:rFonts w:ascii="Times New Roman" w:hAnsi="Times New Roman"/>
          <w:iCs/>
        </w:rPr>
        <w:t>Re:</w:t>
      </w:r>
      <w:r>
        <w:rPr>
          <w:rFonts w:ascii="Times New Roman" w:hAnsi="Times New Roman"/>
          <w:i/>
          <w:iCs/>
        </w:rPr>
        <w:tab/>
      </w:r>
      <w:r w:rsidRPr="0083205F">
        <w:rPr>
          <w:rFonts w:ascii="Times New Roman" w:hAnsi="Times New Roman"/>
          <w:b/>
          <w:i/>
        </w:rPr>
        <w:t xml:space="preserve">Amendment of Parts 1, 2, 22, 24, 27, 90 and 95 of the Commission’s Rules to Improve Wireless Coverage Through the Use of Signal Boosters, </w:t>
      </w:r>
      <w:r w:rsidR="0083205F" w:rsidRPr="0083205F">
        <w:rPr>
          <w:rFonts w:ascii="Times New Roman" w:hAnsi="Times New Roman"/>
          <w:b/>
          <w:i/>
        </w:rPr>
        <w:t>WT Docket No. 10-4</w:t>
      </w:r>
    </w:p>
    <w:p w:rsidR="00CB1B64" w:rsidRDefault="00CB1B64" w:rsidP="00CB1B64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3A520E" w:rsidRPr="00CB1B64" w:rsidRDefault="003A520E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t xml:space="preserve">The </w:t>
      </w:r>
      <w:r w:rsidR="0005058B" w:rsidRPr="00CB1B64">
        <w:rPr>
          <w:rFonts w:ascii="Times New Roman" w:hAnsi="Times New Roman" w:cs="Times New Roman"/>
        </w:rPr>
        <w:t xml:space="preserve">consumer </w:t>
      </w:r>
      <w:r w:rsidRPr="00CB1B64">
        <w:rPr>
          <w:rFonts w:ascii="Times New Roman" w:hAnsi="Times New Roman" w:cs="Times New Roman"/>
        </w:rPr>
        <w:t xml:space="preserve">benefits of signal boosters </w:t>
      </w:r>
      <w:r w:rsidR="00AC0DF9" w:rsidRPr="00CB1B64">
        <w:rPr>
          <w:rFonts w:ascii="Times New Roman" w:hAnsi="Times New Roman" w:cs="Times New Roman"/>
        </w:rPr>
        <w:t>are</w:t>
      </w:r>
      <w:r w:rsidRPr="00CB1B64">
        <w:rPr>
          <w:rFonts w:ascii="Times New Roman" w:hAnsi="Times New Roman" w:cs="Times New Roman"/>
        </w:rPr>
        <w:t xml:space="preserve"> unquestioned.  </w:t>
      </w:r>
      <w:r w:rsidR="00353057" w:rsidRPr="00CB1B64">
        <w:rPr>
          <w:rFonts w:ascii="Times New Roman" w:hAnsi="Times New Roman" w:cs="Times New Roman"/>
        </w:rPr>
        <w:t>They are important component</w:t>
      </w:r>
      <w:r w:rsidR="009D0462" w:rsidRPr="00CB1B64">
        <w:rPr>
          <w:rFonts w:ascii="Times New Roman" w:hAnsi="Times New Roman" w:cs="Times New Roman"/>
        </w:rPr>
        <w:t>s</w:t>
      </w:r>
      <w:r w:rsidR="00353057" w:rsidRPr="00CB1B64">
        <w:rPr>
          <w:rFonts w:ascii="Times New Roman" w:hAnsi="Times New Roman" w:cs="Times New Roman"/>
        </w:rPr>
        <w:t xml:space="preserve"> in the comprehensive private sector effort to maximize spectral efficiency.  </w:t>
      </w:r>
      <w:r w:rsidR="00CE6C63" w:rsidRPr="00CB1B64">
        <w:rPr>
          <w:rFonts w:ascii="Times New Roman" w:hAnsi="Times New Roman" w:cs="Times New Roman"/>
        </w:rPr>
        <w:t>Boosters</w:t>
      </w:r>
      <w:r w:rsidRPr="00CB1B64">
        <w:rPr>
          <w:rFonts w:ascii="Times New Roman" w:hAnsi="Times New Roman" w:cs="Times New Roman"/>
        </w:rPr>
        <w:t xml:space="preserve"> allow Americans in rural areas and those that live on the fringe of a provider</w:t>
      </w:r>
      <w:r w:rsidR="00786434" w:rsidRPr="00CB1B64">
        <w:rPr>
          <w:rFonts w:ascii="Times New Roman" w:hAnsi="Times New Roman" w:cs="Times New Roman"/>
        </w:rPr>
        <w:t>’</w:t>
      </w:r>
      <w:r w:rsidRPr="00CB1B64">
        <w:rPr>
          <w:rFonts w:ascii="Times New Roman" w:hAnsi="Times New Roman" w:cs="Times New Roman"/>
        </w:rPr>
        <w:t xml:space="preserve">s service area to receive </w:t>
      </w:r>
      <w:r w:rsidR="00774C32" w:rsidRPr="00CB1B64">
        <w:rPr>
          <w:rFonts w:ascii="Times New Roman" w:hAnsi="Times New Roman" w:cs="Times New Roman"/>
        </w:rPr>
        <w:t>stro</w:t>
      </w:r>
      <w:r w:rsidRPr="00CB1B64">
        <w:rPr>
          <w:rFonts w:ascii="Times New Roman" w:hAnsi="Times New Roman" w:cs="Times New Roman"/>
        </w:rPr>
        <w:t xml:space="preserve">nger signal strength and improved wireless broadband coverage.  </w:t>
      </w:r>
      <w:r w:rsidR="00CE6C63" w:rsidRPr="00CB1B64">
        <w:rPr>
          <w:rFonts w:ascii="Times New Roman" w:hAnsi="Times New Roman" w:cs="Times New Roman"/>
        </w:rPr>
        <w:t>They are also</w:t>
      </w:r>
      <w:r w:rsidRPr="00CB1B64">
        <w:rPr>
          <w:rFonts w:ascii="Times New Roman" w:hAnsi="Times New Roman" w:cs="Times New Roman"/>
        </w:rPr>
        <w:t xml:space="preserve"> used to improve </w:t>
      </w:r>
      <w:r w:rsidR="001D1537" w:rsidRPr="00CB1B64">
        <w:rPr>
          <w:rFonts w:ascii="Times New Roman" w:hAnsi="Times New Roman" w:cs="Times New Roman"/>
        </w:rPr>
        <w:t xml:space="preserve">public safety communications and </w:t>
      </w:r>
      <w:r w:rsidRPr="00CB1B64">
        <w:rPr>
          <w:rFonts w:ascii="Times New Roman" w:hAnsi="Times New Roman" w:cs="Times New Roman"/>
        </w:rPr>
        <w:t xml:space="preserve">wireless services in buildings, tunnels and other areas where </w:t>
      </w:r>
      <w:r w:rsidR="00774C32" w:rsidRPr="00CB1B64">
        <w:rPr>
          <w:rFonts w:ascii="Times New Roman" w:hAnsi="Times New Roman" w:cs="Times New Roman"/>
        </w:rPr>
        <w:t>service</w:t>
      </w:r>
      <w:r w:rsidRPr="00CB1B64">
        <w:rPr>
          <w:rFonts w:ascii="Times New Roman" w:hAnsi="Times New Roman" w:cs="Times New Roman"/>
        </w:rPr>
        <w:t xml:space="preserve"> can be </w:t>
      </w:r>
      <w:r w:rsidR="00353057" w:rsidRPr="00CB1B64">
        <w:rPr>
          <w:rFonts w:ascii="Times New Roman" w:hAnsi="Times New Roman" w:cs="Times New Roman"/>
        </w:rPr>
        <w:t>unreliable</w:t>
      </w:r>
      <w:r w:rsidRPr="00CB1B64">
        <w:rPr>
          <w:rFonts w:ascii="Times New Roman" w:hAnsi="Times New Roman" w:cs="Times New Roman"/>
        </w:rPr>
        <w:t xml:space="preserve">.  </w:t>
      </w:r>
      <w:r w:rsidR="006134CF" w:rsidRPr="00CB1B64">
        <w:rPr>
          <w:rFonts w:ascii="Times New Roman" w:hAnsi="Times New Roman" w:cs="Times New Roman"/>
        </w:rPr>
        <w:t xml:space="preserve">These benefits </w:t>
      </w:r>
      <w:r w:rsidR="001D1537" w:rsidRPr="00CB1B64">
        <w:rPr>
          <w:rFonts w:ascii="Times New Roman" w:hAnsi="Times New Roman" w:cs="Times New Roman"/>
        </w:rPr>
        <w:t>and improvement</w:t>
      </w:r>
      <w:r w:rsidR="00AD5A7F" w:rsidRPr="00CB1B64">
        <w:rPr>
          <w:rFonts w:ascii="Times New Roman" w:hAnsi="Times New Roman" w:cs="Times New Roman"/>
        </w:rPr>
        <w:t>s</w:t>
      </w:r>
      <w:r w:rsidR="001D1537" w:rsidRPr="00CB1B64">
        <w:rPr>
          <w:rFonts w:ascii="Times New Roman" w:hAnsi="Times New Roman" w:cs="Times New Roman"/>
        </w:rPr>
        <w:t xml:space="preserve"> can be </w:t>
      </w:r>
      <w:r w:rsidRPr="00CB1B64">
        <w:rPr>
          <w:rFonts w:ascii="Times New Roman" w:hAnsi="Times New Roman" w:cs="Times New Roman"/>
        </w:rPr>
        <w:t>accomplished</w:t>
      </w:r>
      <w:r w:rsidR="001D1537" w:rsidRPr="00CB1B64">
        <w:rPr>
          <w:rFonts w:ascii="Times New Roman" w:hAnsi="Times New Roman" w:cs="Times New Roman"/>
        </w:rPr>
        <w:t xml:space="preserve"> rapidly and</w:t>
      </w:r>
      <w:r w:rsidRPr="00CB1B64">
        <w:rPr>
          <w:rFonts w:ascii="Times New Roman" w:hAnsi="Times New Roman" w:cs="Times New Roman"/>
        </w:rPr>
        <w:t xml:space="preserve"> </w:t>
      </w:r>
      <w:r w:rsidR="006134CF" w:rsidRPr="00CB1B64">
        <w:rPr>
          <w:rFonts w:ascii="Times New Roman" w:hAnsi="Times New Roman" w:cs="Times New Roman"/>
        </w:rPr>
        <w:t xml:space="preserve">affordably </w:t>
      </w:r>
      <w:r w:rsidRPr="00CB1B64">
        <w:rPr>
          <w:rFonts w:ascii="Times New Roman" w:hAnsi="Times New Roman" w:cs="Times New Roman"/>
        </w:rPr>
        <w:t>without commercial mobile radio servic</w:t>
      </w:r>
      <w:r w:rsidR="00AC0DF9" w:rsidRPr="00CB1B64">
        <w:rPr>
          <w:rFonts w:ascii="Times New Roman" w:hAnsi="Times New Roman" w:cs="Times New Roman"/>
        </w:rPr>
        <w:t xml:space="preserve">e </w:t>
      </w:r>
      <w:r w:rsidR="001D1537" w:rsidRPr="00CB1B64">
        <w:rPr>
          <w:rFonts w:ascii="Times New Roman" w:hAnsi="Times New Roman" w:cs="Times New Roman"/>
        </w:rPr>
        <w:t xml:space="preserve">(CMRS) </w:t>
      </w:r>
      <w:r w:rsidR="00AC0DF9" w:rsidRPr="00CB1B64">
        <w:rPr>
          <w:rFonts w:ascii="Times New Roman" w:hAnsi="Times New Roman" w:cs="Times New Roman"/>
        </w:rPr>
        <w:t>providers building additional</w:t>
      </w:r>
      <w:r w:rsidRPr="00CB1B64">
        <w:rPr>
          <w:rFonts w:ascii="Times New Roman" w:hAnsi="Times New Roman" w:cs="Times New Roman"/>
        </w:rPr>
        <w:t xml:space="preserve"> infrastructure.</w:t>
      </w:r>
    </w:p>
    <w:p w:rsidR="00DC6E39" w:rsidRPr="00CB1B64" w:rsidRDefault="00AC0DF9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t xml:space="preserve">Although </w:t>
      </w:r>
      <w:r w:rsidR="00D76CC4" w:rsidRPr="00CB1B64">
        <w:rPr>
          <w:rFonts w:ascii="Times New Roman" w:hAnsi="Times New Roman" w:cs="Times New Roman"/>
        </w:rPr>
        <w:t>it is estimated that over two million consumer signal boosters are currently deployed</w:t>
      </w:r>
      <w:r w:rsidRPr="00CB1B64">
        <w:rPr>
          <w:rFonts w:ascii="Times New Roman" w:hAnsi="Times New Roman" w:cs="Times New Roman"/>
        </w:rPr>
        <w:t>, there were no rules regarding their operation</w:t>
      </w:r>
      <w:r w:rsidR="006134CF" w:rsidRPr="00CB1B64">
        <w:rPr>
          <w:rFonts w:ascii="Times New Roman" w:hAnsi="Times New Roman" w:cs="Times New Roman"/>
        </w:rPr>
        <w:t xml:space="preserve"> until today</w:t>
      </w:r>
      <w:r w:rsidRPr="00CB1B64">
        <w:rPr>
          <w:rFonts w:ascii="Times New Roman" w:hAnsi="Times New Roman" w:cs="Times New Roman"/>
        </w:rPr>
        <w:t xml:space="preserve">.  </w:t>
      </w:r>
      <w:r w:rsidR="006134CF" w:rsidRPr="00CB1B64">
        <w:rPr>
          <w:rFonts w:ascii="Times New Roman" w:hAnsi="Times New Roman" w:cs="Times New Roman"/>
        </w:rPr>
        <w:t>While the majority</w:t>
      </w:r>
      <w:r w:rsidRPr="00CB1B64">
        <w:rPr>
          <w:rFonts w:ascii="Times New Roman" w:hAnsi="Times New Roman" w:cs="Times New Roman"/>
        </w:rPr>
        <w:t xml:space="preserve"> </w:t>
      </w:r>
      <w:r w:rsidR="006134CF" w:rsidRPr="00CB1B64">
        <w:rPr>
          <w:rFonts w:ascii="Times New Roman" w:hAnsi="Times New Roman" w:cs="Times New Roman"/>
        </w:rPr>
        <w:t>of</w:t>
      </w:r>
      <w:r w:rsidRPr="00CB1B64">
        <w:rPr>
          <w:rFonts w:ascii="Times New Roman" w:hAnsi="Times New Roman" w:cs="Times New Roman"/>
        </w:rPr>
        <w:t xml:space="preserve"> boosters have been</w:t>
      </w:r>
      <w:r w:rsidR="00786434" w:rsidRPr="00CB1B64">
        <w:rPr>
          <w:rFonts w:ascii="Times New Roman" w:hAnsi="Times New Roman" w:cs="Times New Roman"/>
        </w:rPr>
        <w:t xml:space="preserve"> improving </w:t>
      </w:r>
      <w:r w:rsidR="00DC6E39" w:rsidRPr="00CB1B64">
        <w:rPr>
          <w:rFonts w:ascii="Times New Roman" w:hAnsi="Times New Roman" w:cs="Times New Roman"/>
        </w:rPr>
        <w:t xml:space="preserve">the </w:t>
      </w:r>
      <w:r w:rsidR="00786434" w:rsidRPr="00CB1B64">
        <w:rPr>
          <w:rFonts w:ascii="Times New Roman" w:hAnsi="Times New Roman" w:cs="Times New Roman"/>
        </w:rPr>
        <w:t xml:space="preserve">consumer </w:t>
      </w:r>
      <w:r w:rsidR="00DC6E39" w:rsidRPr="00CB1B64">
        <w:rPr>
          <w:rFonts w:ascii="Times New Roman" w:hAnsi="Times New Roman" w:cs="Times New Roman"/>
        </w:rPr>
        <w:t>experience</w:t>
      </w:r>
      <w:r w:rsidR="00786434" w:rsidRPr="00CB1B64">
        <w:rPr>
          <w:rFonts w:ascii="Times New Roman" w:hAnsi="Times New Roman" w:cs="Times New Roman"/>
        </w:rPr>
        <w:t xml:space="preserve"> without incident</w:t>
      </w:r>
      <w:r w:rsidR="006134CF" w:rsidRPr="00CB1B64">
        <w:rPr>
          <w:rFonts w:ascii="Times New Roman" w:hAnsi="Times New Roman" w:cs="Times New Roman"/>
        </w:rPr>
        <w:t xml:space="preserve">, </w:t>
      </w:r>
      <w:r w:rsidR="009D0462" w:rsidRPr="00CB1B64">
        <w:rPr>
          <w:rFonts w:ascii="Times New Roman" w:hAnsi="Times New Roman" w:cs="Times New Roman"/>
        </w:rPr>
        <w:t>wireless service</w:t>
      </w:r>
      <w:r w:rsidR="00786434" w:rsidRPr="00CB1B64">
        <w:rPr>
          <w:rFonts w:ascii="Times New Roman" w:hAnsi="Times New Roman" w:cs="Times New Roman"/>
        </w:rPr>
        <w:t xml:space="preserve"> providers</w:t>
      </w:r>
      <w:r w:rsidR="006134CF" w:rsidRPr="00CB1B64">
        <w:rPr>
          <w:rFonts w:ascii="Times New Roman" w:hAnsi="Times New Roman" w:cs="Times New Roman"/>
        </w:rPr>
        <w:t xml:space="preserve"> </w:t>
      </w:r>
      <w:r w:rsidR="00786434" w:rsidRPr="00CB1B64">
        <w:rPr>
          <w:rFonts w:ascii="Times New Roman" w:hAnsi="Times New Roman" w:cs="Times New Roman"/>
        </w:rPr>
        <w:t xml:space="preserve">have experienced </w:t>
      </w:r>
      <w:r w:rsidR="002966F5" w:rsidRPr="00CB1B64">
        <w:rPr>
          <w:rFonts w:ascii="Times New Roman" w:hAnsi="Times New Roman" w:cs="Times New Roman"/>
        </w:rPr>
        <w:t xml:space="preserve">some instances of </w:t>
      </w:r>
      <w:r w:rsidR="00786434" w:rsidRPr="00CB1B64">
        <w:rPr>
          <w:rFonts w:ascii="Times New Roman" w:hAnsi="Times New Roman" w:cs="Times New Roman"/>
        </w:rPr>
        <w:t>harmful interference from boosters interacting with their networks.</w:t>
      </w:r>
      <w:r w:rsidR="00DC6E39" w:rsidRPr="00CB1B64">
        <w:rPr>
          <w:rFonts w:ascii="Times New Roman" w:hAnsi="Times New Roman" w:cs="Times New Roman"/>
        </w:rPr>
        <w:t xml:space="preserve">  </w:t>
      </w:r>
      <w:r w:rsidR="00353057" w:rsidRPr="00CB1B64">
        <w:rPr>
          <w:rFonts w:ascii="Times New Roman" w:hAnsi="Times New Roman" w:cs="Times New Roman"/>
        </w:rPr>
        <w:t xml:space="preserve">And, as we all know, the primary objective of the FCC’s wireless policy is to prevent harmful interference to spectrum licensees.  </w:t>
      </w:r>
      <w:r w:rsidR="00786434" w:rsidRPr="00CB1B64">
        <w:rPr>
          <w:rFonts w:ascii="Times New Roman" w:hAnsi="Times New Roman" w:cs="Times New Roman"/>
        </w:rPr>
        <w:t xml:space="preserve">For these reasons, </w:t>
      </w:r>
      <w:r w:rsidR="003A520E" w:rsidRPr="00CB1B64">
        <w:rPr>
          <w:rFonts w:ascii="Times New Roman" w:hAnsi="Times New Roman" w:cs="Times New Roman"/>
        </w:rPr>
        <w:t xml:space="preserve">I </w:t>
      </w:r>
      <w:r w:rsidR="006134CF" w:rsidRPr="00CB1B64">
        <w:rPr>
          <w:rFonts w:ascii="Times New Roman" w:hAnsi="Times New Roman" w:cs="Times New Roman"/>
        </w:rPr>
        <w:t xml:space="preserve">vote in support of </w:t>
      </w:r>
      <w:r w:rsidR="003A520E" w:rsidRPr="00CB1B64">
        <w:rPr>
          <w:rFonts w:ascii="Times New Roman" w:hAnsi="Times New Roman" w:cs="Times New Roman"/>
        </w:rPr>
        <w:t>this order which</w:t>
      </w:r>
      <w:r w:rsidR="00CD6B41" w:rsidRPr="00CB1B64">
        <w:rPr>
          <w:rFonts w:ascii="Times New Roman" w:hAnsi="Times New Roman" w:cs="Times New Roman"/>
        </w:rPr>
        <w:t>, among other things,</w:t>
      </w:r>
      <w:r w:rsidR="003A520E" w:rsidRPr="00CB1B64">
        <w:rPr>
          <w:rFonts w:ascii="Times New Roman" w:hAnsi="Times New Roman" w:cs="Times New Roman"/>
        </w:rPr>
        <w:t xml:space="preserve"> sets forth rules for the authorized operation of consumer signal boosters and requires </w:t>
      </w:r>
      <w:r w:rsidR="00786434" w:rsidRPr="00CB1B64">
        <w:rPr>
          <w:rFonts w:ascii="Times New Roman" w:hAnsi="Times New Roman" w:cs="Times New Roman"/>
        </w:rPr>
        <w:t>that</w:t>
      </w:r>
      <w:r w:rsidR="003A520E" w:rsidRPr="00CB1B64">
        <w:rPr>
          <w:rFonts w:ascii="Times New Roman" w:hAnsi="Times New Roman" w:cs="Times New Roman"/>
        </w:rPr>
        <w:t xml:space="preserve"> </w:t>
      </w:r>
      <w:r w:rsidR="002966F5" w:rsidRPr="00CB1B64">
        <w:rPr>
          <w:rFonts w:ascii="Times New Roman" w:hAnsi="Times New Roman" w:cs="Times New Roman"/>
        </w:rPr>
        <w:t xml:space="preserve">consumer and </w:t>
      </w:r>
      <w:r w:rsidR="003A520E" w:rsidRPr="00CB1B64">
        <w:rPr>
          <w:rFonts w:ascii="Times New Roman" w:hAnsi="Times New Roman" w:cs="Times New Roman"/>
        </w:rPr>
        <w:t>industrial boosters</w:t>
      </w:r>
      <w:r w:rsidR="00786434" w:rsidRPr="00CB1B64">
        <w:rPr>
          <w:rFonts w:ascii="Times New Roman" w:hAnsi="Times New Roman" w:cs="Times New Roman"/>
        </w:rPr>
        <w:t xml:space="preserve"> are clearly labeled</w:t>
      </w:r>
      <w:r w:rsidR="006134CF" w:rsidRPr="00CB1B64">
        <w:rPr>
          <w:rFonts w:ascii="Times New Roman" w:hAnsi="Times New Roman" w:cs="Times New Roman"/>
        </w:rPr>
        <w:t>.  Today’s action should</w:t>
      </w:r>
      <w:r w:rsidR="00786434" w:rsidRPr="00CB1B64">
        <w:rPr>
          <w:rFonts w:ascii="Times New Roman" w:hAnsi="Times New Roman" w:cs="Times New Roman"/>
        </w:rPr>
        <w:t xml:space="preserve"> </w:t>
      </w:r>
      <w:r w:rsidR="009D0462" w:rsidRPr="00CB1B64">
        <w:rPr>
          <w:rFonts w:ascii="Times New Roman" w:hAnsi="Times New Roman" w:cs="Times New Roman"/>
        </w:rPr>
        <w:t>help</w:t>
      </w:r>
      <w:r w:rsidR="00786434" w:rsidRPr="00CB1B64">
        <w:rPr>
          <w:rFonts w:ascii="Times New Roman" w:hAnsi="Times New Roman" w:cs="Times New Roman"/>
        </w:rPr>
        <w:t xml:space="preserve"> American</w:t>
      </w:r>
      <w:r w:rsidR="006134CF" w:rsidRPr="00CB1B64">
        <w:rPr>
          <w:rFonts w:ascii="Times New Roman" w:hAnsi="Times New Roman" w:cs="Times New Roman"/>
        </w:rPr>
        <w:t xml:space="preserve"> consumer</w:t>
      </w:r>
      <w:r w:rsidR="00353057" w:rsidRPr="00CB1B64">
        <w:rPr>
          <w:rFonts w:ascii="Times New Roman" w:hAnsi="Times New Roman" w:cs="Times New Roman"/>
        </w:rPr>
        <w:t>s</w:t>
      </w:r>
      <w:r w:rsidR="00786434" w:rsidRPr="00CB1B64">
        <w:rPr>
          <w:rFonts w:ascii="Times New Roman" w:hAnsi="Times New Roman" w:cs="Times New Roman"/>
        </w:rPr>
        <w:t xml:space="preserve"> benefit from </w:t>
      </w:r>
      <w:r w:rsidR="006134CF" w:rsidRPr="00CB1B64">
        <w:rPr>
          <w:rFonts w:ascii="Times New Roman" w:hAnsi="Times New Roman" w:cs="Times New Roman"/>
        </w:rPr>
        <w:t>boosters</w:t>
      </w:r>
      <w:r w:rsidR="00786434" w:rsidRPr="00CB1B64">
        <w:rPr>
          <w:rFonts w:ascii="Times New Roman" w:hAnsi="Times New Roman" w:cs="Times New Roman"/>
        </w:rPr>
        <w:t xml:space="preserve">, while ensuring that their neighbors continue to enjoy reliable service and that </w:t>
      </w:r>
      <w:r w:rsidR="009D0462" w:rsidRPr="00CB1B64">
        <w:rPr>
          <w:rFonts w:ascii="Times New Roman" w:hAnsi="Times New Roman" w:cs="Times New Roman"/>
        </w:rPr>
        <w:t>wireless service</w:t>
      </w:r>
      <w:r w:rsidR="00786434" w:rsidRPr="00CB1B64">
        <w:rPr>
          <w:rFonts w:ascii="Times New Roman" w:hAnsi="Times New Roman" w:cs="Times New Roman"/>
        </w:rPr>
        <w:t xml:space="preserve"> providers do not experience degradation to their networks</w:t>
      </w:r>
      <w:r w:rsidR="003A520E" w:rsidRPr="00CB1B64">
        <w:rPr>
          <w:rFonts w:ascii="Times New Roman" w:hAnsi="Times New Roman" w:cs="Times New Roman"/>
        </w:rPr>
        <w:t>.</w:t>
      </w:r>
      <w:r w:rsidR="00786434" w:rsidRPr="00CB1B64">
        <w:rPr>
          <w:rFonts w:ascii="Times New Roman" w:hAnsi="Times New Roman" w:cs="Times New Roman"/>
        </w:rPr>
        <w:t xml:space="preserve">  </w:t>
      </w:r>
    </w:p>
    <w:p w:rsidR="00DC6E39" w:rsidRPr="00CB1B64" w:rsidRDefault="00353057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t xml:space="preserve">This proceeding has been far from simple </w:t>
      </w:r>
      <w:r w:rsidR="009D0462" w:rsidRPr="00CB1B64">
        <w:rPr>
          <w:rFonts w:ascii="Times New Roman" w:hAnsi="Times New Roman" w:cs="Times New Roman"/>
        </w:rPr>
        <w:t>or</w:t>
      </w:r>
      <w:r w:rsidRPr="00CB1B64">
        <w:rPr>
          <w:rFonts w:ascii="Times New Roman" w:hAnsi="Times New Roman" w:cs="Times New Roman"/>
        </w:rPr>
        <w:t xml:space="preserve"> easy</w:t>
      </w:r>
      <w:r w:rsidR="00DC6E39" w:rsidRPr="00CB1B64">
        <w:rPr>
          <w:rFonts w:ascii="Times New Roman" w:hAnsi="Times New Roman" w:cs="Times New Roman"/>
        </w:rPr>
        <w:t xml:space="preserve">.  Since 2007, when CTIA filed a petition for declaratory ruling regarding the use of boosters in the CMRS bands, </w:t>
      </w:r>
      <w:r w:rsidRPr="00CB1B64">
        <w:rPr>
          <w:rFonts w:ascii="Times New Roman" w:hAnsi="Times New Roman" w:cs="Times New Roman"/>
        </w:rPr>
        <w:t>the Commission has analyzed the sharp debate regarding the operation of consumer signal boosters</w:t>
      </w:r>
      <w:r w:rsidR="00DC6E39" w:rsidRPr="00CB1B64">
        <w:rPr>
          <w:rFonts w:ascii="Times New Roman" w:hAnsi="Times New Roman" w:cs="Times New Roman"/>
        </w:rPr>
        <w:t xml:space="preserve">.  </w:t>
      </w:r>
      <w:r w:rsidR="00CD6B41" w:rsidRPr="00CB1B64">
        <w:rPr>
          <w:rFonts w:ascii="Times New Roman" w:hAnsi="Times New Roman" w:cs="Times New Roman"/>
        </w:rPr>
        <w:t>I would like to acknowledge</w:t>
      </w:r>
      <w:r w:rsidRPr="00CB1B64">
        <w:rPr>
          <w:rFonts w:ascii="Times New Roman" w:hAnsi="Times New Roman" w:cs="Times New Roman"/>
        </w:rPr>
        <w:t xml:space="preserve"> and thank</w:t>
      </w:r>
      <w:r w:rsidR="00CD6B41" w:rsidRPr="00CB1B64">
        <w:rPr>
          <w:rFonts w:ascii="Times New Roman" w:hAnsi="Times New Roman" w:cs="Times New Roman"/>
        </w:rPr>
        <w:t xml:space="preserve"> the wireless industry and signal booster manufacturers for coming together with a joint proposal for technical standards that will result in affordable and reliable </w:t>
      </w:r>
      <w:r w:rsidR="001D1537" w:rsidRPr="00CB1B64">
        <w:rPr>
          <w:rFonts w:ascii="Times New Roman" w:hAnsi="Times New Roman" w:cs="Times New Roman"/>
        </w:rPr>
        <w:t xml:space="preserve">consumer </w:t>
      </w:r>
      <w:r w:rsidR="00CD6B41" w:rsidRPr="00CB1B64">
        <w:rPr>
          <w:rFonts w:ascii="Times New Roman" w:hAnsi="Times New Roman" w:cs="Times New Roman"/>
        </w:rPr>
        <w:t xml:space="preserve">signal boosters that are unlikely to cause interference.  </w:t>
      </w:r>
      <w:r w:rsidR="00774C32" w:rsidRPr="00CB1B64">
        <w:rPr>
          <w:rFonts w:ascii="Times New Roman" w:hAnsi="Times New Roman" w:cs="Times New Roman"/>
        </w:rPr>
        <w:t>Private sector solutions are always preferable over government mandates</w:t>
      </w:r>
      <w:r w:rsidRPr="00CB1B64">
        <w:rPr>
          <w:rFonts w:ascii="Times New Roman" w:hAnsi="Times New Roman" w:cs="Times New Roman"/>
        </w:rPr>
        <w:t>, which is the key reason why I am supporting today’s action</w:t>
      </w:r>
      <w:r w:rsidR="00774C32" w:rsidRPr="00CB1B64">
        <w:rPr>
          <w:rFonts w:ascii="Times New Roman" w:hAnsi="Times New Roman" w:cs="Times New Roman"/>
        </w:rPr>
        <w:t>.</w:t>
      </w:r>
    </w:p>
    <w:p w:rsidR="005C7377" w:rsidRPr="00CB1B64" w:rsidRDefault="00CD6B41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t>Although the</w:t>
      </w:r>
      <w:r w:rsidR="00353057" w:rsidRPr="00CB1B64">
        <w:rPr>
          <w:rFonts w:ascii="Times New Roman" w:hAnsi="Times New Roman" w:cs="Times New Roman"/>
        </w:rPr>
        <w:t xml:space="preserve"> parties were able to reach</w:t>
      </w:r>
      <w:r w:rsidRPr="00CB1B64">
        <w:rPr>
          <w:rFonts w:ascii="Times New Roman" w:hAnsi="Times New Roman" w:cs="Times New Roman"/>
        </w:rPr>
        <w:t xml:space="preserve"> consensus over technical standards, </w:t>
      </w:r>
      <w:r w:rsidR="00353057" w:rsidRPr="00CB1B64">
        <w:rPr>
          <w:rFonts w:ascii="Times New Roman" w:hAnsi="Times New Roman" w:cs="Times New Roman"/>
        </w:rPr>
        <w:t xml:space="preserve">the Commission </w:t>
      </w:r>
      <w:r w:rsidR="006A16A1" w:rsidRPr="00CB1B64">
        <w:rPr>
          <w:rFonts w:ascii="Times New Roman" w:hAnsi="Times New Roman" w:cs="Times New Roman"/>
        </w:rPr>
        <w:t>was left</w:t>
      </w:r>
      <w:r w:rsidR="00353057" w:rsidRPr="00CB1B64">
        <w:rPr>
          <w:rFonts w:ascii="Times New Roman" w:hAnsi="Times New Roman" w:cs="Times New Roman"/>
        </w:rPr>
        <w:t xml:space="preserve"> to resolve some </w:t>
      </w:r>
      <w:r w:rsidR="006A16A1" w:rsidRPr="00CB1B64">
        <w:rPr>
          <w:rFonts w:ascii="Times New Roman" w:hAnsi="Times New Roman" w:cs="Times New Roman"/>
        </w:rPr>
        <w:t>remaining</w:t>
      </w:r>
      <w:r w:rsidR="00353057" w:rsidRPr="00CB1B64">
        <w:rPr>
          <w:rFonts w:ascii="Times New Roman" w:hAnsi="Times New Roman" w:cs="Times New Roman"/>
        </w:rPr>
        <w:t xml:space="preserve"> issues.  </w:t>
      </w:r>
      <w:r w:rsidR="009D0462" w:rsidRPr="00CB1B64">
        <w:rPr>
          <w:rFonts w:ascii="Times New Roman" w:hAnsi="Times New Roman" w:cs="Times New Roman"/>
        </w:rPr>
        <w:t>A</w:t>
      </w:r>
      <w:r w:rsidR="00353057" w:rsidRPr="00CB1B64">
        <w:rPr>
          <w:rFonts w:ascii="Times New Roman" w:hAnsi="Times New Roman" w:cs="Times New Roman"/>
        </w:rPr>
        <w:t xml:space="preserve"> </w:t>
      </w:r>
      <w:r w:rsidR="00774C32" w:rsidRPr="00CB1B64">
        <w:rPr>
          <w:rFonts w:ascii="Times New Roman" w:hAnsi="Times New Roman" w:cs="Times New Roman"/>
        </w:rPr>
        <w:t xml:space="preserve">debate </w:t>
      </w:r>
      <w:r w:rsidR="009D0462" w:rsidRPr="00CB1B64">
        <w:rPr>
          <w:rFonts w:ascii="Times New Roman" w:hAnsi="Times New Roman" w:cs="Times New Roman"/>
        </w:rPr>
        <w:t xml:space="preserve">has ensued </w:t>
      </w:r>
      <w:r w:rsidR="00774C32" w:rsidRPr="00CB1B64">
        <w:rPr>
          <w:rFonts w:ascii="Times New Roman" w:hAnsi="Times New Roman" w:cs="Times New Roman"/>
        </w:rPr>
        <w:t>regarding carrier consent to signal boosters, registration and enforcement mechanisms, and the timeframe for implementing the new standards.</w:t>
      </w:r>
      <w:r w:rsidR="004F0BF5" w:rsidRPr="00CB1B64">
        <w:rPr>
          <w:rFonts w:ascii="Times New Roman" w:hAnsi="Times New Roman" w:cs="Times New Roman"/>
        </w:rPr>
        <w:t xml:space="preserve">  </w:t>
      </w:r>
      <w:r w:rsidR="00317A8D" w:rsidRPr="00CB1B64">
        <w:rPr>
          <w:rFonts w:ascii="Times New Roman" w:hAnsi="Times New Roman" w:cs="Times New Roman"/>
        </w:rPr>
        <w:t xml:space="preserve">In creating a </w:t>
      </w:r>
      <w:r w:rsidR="00353057" w:rsidRPr="00CB1B64">
        <w:rPr>
          <w:rFonts w:ascii="Times New Roman" w:hAnsi="Times New Roman" w:cs="Times New Roman"/>
        </w:rPr>
        <w:t>framework</w:t>
      </w:r>
      <w:r w:rsidR="00317A8D" w:rsidRPr="00CB1B64">
        <w:rPr>
          <w:rFonts w:ascii="Times New Roman" w:hAnsi="Times New Roman" w:cs="Times New Roman"/>
        </w:rPr>
        <w:t xml:space="preserve"> for authorized consumer signal booster use, t</w:t>
      </w:r>
      <w:r w:rsidRPr="00CB1B64">
        <w:rPr>
          <w:rFonts w:ascii="Times New Roman" w:hAnsi="Times New Roman" w:cs="Times New Roman"/>
        </w:rPr>
        <w:t xml:space="preserve">his order </w:t>
      </w:r>
      <w:r w:rsidR="00317A8D" w:rsidRPr="00CB1B64">
        <w:rPr>
          <w:rFonts w:ascii="Times New Roman" w:hAnsi="Times New Roman" w:cs="Times New Roman"/>
        </w:rPr>
        <w:t>trie</w:t>
      </w:r>
      <w:r w:rsidRPr="00CB1B64">
        <w:rPr>
          <w:rFonts w:ascii="Times New Roman" w:hAnsi="Times New Roman" w:cs="Times New Roman"/>
        </w:rPr>
        <w:t xml:space="preserve">s to </w:t>
      </w:r>
      <w:r w:rsidR="00487DFA" w:rsidRPr="00CB1B64">
        <w:rPr>
          <w:rFonts w:ascii="Times New Roman" w:hAnsi="Times New Roman" w:cs="Times New Roman"/>
        </w:rPr>
        <w:t>weigh</w:t>
      </w:r>
      <w:r w:rsidRPr="00CB1B64">
        <w:rPr>
          <w:rFonts w:ascii="Times New Roman" w:hAnsi="Times New Roman" w:cs="Times New Roman"/>
        </w:rPr>
        <w:t xml:space="preserve"> the </w:t>
      </w:r>
      <w:r w:rsidR="00317A8D" w:rsidRPr="00CB1B64">
        <w:rPr>
          <w:rFonts w:ascii="Times New Roman" w:hAnsi="Times New Roman" w:cs="Times New Roman"/>
        </w:rPr>
        <w:t>costs and benefits</w:t>
      </w:r>
      <w:r w:rsidRPr="00CB1B64">
        <w:rPr>
          <w:rFonts w:ascii="Times New Roman" w:hAnsi="Times New Roman" w:cs="Times New Roman"/>
        </w:rPr>
        <w:t xml:space="preserve"> </w:t>
      </w:r>
      <w:r w:rsidR="00317A8D" w:rsidRPr="00CB1B64">
        <w:rPr>
          <w:rFonts w:ascii="Times New Roman" w:hAnsi="Times New Roman" w:cs="Times New Roman"/>
        </w:rPr>
        <w:t>to the wireless industry, signal booster manufacturers, and consumers</w:t>
      </w:r>
      <w:r w:rsidR="00CC7594" w:rsidRPr="00CB1B64">
        <w:rPr>
          <w:rFonts w:ascii="Times New Roman" w:hAnsi="Times New Roman" w:cs="Times New Roman"/>
        </w:rPr>
        <w:t xml:space="preserve">.  </w:t>
      </w:r>
      <w:r w:rsidR="001D1537" w:rsidRPr="00CB1B64">
        <w:rPr>
          <w:rFonts w:ascii="Times New Roman" w:hAnsi="Times New Roman" w:cs="Times New Roman"/>
        </w:rPr>
        <w:t xml:space="preserve">For instance, </w:t>
      </w:r>
      <w:r w:rsidR="002966F5" w:rsidRPr="00CB1B64">
        <w:rPr>
          <w:rFonts w:ascii="Times New Roman" w:hAnsi="Times New Roman" w:cs="Times New Roman"/>
        </w:rPr>
        <w:t xml:space="preserve">in adopting a similar licensing model to consumer handsets that operate on </w:t>
      </w:r>
      <w:r w:rsidR="009D0462" w:rsidRPr="00CB1B64">
        <w:rPr>
          <w:rFonts w:ascii="Times New Roman" w:hAnsi="Times New Roman" w:cs="Times New Roman"/>
        </w:rPr>
        <w:t>wireless</w:t>
      </w:r>
      <w:r w:rsidR="002966F5" w:rsidRPr="00CB1B64">
        <w:rPr>
          <w:rFonts w:ascii="Times New Roman" w:hAnsi="Times New Roman" w:cs="Times New Roman"/>
        </w:rPr>
        <w:t xml:space="preserve"> networks, </w:t>
      </w:r>
      <w:r w:rsidR="009D0462" w:rsidRPr="00CB1B64">
        <w:rPr>
          <w:rFonts w:ascii="Times New Roman" w:hAnsi="Times New Roman" w:cs="Times New Roman"/>
        </w:rPr>
        <w:t xml:space="preserve">signal booster authorization will require </w:t>
      </w:r>
      <w:r w:rsidR="001D1537" w:rsidRPr="00CB1B64">
        <w:rPr>
          <w:rFonts w:ascii="Times New Roman" w:hAnsi="Times New Roman" w:cs="Times New Roman"/>
        </w:rPr>
        <w:t>p</w:t>
      </w:r>
      <w:r w:rsidR="00CC7594" w:rsidRPr="00CB1B64">
        <w:rPr>
          <w:rFonts w:ascii="Times New Roman" w:hAnsi="Times New Roman" w:cs="Times New Roman"/>
        </w:rPr>
        <w:t xml:space="preserve">rovider consent </w:t>
      </w:r>
      <w:r w:rsidR="00317A8D" w:rsidRPr="00CB1B64">
        <w:rPr>
          <w:rFonts w:ascii="Times New Roman" w:hAnsi="Times New Roman" w:cs="Times New Roman"/>
        </w:rPr>
        <w:t xml:space="preserve">and </w:t>
      </w:r>
      <w:r w:rsidR="002966F5" w:rsidRPr="00CB1B64">
        <w:rPr>
          <w:rFonts w:ascii="Times New Roman" w:hAnsi="Times New Roman" w:cs="Times New Roman"/>
        </w:rPr>
        <w:t xml:space="preserve">consumer </w:t>
      </w:r>
      <w:r w:rsidR="00317A8D" w:rsidRPr="00CB1B64">
        <w:rPr>
          <w:rFonts w:ascii="Times New Roman" w:hAnsi="Times New Roman" w:cs="Times New Roman"/>
        </w:rPr>
        <w:t xml:space="preserve">device registration.  </w:t>
      </w:r>
      <w:r w:rsidR="00487DFA" w:rsidRPr="00CB1B64">
        <w:rPr>
          <w:rFonts w:ascii="Times New Roman" w:hAnsi="Times New Roman" w:cs="Times New Roman"/>
        </w:rPr>
        <w:t>Such requirements may be considered to be burdens by some</w:t>
      </w:r>
      <w:r w:rsidR="002966F5" w:rsidRPr="00CB1B64">
        <w:rPr>
          <w:rFonts w:ascii="Times New Roman" w:hAnsi="Times New Roman" w:cs="Times New Roman"/>
        </w:rPr>
        <w:t>.</w:t>
      </w:r>
      <w:r w:rsidR="00487DFA" w:rsidRPr="00CB1B64">
        <w:rPr>
          <w:rFonts w:ascii="Times New Roman" w:hAnsi="Times New Roman" w:cs="Times New Roman"/>
        </w:rPr>
        <w:t xml:space="preserve"> </w:t>
      </w:r>
      <w:r w:rsidR="002966F5" w:rsidRPr="00CB1B64">
        <w:rPr>
          <w:rFonts w:ascii="Times New Roman" w:hAnsi="Times New Roman" w:cs="Times New Roman"/>
        </w:rPr>
        <w:t xml:space="preserve"> The largest </w:t>
      </w:r>
      <w:r w:rsidR="009D0462" w:rsidRPr="00CB1B64">
        <w:rPr>
          <w:rFonts w:ascii="Times New Roman" w:hAnsi="Times New Roman" w:cs="Times New Roman"/>
        </w:rPr>
        <w:t>wireless</w:t>
      </w:r>
      <w:r w:rsidR="00487DFA" w:rsidRPr="00CB1B64">
        <w:rPr>
          <w:rFonts w:ascii="Times New Roman" w:hAnsi="Times New Roman" w:cs="Times New Roman"/>
        </w:rPr>
        <w:t xml:space="preserve"> providers</w:t>
      </w:r>
      <w:r w:rsidR="002966F5" w:rsidRPr="00CB1B64">
        <w:rPr>
          <w:rFonts w:ascii="Times New Roman" w:hAnsi="Times New Roman" w:cs="Times New Roman"/>
        </w:rPr>
        <w:t>, however,</w:t>
      </w:r>
      <w:r w:rsidR="00487DFA" w:rsidRPr="00CB1B64">
        <w:rPr>
          <w:rFonts w:ascii="Times New Roman" w:hAnsi="Times New Roman" w:cs="Times New Roman"/>
        </w:rPr>
        <w:t xml:space="preserve"> have </w:t>
      </w:r>
      <w:r w:rsidR="00901373" w:rsidRPr="00CB1B64">
        <w:rPr>
          <w:rFonts w:ascii="Times New Roman" w:hAnsi="Times New Roman" w:cs="Times New Roman"/>
        </w:rPr>
        <w:t>indicat</w:t>
      </w:r>
      <w:r w:rsidR="00487DFA" w:rsidRPr="00CB1B64">
        <w:rPr>
          <w:rFonts w:ascii="Times New Roman" w:hAnsi="Times New Roman" w:cs="Times New Roman"/>
        </w:rPr>
        <w:t xml:space="preserve">ed that they </w:t>
      </w:r>
      <w:r w:rsidR="00901373" w:rsidRPr="00CB1B64">
        <w:rPr>
          <w:rFonts w:ascii="Times New Roman" w:hAnsi="Times New Roman" w:cs="Times New Roman"/>
        </w:rPr>
        <w:t>will</w:t>
      </w:r>
      <w:r w:rsidR="00487DFA" w:rsidRPr="00CB1B64">
        <w:rPr>
          <w:rFonts w:ascii="Times New Roman" w:hAnsi="Times New Roman" w:cs="Times New Roman"/>
        </w:rPr>
        <w:t xml:space="preserve"> </w:t>
      </w:r>
      <w:r w:rsidR="008678ED" w:rsidRPr="00CB1B64">
        <w:rPr>
          <w:rFonts w:ascii="Times New Roman" w:hAnsi="Times New Roman" w:cs="Times New Roman"/>
        </w:rPr>
        <w:t>consent to the use of</w:t>
      </w:r>
      <w:r w:rsidR="00487DFA" w:rsidRPr="00CB1B64">
        <w:rPr>
          <w:rFonts w:ascii="Times New Roman" w:hAnsi="Times New Roman" w:cs="Times New Roman"/>
        </w:rPr>
        <w:t xml:space="preserve"> </w:t>
      </w:r>
      <w:r w:rsidR="006A16A1" w:rsidRPr="00CB1B64">
        <w:rPr>
          <w:rFonts w:ascii="Times New Roman" w:hAnsi="Times New Roman" w:cs="Times New Roman"/>
        </w:rPr>
        <w:t xml:space="preserve">FCC-certified </w:t>
      </w:r>
      <w:r w:rsidR="00487DFA" w:rsidRPr="00CB1B64">
        <w:rPr>
          <w:rFonts w:ascii="Times New Roman" w:hAnsi="Times New Roman" w:cs="Times New Roman"/>
        </w:rPr>
        <w:t>signal boosters meeting the new technical standard</w:t>
      </w:r>
      <w:r w:rsidR="006A16A1" w:rsidRPr="00CB1B64">
        <w:rPr>
          <w:rFonts w:ascii="Times New Roman" w:hAnsi="Times New Roman" w:cs="Times New Roman"/>
        </w:rPr>
        <w:t xml:space="preserve"> on their networks</w:t>
      </w:r>
      <w:r w:rsidR="00487DFA" w:rsidRPr="00CB1B64">
        <w:rPr>
          <w:rFonts w:ascii="Times New Roman" w:hAnsi="Times New Roman" w:cs="Times New Roman"/>
        </w:rPr>
        <w:t xml:space="preserve">.  </w:t>
      </w:r>
      <w:r w:rsidR="002966F5" w:rsidRPr="00CB1B64">
        <w:rPr>
          <w:rFonts w:ascii="Times New Roman" w:hAnsi="Times New Roman" w:cs="Times New Roman"/>
        </w:rPr>
        <w:t>N</w:t>
      </w:r>
      <w:r w:rsidR="00317A8D" w:rsidRPr="00CB1B64">
        <w:rPr>
          <w:rFonts w:ascii="Times New Roman" w:hAnsi="Times New Roman" w:cs="Times New Roman"/>
        </w:rPr>
        <w:t xml:space="preserve">ot only will </w:t>
      </w:r>
      <w:r w:rsidR="002966F5" w:rsidRPr="00CB1B64">
        <w:rPr>
          <w:rFonts w:ascii="Times New Roman" w:hAnsi="Times New Roman" w:cs="Times New Roman"/>
        </w:rPr>
        <w:t>such</w:t>
      </w:r>
      <w:r w:rsidR="00317A8D" w:rsidRPr="00CB1B64">
        <w:rPr>
          <w:rFonts w:ascii="Times New Roman" w:hAnsi="Times New Roman" w:cs="Times New Roman"/>
        </w:rPr>
        <w:t xml:space="preserve"> </w:t>
      </w:r>
      <w:r w:rsidR="00373773">
        <w:rPr>
          <w:rFonts w:ascii="Times New Roman" w:hAnsi="Times New Roman" w:cs="Times New Roman"/>
        </w:rPr>
        <w:t xml:space="preserve">consent and registration </w:t>
      </w:r>
      <w:r w:rsidR="00317A8D" w:rsidRPr="00CB1B64">
        <w:rPr>
          <w:rFonts w:ascii="Times New Roman" w:hAnsi="Times New Roman" w:cs="Times New Roman"/>
        </w:rPr>
        <w:t xml:space="preserve">requirements </w:t>
      </w:r>
      <w:r w:rsidR="004F0BF5" w:rsidRPr="00CB1B64">
        <w:rPr>
          <w:rFonts w:ascii="Times New Roman" w:hAnsi="Times New Roman" w:cs="Times New Roman"/>
        </w:rPr>
        <w:t xml:space="preserve">assist providers in </w:t>
      </w:r>
      <w:r w:rsidR="00182587">
        <w:rPr>
          <w:rFonts w:ascii="Times New Roman" w:hAnsi="Times New Roman" w:cs="Times New Roman"/>
        </w:rPr>
        <w:t>preven</w:t>
      </w:r>
      <w:r w:rsidR="00F970B4">
        <w:rPr>
          <w:rFonts w:ascii="Times New Roman" w:hAnsi="Times New Roman" w:cs="Times New Roman"/>
        </w:rPr>
        <w:t>t</w:t>
      </w:r>
      <w:r w:rsidR="005009B1">
        <w:rPr>
          <w:rFonts w:ascii="Times New Roman" w:hAnsi="Times New Roman" w:cs="Times New Roman"/>
        </w:rPr>
        <w:t>ing</w:t>
      </w:r>
      <w:r w:rsidR="004F0BF5" w:rsidRPr="00CB1B64">
        <w:rPr>
          <w:rFonts w:ascii="Times New Roman" w:hAnsi="Times New Roman" w:cs="Times New Roman"/>
        </w:rPr>
        <w:t xml:space="preserve"> </w:t>
      </w:r>
      <w:r w:rsidR="009D0462" w:rsidRPr="00CB1B64">
        <w:rPr>
          <w:rFonts w:ascii="Times New Roman" w:hAnsi="Times New Roman" w:cs="Times New Roman"/>
        </w:rPr>
        <w:t xml:space="preserve">harmful </w:t>
      </w:r>
      <w:r w:rsidR="004F0BF5" w:rsidRPr="00CB1B64">
        <w:rPr>
          <w:rFonts w:ascii="Times New Roman" w:hAnsi="Times New Roman" w:cs="Times New Roman"/>
        </w:rPr>
        <w:t>interference</w:t>
      </w:r>
      <w:r w:rsidR="00317A8D" w:rsidRPr="00CB1B64">
        <w:rPr>
          <w:rFonts w:ascii="Times New Roman" w:hAnsi="Times New Roman" w:cs="Times New Roman"/>
        </w:rPr>
        <w:t>, but</w:t>
      </w:r>
      <w:r w:rsidR="00CC7594" w:rsidRPr="00CB1B64">
        <w:rPr>
          <w:rFonts w:ascii="Times New Roman" w:hAnsi="Times New Roman" w:cs="Times New Roman"/>
        </w:rPr>
        <w:t xml:space="preserve"> </w:t>
      </w:r>
      <w:r w:rsidR="00374DAA" w:rsidRPr="00CB1B64">
        <w:rPr>
          <w:rFonts w:ascii="Times New Roman" w:hAnsi="Times New Roman" w:cs="Times New Roman"/>
        </w:rPr>
        <w:t>they</w:t>
      </w:r>
      <w:r w:rsidR="00CC7594" w:rsidRPr="00CB1B64">
        <w:rPr>
          <w:rFonts w:ascii="Times New Roman" w:hAnsi="Times New Roman" w:cs="Times New Roman"/>
        </w:rPr>
        <w:t xml:space="preserve"> </w:t>
      </w:r>
      <w:r w:rsidR="00317A8D" w:rsidRPr="00CB1B64">
        <w:rPr>
          <w:rFonts w:ascii="Times New Roman" w:hAnsi="Times New Roman" w:cs="Times New Roman"/>
        </w:rPr>
        <w:t xml:space="preserve">also </w:t>
      </w:r>
      <w:r w:rsidR="00CC7594" w:rsidRPr="00CB1B64">
        <w:rPr>
          <w:rFonts w:ascii="Times New Roman" w:hAnsi="Times New Roman" w:cs="Times New Roman"/>
        </w:rPr>
        <w:t xml:space="preserve">ensure that </w:t>
      </w:r>
      <w:r w:rsidR="009D0462" w:rsidRPr="00CB1B64">
        <w:rPr>
          <w:rFonts w:ascii="Times New Roman" w:hAnsi="Times New Roman" w:cs="Times New Roman"/>
        </w:rPr>
        <w:t>wireless</w:t>
      </w:r>
      <w:r w:rsidR="00CC7594" w:rsidRPr="00CB1B64">
        <w:rPr>
          <w:rFonts w:ascii="Times New Roman" w:hAnsi="Times New Roman" w:cs="Times New Roman"/>
        </w:rPr>
        <w:t xml:space="preserve"> providers remain in control of their networks as required by the Communications Act.</w:t>
      </w:r>
      <w:r w:rsidR="00317A8D" w:rsidRPr="00CB1B64">
        <w:rPr>
          <w:rStyle w:val="FootnoteReference"/>
          <w:rFonts w:ascii="Times New Roman" w:hAnsi="Times New Roman" w:cs="Times New Roman"/>
        </w:rPr>
        <w:footnoteReference w:id="1"/>
      </w:r>
      <w:r w:rsidR="00CC7594" w:rsidRPr="00CB1B64">
        <w:rPr>
          <w:rFonts w:ascii="Times New Roman" w:hAnsi="Times New Roman" w:cs="Times New Roman"/>
        </w:rPr>
        <w:t xml:space="preserve"> </w:t>
      </w:r>
      <w:r w:rsidRPr="00CB1B64">
        <w:rPr>
          <w:rFonts w:ascii="Times New Roman" w:hAnsi="Times New Roman" w:cs="Times New Roman"/>
        </w:rPr>
        <w:t xml:space="preserve"> </w:t>
      </w:r>
      <w:r w:rsidR="00487DFA" w:rsidRPr="00CB1B64">
        <w:rPr>
          <w:rFonts w:ascii="Times New Roman" w:hAnsi="Times New Roman" w:cs="Times New Roman"/>
        </w:rPr>
        <w:t xml:space="preserve"> I hope that we achieved the correct balance.</w:t>
      </w:r>
      <w:r w:rsidRPr="00CB1B64">
        <w:rPr>
          <w:rFonts w:ascii="Times New Roman" w:hAnsi="Times New Roman" w:cs="Times New Roman"/>
        </w:rPr>
        <w:t xml:space="preserve"> </w:t>
      </w:r>
      <w:r w:rsidR="00487DFA" w:rsidRPr="00CB1B64">
        <w:rPr>
          <w:rFonts w:ascii="Times New Roman" w:hAnsi="Times New Roman" w:cs="Times New Roman"/>
        </w:rPr>
        <w:t xml:space="preserve"> T</w:t>
      </w:r>
      <w:r w:rsidR="00CE6C63" w:rsidRPr="00CB1B64">
        <w:rPr>
          <w:rFonts w:ascii="Times New Roman" w:hAnsi="Times New Roman" w:cs="Times New Roman"/>
        </w:rPr>
        <w:t>he Commission</w:t>
      </w:r>
      <w:r w:rsidR="00487DFA" w:rsidRPr="00CB1B64">
        <w:rPr>
          <w:rFonts w:ascii="Times New Roman" w:hAnsi="Times New Roman" w:cs="Times New Roman"/>
        </w:rPr>
        <w:t>, however,</w:t>
      </w:r>
      <w:r w:rsidR="00CE6C63" w:rsidRPr="00CB1B64">
        <w:rPr>
          <w:rFonts w:ascii="Times New Roman" w:hAnsi="Times New Roman" w:cs="Times New Roman"/>
        </w:rPr>
        <w:t xml:space="preserve"> has committed to review </w:t>
      </w:r>
      <w:r w:rsidR="0076763B" w:rsidRPr="00CB1B64">
        <w:rPr>
          <w:rFonts w:ascii="Times New Roman" w:hAnsi="Times New Roman" w:cs="Times New Roman"/>
        </w:rPr>
        <w:t>the technical standard, registration and enforcement</w:t>
      </w:r>
      <w:r w:rsidR="00CE6C63" w:rsidRPr="00CB1B64">
        <w:rPr>
          <w:rFonts w:ascii="Times New Roman" w:hAnsi="Times New Roman" w:cs="Times New Roman"/>
        </w:rPr>
        <w:t xml:space="preserve"> rules </w:t>
      </w:r>
      <w:r w:rsidR="002966F5" w:rsidRPr="00CB1B64">
        <w:rPr>
          <w:rFonts w:ascii="Times New Roman" w:hAnsi="Times New Roman" w:cs="Times New Roman"/>
        </w:rPr>
        <w:t>after</w:t>
      </w:r>
      <w:r w:rsidR="00CE6C63" w:rsidRPr="00CB1B64">
        <w:rPr>
          <w:rFonts w:ascii="Times New Roman" w:hAnsi="Times New Roman" w:cs="Times New Roman"/>
        </w:rPr>
        <w:t xml:space="preserve"> two years to see if they should be modified or if there is room for improvement.</w:t>
      </w:r>
    </w:p>
    <w:p w:rsidR="00CE6C63" w:rsidRPr="00CB1B64" w:rsidRDefault="00CE6C63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lastRenderedPageBreak/>
        <w:t>Finally, I thank the Chairman for incorporating edits</w:t>
      </w:r>
      <w:r w:rsidR="003F7A7B" w:rsidRPr="00CB1B64">
        <w:rPr>
          <w:rFonts w:ascii="Times New Roman" w:hAnsi="Times New Roman" w:cs="Times New Roman"/>
        </w:rPr>
        <w:t>, my fellow Commissioners for engaging collegially on this matter,</w:t>
      </w:r>
      <w:r w:rsidRPr="00CB1B64">
        <w:rPr>
          <w:rFonts w:ascii="Times New Roman" w:hAnsi="Times New Roman" w:cs="Times New Roman"/>
        </w:rPr>
        <w:t xml:space="preserve"> and the Commission staff from multiple Bureaus</w:t>
      </w:r>
      <w:r w:rsidR="003F7A7B" w:rsidRPr="00CB1B64">
        <w:rPr>
          <w:rFonts w:ascii="Times New Roman" w:hAnsi="Times New Roman" w:cs="Times New Roman"/>
        </w:rPr>
        <w:t xml:space="preserve"> and Offices who worked on the o</w:t>
      </w:r>
      <w:r w:rsidRPr="00CB1B64">
        <w:rPr>
          <w:rFonts w:ascii="Times New Roman" w:hAnsi="Times New Roman" w:cs="Times New Roman"/>
        </w:rPr>
        <w:t xml:space="preserve">rder.  I </w:t>
      </w:r>
      <w:r w:rsidR="00CD6B41" w:rsidRPr="00CB1B64">
        <w:rPr>
          <w:rFonts w:ascii="Times New Roman" w:hAnsi="Times New Roman" w:cs="Times New Roman"/>
        </w:rPr>
        <w:t xml:space="preserve">also </w:t>
      </w:r>
      <w:r w:rsidRPr="00CB1B64">
        <w:rPr>
          <w:rFonts w:ascii="Times New Roman" w:hAnsi="Times New Roman" w:cs="Times New Roman"/>
        </w:rPr>
        <w:t xml:space="preserve">would like to recognize the Mobility Division for all of your efforts in facilitating the industry consensus on technical rules and getting the proceeding to </w:t>
      </w:r>
      <w:r w:rsidR="001D1537" w:rsidRPr="00CB1B64">
        <w:rPr>
          <w:rFonts w:ascii="Times New Roman" w:hAnsi="Times New Roman" w:cs="Times New Roman"/>
        </w:rPr>
        <w:t xml:space="preserve">the point where we will be implementing rules, which </w:t>
      </w:r>
      <w:r w:rsidR="00487DFA" w:rsidRPr="00CB1B64">
        <w:rPr>
          <w:rFonts w:ascii="Times New Roman" w:hAnsi="Times New Roman" w:cs="Times New Roman"/>
        </w:rPr>
        <w:t>a few years ago seemed to be unlikely</w:t>
      </w:r>
      <w:r w:rsidRPr="00CB1B64">
        <w:rPr>
          <w:rFonts w:ascii="Times New Roman" w:hAnsi="Times New Roman" w:cs="Times New Roman"/>
        </w:rPr>
        <w:t>.  Thank you.</w:t>
      </w:r>
    </w:p>
    <w:sectPr w:rsidR="00CE6C63" w:rsidRPr="00CB1B64" w:rsidSect="00EC5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C2" w:rsidRDefault="00201DC2" w:rsidP="00317A8D">
      <w:pPr>
        <w:spacing w:after="0" w:line="240" w:lineRule="auto"/>
      </w:pPr>
      <w:r>
        <w:separator/>
      </w:r>
    </w:p>
  </w:endnote>
  <w:endnote w:type="continuationSeparator" w:id="0">
    <w:p w:rsidR="00201DC2" w:rsidRDefault="00201DC2" w:rsidP="0031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9" w:rsidRDefault="002D0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B4" w:rsidRPr="00C76BB4" w:rsidRDefault="00C76BB4">
    <w:pPr>
      <w:pStyle w:val="Footer"/>
      <w:jc w:val="center"/>
      <w:rPr>
        <w:rFonts w:ascii="Times New Roman" w:hAnsi="Times New Roman"/>
      </w:rPr>
    </w:pPr>
  </w:p>
  <w:p w:rsidR="00C76BB4" w:rsidRDefault="00C76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9" w:rsidRDefault="002D0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C2" w:rsidRDefault="00201DC2" w:rsidP="00317A8D">
      <w:pPr>
        <w:spacing w:after="0" w:line="240" w:lineRule="auto"/>
      </w:pPr>
      <w:r>
        <w:separator/>
      </w:r>
    </w:p>
  </w:footnote>
  <w:footnote w:type="continuationSeparator" w:id="0">
    <w:p w:rsidR="00201DC2" w:rsidRDefault="00201DC2" w:rsidP="00317A8D">
      <w:pPr>
        <w:spacing w:after="0" w:line="240" w:lineRule="auto"/>
      </w:pPr>
      <w:r>
        <w:continuationSeparator/>
      </w:r>
    </w:p>
  </w:footnote>
  <w:footnote w:id="1">
    <w:p w:rsidR="00317A8D" w:rsidRPr="00317A8D" w:rsidRDefault="00317A8D">
      <w:pPr>
        <w:pStyle w:val="FootnoteText"/>
        <w:rPr>
          <w:rFonts w:ascii="Times New Roman" w:hAnsi="Times New Roman"/>
        </w:rPr>
      </w:pPr>
      <w:r w:rsidRPr="00317A8D">
        <w:rPr>
          <w:rStyle w:val="FootnoteReference"/>
          <w:rFonts w:ascii="Times New Roman" w:hAnsi="Times New Roman"/>
        </w:rPr>
        <w:footnoteRef/>
      </w:r>
      <w:r w:rsidRPr="00317A8D">
        <w:rPr>
          <w:rFonts w:ascii="Times New Roman" w:hAnsi="Times New Roman"/>
        </w:rPr>
        <w:t xml:space="preserve"> </w:t>
      </w:r>
      <w:r w:rsidR="006A16A1">
        <w:rPr>
          <w:rFonts w:ascii="Times New Roman" w:hAnsi="Times New Roman"/>
        </w:rPr>
        <w:t xml:space="preserve">47 U.S.C. </w:t>
      </w:r>
      <w:r w:rsidR="00AB3B7F">
        <w:rPr>
          <w:rFonts w:ascii="Times New Roman" w:hAnsi="Times New Roman" w:cs="Times New Roman"/>
        </w:rPr>
        <w:t>§</w:t>
      </w:r>
      <w:r w:rsidR="00AB3B7F">
        <w:rPr>
          <w:rFonts w:ascii="Times New Roman" w:hAnsi="Times New Roman"/>
        </w:rPr>
        <w:t xml:space="preserve"> </w:t>
      </w:r>
      <w:r w:rsidRPr="00317A8D">
        <w:rPr>
          <w:rFonts w:ascii="Times New Roman" w:hAnsi="Times New Roman"/>
        </w:rPr>
        <w:t>310(d)</w:t>
      </w:r>
      <w:r w:rsidR="002966F5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9" w:rsidRDefault="002D0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9" w:rsidRDefault="002D0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9" w:rsidRDefault="002D0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E"/>
    <w:rsid w:val="00020629"/>
    <w:rsid w:val="0005058B"/>
    <w:rsid w:val="00071A49"/>
    <w:rsid w:val="00182587"/>
    <w:rsid w:val="001D1537"/>
    <w:rsid w:val="00201DC2"/>
    <w:rsid w:val="002966F5"/>
    <w:rsid w:val="002D0ED9"/>
    <w:rsid w:val="00317A8D"/>
    <w:rsid w:val="00353057"/>
    <w:rsid w:val="00373773"/>
    <w:rsid w:val="00374DAA"/>
    <w:rsid w:val="003A520E"/>
    <w:rsid w:val="003F7A7B"/>
    <w:rsid w:val="00473791"/>
    <w:rsid w:val="00487DFA"/>
    <w:rsid w:val="004F0BF5"/>
    <w:rsid w:val="005009B1"/>
    <w:rsid w:val="005C4992"/>
    <w:rsid w:val="005C7377"/>
    <w:rsid w:val="006134CF"/>
    <w:rsid w:val="0061701B"/>
    <w:rsid w:val="00627B43"/>
    <w:rsid w:val="006A16A1"/>
    <w:rsid w:val="006A2EB8"/>
    <w:rsid w:val="006E34B7"/>
    <w:rsid w:val="00753BC0"/>
    <w:rsid w:val="0076763B"/>
    <w:rsid w:val="00774C32"/>
    <w:rsid w:val="00786434"/>
    <w:rsid w:val="0083205F"/>
    <w:rsid w:val="008678ED"/>
    <w:rsid w:val="008730D7"/>
    <w:rsid w:val="00901373"/>
    <w:rsid w:val="0091642A"/>
    <w:rsid w:val="009D0462"/>
    <w:rsid w:val="009F5BA6"/>
    <w:rsid w:val="00AB3B7F"/>
    <w:rsid w:val="00AC0DF9"/>
    <w:rsid w:val="00AD5A7F"/>
    <w:rsid w:val="00BD0360"/>
    <w:rsid w:val="00C02345"/>
    <w:rsid w:val="00C76BB4"/>
    <w:rsid w:val="00CA461A"/>
    <w:rsid w:val="00CB1B64"/>
    <w:rsid w:val="00CC7594"/>
    <w:rsid w:val="00CD6B41"/>
    <w:rsid w:val="00CE6C63"/>
    <w:rsid w:val="00D2693E"/>
    <w:rsid w:val="00D76CC4"/>
    <w:rsid w:val="00D96300"/>
    <w:rsid w:val="00DC6E39"/>
    <w:rsid w:val="00EC5D8A"/>
    <w:rsid w:val="00F450F3"/>
    <w:rsid w:val="00F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7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A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B4"/>
  </w:style>
  <w:style w:type="paragraph" w:styleId="Footer">
    <w:name w:val="footer"/>
    <w:basedOn w:val="Normal"/>
    <w:link w:val="FooterChar"/>
    <w:uiPriority w:val="99"/>
    <w:unhideWhenUsed/>
    <w:rsid w:val="00C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7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A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B4"/>
  </w:style>
  <w:style w:type="paragraph" w:styleId="Footer">
    <w:name w:val="footer"/>
    <w:basedOn w:val="Normal"/>
    <w:link w:val="FooterChar"/>
    <w:uiPriority w:val="99"/>
    <w:unhideWhenUsed/>
    <w:rsid w:val="00C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3701</Characters>
  <Application>Microsoft Office Word</Application>
  <DocSecurity>0</DocSecurity>
  <Lines>49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2013-02-20T20:41:00Z</dcterms:created>
  <dcterms:modified xsi:type="dcterms:W3CDTF">2013-02-20T20:41:00Z</dcterms:modified>
  <cp:category> </cp:category>
  <cp:contentStatus> </cp:contentStatus>
</cp:coreProperties>
</file>