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16" w:rsidRDefault="00FF0A16" w:rsidP="00FF0A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FF0A16" w:rsidRDefault="00FF0A16" w:rsidP="00FF0A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A16" w:rsidRDefault="00FF0A16" w:rsidP="003C1FC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 w:rsidR="003C1FCE" w:rsidRPr="003C1FCE">
        <w:rPr>
          <w:rFonts w:ascii="Times New Roman" w:hAnsi="Times New Roman" w:cs="Times New Roman"/>
          <w:i/>
          <w:sz w:val="24"/>
          <w:szCs w:val="24"/>
        </w:rPr>
        <w:t>Expanding Access to Broadband and Encouraging Innovation through Establishment of an Air-Ground Mobile Broadband Secondary Service for Passengers Aboard Aircraft in the 14.0-14.5 GHz Band</w:t>
      </w:r>
      <w:r w:rsidR="003C1FCE" w:rsidRPr="003C1FCE">
        <w:rPr>
          <w:rFonts w:ascii="Times New Roman" w:hAnsi="Times New Roman" w:cs="Times New Roman"/>
          <w:sz w:val="24"/>
          <w:szCs w:val="24"/>
        </w:rPr>
        <w:t>, GN Docket No. 13-114.</w:t>
      </w:r>
    </w:p>
    <w:p w:rsidR="003C1FCE" w:rsidRDefault="003C1FCE" w:rsidP="003C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E2E" w:rsidRDefault="00FF0A16" w:rsidP="00FF0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Count me as someone who will acknowledge that being di</w:t>
      </w:r>
      <w:r w:rsidR="00CF0C0C">
        <w:rPr>
          <w:rFonts w:ascii="Times New Roman" w:hAnsi="Times New Roman" w:cs="Times New Roman"/>
          <w:sz w:val="24"/>
          <w:szCs w:val="24"/>
        </w:rPr>
        <w:t xml:space="preserve">sconnected on a flight has </w:t>
      </w:r>
      <w:r>
        <w:rPr>
          <w:rFonts w:ascii="Times New Roman" w:hAnsi="Times New Roman" w:cs="Times New Roman"/>
          <w:sz w:val="24"/>
          <w:szCs w:val="24"/>
        </w:rPr>
        <w:t>benefits—like quiet time to read, uninterrupted by the</w:t>
      </w:r>
      <w:r w:rsidR="00BD0C84">
        <w:rPr>
          <w:rFonts w:ascii="Times New Roman" w:hAnsi="Times New Roman" w:cs="Times New Roman"/>
          <w:sz w:val="24"/>
          <w:szCs w:val="24"/>
        </w:rPr>
        <w:t xml:space="preserve"> </w:t>
      </w:r>
      <w:r w:rsidR="00BC4112">
        <w:rPr>
          <w:rFonts w:ascii="Times New Roman" w:hAnsi="Times New Roman" w:cs="Times New Roman"/>
          <w:sz w:val="24"/>
          <w:szCs w:val="24"/>
        </w:rPr>
        <w:t xml:space="preserve">dogged </w:t>
      </w:r>
      <w:r>
        <w:rPr>
          <w:rFonts w:ascii="Times New Roman" w:hAnsi="Times New Roman" w:cs="Times New Roman"/>
          <w:sz w:val="24"/>
          <w:szCs w:val="24"/>
        </w:rPr>
        <w:t xml:space="preserve">buzz of a smartphone.  </w:t>
      </w:r>
      <w:r w:rsidR="00746776">
        <w:rPr>
          <w:rFonts w:ascii="Times New Roman" w:hAnsi="Times New Roman" w:cs="Times New Roman"/>
          <w:sz w:val="24"/>
          <w:szCs w:val="24"/>
        </w:rPr>
        <w:t>When I board an airplane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2E2E">
        <w:rPr>
          <w:rFonts w:ascii="Times New Roman" w:hAnsi="Times New Roman" w:cs="Times New Roman"/>
          <w:sz w:val="24"/>
          <w:szCs w:val="24"/>
        </w:rPr>
        <w:t xml:space="preserve">I still bring piles of paper to comb through and review.  While my staff would never admit it, I am pretty sure they relish the time when I am </w:t>
      </w:r>
      <w:r w:rsidR="00746776">
        <w:rPr>
          <w:rFonts w:ascii="Times New Roman" w:hAnsi="Times New Roman" w:cs="Times New Roman"/>
          <w:sz w:val="24"/>
          <w:szCs w:val="24"/>
        </w:rPr>
        <w:t xml:space="preserve">up </w:t>
      </w:r>
      <w:r w:rsidR="00732E2E">
        <w:rPr>
          <w:rFonts w:ascii="Times New Roman" w:hAnsi="Times New Roman" w:cs="Times New Roman"/>
          <w:sz w:val="24"/>
          <w:szCs w:val="24"/>
        </w:rPr>
        <w:t xml:space="preserve">in the air and they can get work done without the usual blitz of e-mails from me.  </w:t>
      </w:r>
    </w:p>
    <w:p w:rsidR="00732E2E" w:rsidRDefault="00732E2E" w:rsidP="00FF0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2E2E" w:rsidRDefault="00732E2E" w:rsidP="00FF0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But despite the benefits for my staff, in our hyperconnected age, we need and expect access to connectivity and content anytime </w:t>
      </w:r>
      <w:r w:rsidR="00B35B7A">
        <w:rPr>
          <w:rFonts w:ascii="Times New Roman" w:hAnsi="Times New Roman" w:cs="Times New Roman"/>
          <w:sz w:val="24"/>
          <w:szCs w:val="24"/>
        </w:rPr>
        <w:t xml:space="preserve">and anywhere.  The world </w:t>
      </w:r>
      <w:r w:rsidR="00E6387A">
        <w:rPr>
          <w:rFonts w:ascii="Times New Roman" w:hAnsi="Times New Roman" w:cs="Times New Roman"/>
          <w:sz w:val="24"/>
          <w:szCs w:val="24"/>
        </w:rPr>
        <w:t xml:space="preserve">simply </w:t>
      </w:r>
      <w:r>
        <w:rPr>
          <w:rFonts w:ascii="Times New Roman" w:hAnsi="Times New Roman" w:cs="Times New Roman"/>
          <w:sz w:val="24"/>
          <w:szCs w:val="24"/>
        </w:rPr>
        <w:t xml:space="preserve">does not wait for us to get off the plane.  </w:t>
      </w:r>
      <w:r w:rsidRPr="00732E2E">
        <w:rPr>
          <w:rFonts w:ascii="Times New Roman" w:hAnsi="Times New Roman" w:cs="Times New Roman"/>
          <w:sz w:val="24"/>
          <w:szCs w:val="24"/>
        </w:rPr>
        <w:t xml:space="preserve">We expect information at our fingertips at all times.  </w:t>
      </w:r>
      <w:r>
        <w:rPr>
          <w:rFonts w:ascii="Times New Roman" w:hAnsi="Times New Roman" w:cs="Times New Roman"/>
          <w:sz w:val="24"/>
          <w:szCs w:val="24"/>
        </w:rPr>
        <w:t xml:space="preserve">We expect to stay in touch with our loved ones, our jobs, and our communities wherever we go.  </w:t>
      </w:r>
    </w:p>
    <w:p w:rsidR="00732E2E" w:rsidRDefault="00732E2E" w:rsidP="00FF0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B7A" w:rsidRDefault="00732E2E" w:rsidP="00FF0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Air travel stands out as one of the few places where </w:t>
      </w:r>
      <w:r w:rsidR="00BD0C84">
        <w:rPr>
          <w:rFonts w:ascii="Times New Roman" w:hAnsi="Times New Roman" w:cs="Times New Roman"/>
          <w:sz w:val="24"/>
          <w:szCs w:val="24"/>
        </w:rPr>
        <w:t xml:space="preserve">we </w:t>
      </w:r>
      <w:r w:rsidR="00E6387A">
        <w:rPr>
          <w:rFonts w:ascii="Times New Roman" w:hAnsi="Times New Roman" w:cs="Times New Roman"/>
          <w:sz w:val="24"/>
          <w:szCs w:val="24"/>
        </w:rPr>
        <w:t>can’t always</w:t>
      </w:r>
      <w:r w:rsidR="00BC4112">
        <w:rPr>
          <w:rFonts w:ascii="Times New Roman" w:hAnsi="Times New Roman" w:cs="Times New Roman"/>
          <w:sz w:val="24"/>
          <w:szCs w:val="24"/>
        </w:rPr>
        <w:t xml:space="preserve"> rely on a connection.  B</w:t>
      </w:r>
      <w:r w:rsidR="00B35B7A">
        <w:rPr>
          <w:rFonts w:ascii="Times New Roman" w:hAnsi="Times New Roman" w:cs="Times New Roman"/>
          <w:sz w:val="24"/>
          <w:szCs w:val="24"/>
        </w:rPr>
        <w:t xml:space="preserve">eing cut off can mean we miss an important e-mail, critical news from home, or the chance to share a time-sensitive document.  Although new broadband services are now on </w:t>
      </w:r>
      <w:r w:rsidR="00BD0C84">
        <w:rPr>
          <w:rFonts w:ascii="Times New Roman" w:hAnsi="Times New Roman" w:cs="Times New Roman"/>
          <w:sz w:val="24"/>
          <w:szCs w:val="24"/>
        </w:rPr>
        <w:t xml:space="preserve">some aircraft, they are not </w:t>
      </w:r>
      <w:r w:rsidR="00B35B7A">
        <w:rPr>
          <w:rFonts w:ascii="Times New Roman" w:hAnsi="Times New Roman" w:cs="Times New Roman"/>
          <w:sz w:val="24"/>
          <w:szCs w:val="24"/>
        </w:rPr>
        <w:t>ubiquitous.  For frequent travelers, the routine of shutting off the wireless connections on our smartphones, tablets, and laptops when we board is all too familiar.</w:t>
      </w:r>
    </w:p>
    <w:p w:rsidR="00B35B7A" w:rsidRDefault="00B35B7A" w:rsidP="00FF0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E2E" w:rsidRDefault="00B35B7A" w:rsidP="00FF0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 I support today</w:t>
      </w:r>
      <w:r w:rsidR="00BD0C84">
        <w:rPr>
          <w:rFonts w:ascii="Times New Roman" w:hAnsi="Times New Roman" w:cs="Times New Roman"/>
          <w:sz w:val="24"/>
          <w:szCs w:val="24"/>
        </w:rPr>
        <w:t xml:space="preserve">’s rulemaking, which proposes to establish a new, terrestrial-based air-ground mobile broadband service in the 14.0-14.5 GHz band for passengers aboard aircraft.  This system would use time-division duplex communications to provide a link between base stations and aircraft.  Yet within each aircraft communications between passenger </w:t>
      </w:r>
      <w:r w:rsidR="00746776">
        <w:rPr>
          <w:rFonts w:ascii="Times New Roman" w:hAnsi="Times New Roman" w:cs="Times New Roman"/>
          <w:sz w:val="24"/>
          <w:szCs w:val="24"/>
        </w:rPr>
        <w:t>devices</w:t>
      </w:r>
      <w:r w:rsidR="00BD0C84">
        <w:rPr>
          <w:rFonts w:ascii="Times New Roman" w:hAnsi="Times New Roman" w:cs="Times New Roman"/>
          <w:sz w:val="24"/>
          <w:szCs w:val="24"/>
        </w:rPr>
        <w:t xml:space="preserve"> would be carried by short-range links like Wi-Fi.  According to some, using 500 meg</w:t>
      </w:r>
      <w:r w:rsidR="00E92C53">
        <w:rPr>
          <w:rFonts w:ascii="Times New Roman" w:hAnsi="Times New Roman" w:cs="Times New Roman"/>
          <w:sz w:val="24"/>
          <w:szCs w:val="24"/>
        </w:rPr>
        <w:t>a</w:t>
      </w:r>
      <w:r w:rsidR="00BD0C84">
        <w:rPr>
          <w:rFonts w:ascii="Times New Roman" w:hAnsi="Times New Roman" w:cs="Times New Roman"/>
          <w:sz w:val="24"/>
          <w:szCs w:val="24"/>
        </w:rPr>
        <w:t>hertz of spectrum in this band could sustain data rates to aircraft of up to 300 gigabi</w:t>
      </w:r>
      <w:r w:rsidR="00CF0C0C">
        <w:rPr>
          <w:rFonts w:ascii="Times New Roman" w:hAnsi="Times New Roman" w:cs="Times New Roman"/>
          <w:sz w:val="24"/>
          <w:szCs w:val="24"/>
        </w:rPr>
        <w:t>ts per second.  Impressive.  Al</w:t>
      </w:r>
      <w:r w:rsidR="00E92C53">
        <w:rPr>
          <w:rFonts w:ascii="Times New Roman" w:hAnsi="Times New Roman" w:cs="Times New Roman"/>
          <w:sz w:val="24"/>
          <w:szCs w:val="24"/>
        </w:rPr>
        <w:t>t</w:t>
      </w:r>
      <w:r w:rsidR="00BD0C84">
        <w:rPr>
          <w:rFonts w:ascii="Times New Roman" w:hAnsi="Times New Roman" w:cs="Times New Roman"/>
          <w:sz w:val="24"/>
          <w:szCs w:val="24"/>
        </w:rPr>
        <w:t xml:space="preserve">hough we can trust, we should also verify.  So in the months ahead, as we gather a record in response to this proposal, I want to </w:t>
      </w:r>
      <w:r w:rsidR="00BC4112">
        <w:rPr>
          <w:rFonts w:ascii="Times New Roman" w:hAnsi="Times New Roman" w:cs="Times New Roman"/>
          <w:sz w:val="24"/>
          <w:szCs w:val="24"/>
        </w:rPr>
        <w:t>better understand these claims.  In addition, I want to ensure that the proposed new service, which would be secondary to existing services in the band, will not cause harmful i</w:t>
      </w:r>
      <w:r w:rsidR="00E5282C">
        <w:rPr>
          <w:rFonts w:ascii="Times New Roman" w:hAnsi="Times New Roman" w:cs="Times New Roman"/>
          <w:sz w:val="24"/>
          <w:szCs w:val="24"/>
        </w:rPr>
        <w:t>nterference</w:t>
      </w:r>
      <w:r w:rsidR="00BC4112">
        <w:rPr>
          <w:rFonts w:ascii="Times New Roman" w:hAnsi="Times New Roman" w:cs="Times New Roman"/>
          <w:sz w:val="24"/>
          <w:szCs w:val="24"/>
        </w:rPr>
        <w:t>.</w:t>
      </w:r>
      <w:r w:rsidR="00CF0C0C">
        <w:rPr>
          <w:rFonts w:ascii="Times New Roman" w:hAnsi="Times New Roman" w:cs="Times New Roman"/>
          <w:sz w:val="24"/>
          <w:szCs w:val="24"/>
        </w:rPr>
        <w:t xml:space="preserve">  We</w:t>
      </w:r>
      <w:r w:rsidR="00746776">
        <w:rPr>
          <w:rFonts w:ascii="Times New Roman" w:hAnsi="Times New Roman" w:cs="Times New Roman"/>
          <w:sz w:val="24"/>
          <w:szCs w:val="24"/>
        </w:rPr>
        <w:t xml:space="preserve"> also </w:t>
      </w:r>
      <w:r w:rsidR="00CF0C0C">
        <w:rPr>
          <w:rFonts w:ascii="Times New Roman" w:hAnsi="Times New Roman" w:cs="Times New Roman"/>
          <w:sz w:val="24"/>
          <w:szCs w:val="24"/>
        </w:rPr>
        <w:t xml:space="preserve">must </w:t>
      </w:r>
      <w:r w:rsidR="00746776">
        <w:rPr>
          <w:rFonts w:ascii="Times New Roman" w:hAnsi="Times New Roman" w:cs="Times New Roman"/>
          <w:sz w:val="24"/>
          <w:szCs w:val="24"/>
        </w:rPr>
        <w:t xml:space="preserve">ensure that as we move forward we take steps to create a robust environment for competition in the provision of broadband services to passengers aboard aircraft.  And if we are successful, my staff will get to hear from me more often.  </w:t>
      </w:r>
    </w:p>
    <w:p w:rsidR="00BC4112" w:rsidRDefault="00BC4112" w:rsidP="00FF0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112" w:rsidRDefault="00BC4112" w:rsidP="00FF0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Thank you to the International Bureau, the Wireless Telecommunications Bureau, and the Office of Engineering and Technology for your work on this issue.  </w:t>
      </w:r>
    </w:p>
    <w:p w:rsidR="00732E2E" w:rsidRDefault="00732E2E" w:rsidP="00FF0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A16" w:rsidRPr="00FF0A16" w:rsidRDefault="00FF0A16" w:rsidP="00FF0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0A16" w:rsidRPr="00FF0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AE" w:rsidRDefault="00A843AE" w:rsidP="00A843AE">
      <w:pPr>
        <w:spacing w:line="240" w:lineRule="auto"/>
      </w:pPr>
      <w:r>
        <w:separator/>
      </w:r>
    </w:p>
  </w:endnote>
  <w:endnote w:type="continuationSeparator" w:id="0">
    <w:p w:rsidR="00A843AE" w:rsidRDefault="00A843AE" w:rsidP="00A84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5A" w:rsidRDefault="00D35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5A" w:rsidRDefault="00D356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5A" w:rsidRDefault="00D35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AE" w:rsidRDefault="00A843AE" w:rsidP="00A843AE">
      <w:pPr>
        <w:spacing w:line="240" w:lineRule="auto"/>
      </w:pPr>
      <w:r>
        <w:separator/>
      </w:r>
    </w:p>
  </w:footnote>
  <w:footnote w:type="continuationSeparator" w:id="0">
    <w:p w:rsidR="00A843AE" w:rsidRDefault="00A843AE" w:rsidP="00A843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5A" w:rsidRDefault="00D35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5A" w:rsidRDefault="00D356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5A" w:rsidRDefault="00D356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16"/>
    <w:rsid w:val="00011EC5"/>
    <w:rsid w:val="0013106A"/>
    <w:rsid w:val="001764C1"/>
    <w:rsid w:val="003C1FCE"/>
    <w:rsid w:val="003C5EB8"/>
    <w:rsid w:val="00732E2E"/>
    <w:rsid w:val="00746776"/>
    <w:rsid w:val="00A843AE"/>
    <w:rsid w:val="00B1569E"/>
    <w:rsid w:val="00B35B7A"/>
    <w:rsid w:val="00BC4112"/>
    <w:rsid w:val="00BD0C84"/>
    <w:rsid w:val="00CF0C0C"/>
    <w:rsid w:val="00D3565A"/>
    <w:rsid w:val="00E34F5A"/>
    <w:rsid w:val="00E5282C"/>
    <w:rsid w:val="00E6387A"/>
    <w:rsid w:val="00E92C53"/>
    <w:rsid w:val="00EB546C"/>
    <w:rsid w:val="00F705F6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3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AE"/>
  </w:style>
  <w:style w:type="paragraph" w:styleId="Footer">
    <w:name w:val="footer"/>
    <w:basedOn w:val="Normal"/>
    <w:link w:val="FooterChar"/>
    <w:uiPriority w:val="99"/>
    <w:unhideWhenUsed/>
    <w:rsid w:val="00A843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3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AE"/>
  </w:style>
  <w:style w:type="paragraph" w:styleId="Footer">
    <w:name w:val="footer"/>
    <w:basedOn w:val="Normal"/>
    <w:link w:val="FooterChar"/>
    <w:uiPriority w:val="99"/>
    <w:unhideWhenUsed/>
    <w:rsid w:val="00A843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2300</Characters>
  <Application>Microsoft Office Word</Application>
  <DocSecurity>0</DocSecurity>
  <Lines>40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2783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2013-05-09T13:46:00Z</cp:lastPrinted>
  <dcterms:created xsi:type="dcterms:W3CDTF">2013-05-09T20:57:00Z</dcterms:created>
  <dcterms:modified xsi:type="dcterms:W3CDTF">2013-05-09T20:57:00Z</dcterms:modified>
  <cp:category> </cp:category>
  <cp:contentStatus> </cp:contentStatus>
</cp:coreProperties>
</file>