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52" w:rsidRDefault="00301B30">
      <w:pPr>
        <w:rPr>
          <w:rFonts w:ascii="Times New Roman" w:hAnsi="Times New Roman"/>
          <w:snapToGrid w:val="0"/>
          <w:sz w:val="22"/>
          <w:szCs w:val="22"/>
        </w:rPr>
      </w:pPr>
      <w:bookmarkStart w:id="0" w:name="_GoBack"/>
      <w:bookmarkEnd w:id="0"/>
      <w:r>
        <w:rPr>
          <w:rFonts w:ascii="Times New Roman" w:hAnsi="Times New Roman"/>
          <w:snapToGrid w:val="0"/>
          <w:sz w:val="22"/>
          <w:szCs w:val="22"/>
        </w:rPr>
        <w:t>FOR IMMEDIATE RELEASE:</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NEWS MEDIA CONTACT:</w:t>
      </w:r>
    </w:p>
    <w:p w:rsidR="00566C52" w:rsidRDefault="00301B30">
      <w:pPr>
        <w:rPr>
          <w:rFonts w:ascii="Times New Roman" w:hAnsi="Times New Roman"/>
          <w:snapToGrid w:val="0"/>
          <w:sz w:val="22"/>
          <w:szCs w:val="22"/>
        </w:rPr>
      </w:pPr>
      <w:r>
        <w:rPr>
          <w:rFonts w:ascii="Times New Roman" w:hAnsi="Times New Roman"/>
          <w:snapToGrid w:val="0"/>
          <w:sz w:val="22"/>
          <w:szCs w:val="22"/>
        </w:rPr>
        <w:t>June 1</w:t>
      </w:r>
      <w:r w:rsidR="00733C35">
        <w:rPr>
          <w:rFonts w:ascii="Times New Roman" w:hAnsi="Times New Roman"/>
          <w:snapToGrid w:val="0"/>
          <w:sz w:val="22"/>
          <w:szCs w:val="22"/>
        </w:rPr>
        <w:t>7</w:t>
      </w:r>
      <w:r>
        <w:rPr>
          <w:rFonts w:ascii="Times New Roman" w:hAnsi="Times New Roman"/>
          <w:snapToGrid w:val="0"/>
          <w:sz w:val="22"/>
          <w:szCs w:val="22"/>
        </w:rPr>
        <w:t>, 2013</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733C35" w:rsidRPr="00733C35">
        <w:rPr>
          <w:rFonts w:ascii="Times New Roman" w:hAnsi="Times New Roman"/>
          <w:snapToGrid w:val="0"/>
          <w:sz w:val="22"/>
          <w:szCs w:val="22"/>
        </w:rPr>
        <w:t>Justin Cole, (202) 418-8191</w:t>
      </w:r>
    </w:p>
    <w:p w:rsidR="00566C52" w:rsidRDefault="00301B30">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733C35" w:rsidRPr="00733C35">
        <w:rPr>
          <w:rFonts w:ascii="Times New Roman" w:hAnsi="Times New Roman"/>
          <w:snapToGrid w:val="0"/>
          <w:sz w:val="22"/>
          <w:szCs w:val="22"/>
        </w:rPr>
        <w:t xml:space="preserve">Email: </w:t>
      </w:r>
      <w:hyperlink r:id="rId8" w:history="1">
        <w:r w:rsidR="00733C35" w:rsidRPr="007878B7">
          <w:rPr>
            <w:rStyle w:val="Hyperlink"/>
            <w:rFonts w:ascii="Times New Roman" w:hAnsi="Times New Roman"/>
            <w:snapToGrid w:val="0"/>
            <w:sz w:val="22"/>
            <w:szCs w:val="22"/>
          </w:rPr>
          <w:t>Justin.cole@fcc.gov</w:t>
        </w:r>
      </w:hyperlink>
    </w:p>
    <w:p w:rsidR="00733C35" w:rsidRDefault="00733C35" w:rsidP="00733C35">
      <w:pPr>
        <w:jc w:val="center"/>
        <w:rPr>
          <w:rFonts w:ascii="Times New Roman" w:hAnsi="Times New Roman"/>
          <w:snapToGrid w:val="0"/>
          <w:sz w:val="22"/>
          <w:szCs w:val="22"/>
        </w:rPr>
      </w:pPr>
    </w:p>
    <w:p w:rsidR="00733C35" w:rsidRDefault="00733C35" w:rsidP="00733C35">
      <w:pPr>
        <w:jc w:val="center"/>
        <w:rPr>
          <w:rFonts w:ascii="Times New Roman" w:hAnsi="Times New Roman"/>
          <w:snapToGrid w:val="0"/>
          <w:sz w:val="22"/>
          <w:szCs w:val="22"/>
        </w:rPr>
      </w:pPr>
    </w:p>
    <w:p w:rsidR="00733C35" w:rsidRPr="00733C35" w:rsidRDefault="00733C35" w:rsidP="00733C35">
      <w:pPr>
        <w:spacing w:after="240"/>
        <w:jc w:val="center"/>
        <w:rPr>
          <w:rFonts w:ascii="Times New Roman" w:hAnsi="Times New Roman"/>
          <w:b/>
          <w:sz w:val="22"/>
          <w:szCs w:val="22"/>
        </w:rPr>
      </w:pPr>
      <w:r w:rsidRPr="00733C35">
        <w:rPr>
          <w:rFonts w:ascii="Times New Roman" w:hAnsi="Times New Roman"/>
          <w:b/>
          <w:sz w:val="22"/>
          <w:szCs w:val="22"/>
        </w:rPr>
        <w:t>STATEMENT OF ACTING FCC CHAIRWOMAN MIGNON CLYBURN ON UPCOMING FILING WINDOW EMPOWERING LOCAL COMMUNITIES TO LAUNCH AND OPERATE LOW-POWER FM STATIONS</w:t>
      </w:r>
    </w:p>
    <w:p w:rsidR="00733C35" w:rsidRDefault="00733C35" w:rsidP="00733C35">
      <w:pPr>
        <w:spacing w:after="240"/>
        <w:jc w:val="both"/>
        <w:rPr>
          <w:rFonts w:ascii="Times New Roman" w:hAnsi="Times New Roman"/>
          <w:sz w:val="22"/>
          <w:szCs w:val="22"/>
        </w:rPr>
      </w:pPr>
    </w:p>
    <w:p w:rsidR="00733C35" w:rsidRPr="00733C35" w:rsidRDefault="00733C35" w:rsidP="00733C35">
      <w:pPr>
        <w:spacing w:after="240"/>
        <w:rPr>
          <w:rFonts w:ascii="Times New Roman" w:hAnsi="Times New Roman"/>
          <w:sz w:val="22"/>
          <w:szCs w:val="22"/>
        </w:rPr>
      </w:pPr>
      <w:r w:rsidRPr="00733C35">
        <w:rPr>
          <w:rFonts w:ascii="Times New Roman" w:hAnsi="Times New Roman"/>
          <w:sz w:val="22"/>
          <w:szCs w:val="22"/>
        </w:rPr>
        <w:t>“I am pleased to announce the upcoming opening of the FCC’s application window for Low-Power FM licenses, and encourage community groups to add new and diverse voices to their local broadcast communities.  Local groups across the country will have a unique opportunity in October to apply for a license to provide LPFM radio broadcast services to their communities.  The LPFM service holds the potential to add new voices to the nation’s airwaves.</w:t>
      </w:r>
    </w:p>
    <w:p w:rsidR="00733C35" w:rsidRPr="00733C35" w:rsidRDefault="00733C35" w:rsidP="00733C35">
      <w:pPr>
        <w:spacing w:after="240"/>
        <w:rPr>
          <w:rFonts w:ascii="Times New Roman" w:hAnsi="Times New Roman"/>
          <w:sz w:val="22"/>
          <w:szCs w:val="22"/>
        </w:rPr>
      </w:pPr>
      <w:r w:rsidRPr="00733C35">
        <w:rPr>
          <w:rFonts w:ascii="Times New Roman" w:hAnsi="Times New Roman"/>
          <w:sz w:val="22"/>
          <w:szCs w:val="22"/>
        </w:rPr>
        <w:t xml:space="preserve">“The last filing window for this vital service was more than ten years ago.  Now, through the passage of the Local Community Radio Act and the work of the Commission, local community groups - including those in many large and mid-sized markets - will have a new opportunity to acquire a license to launch and operate low-power local stations.  This will create a broader LPFM service to augment the airwaves, so I encourage applicants to use the full resources and tools available from the Commission, such as the LPFM Channel Finder, to assist in their applications.  </w:t>
      </w:r>
    </w:p>
    <w:p w:rsidR="00733C35" w:rsidRPr="00733C35" w:rsidRDefault="00733C35" w:rsidP="00733C35">
      <w:pPr>
        <w:spacing w:after="240"/>
        <w:rPr>
          <w:rFonts w:ascii="Times New Roman" w:hAnsi="Times New Roman"/>
          <w:sz w:val="22"/>
          <w:szCs w:val="22"/>
        </w:rPr>
      </w:pPr>
      <w:r w:rsidRPr="00733C35">
        <w:rPr>
          <w:rFonts w:ascii="Times New Roman" w:hAnsi="Times New Roman"/>
          <w:sz w:val="22"/>
          <w:szCs w:val="22"/>
        </w:rPr>
        <w:t>“I hope local communities across the country will galvanize in the next four months to take advantage of this unique opportunity.”</w:t>
      </w:r>
    </w:p>
    <w:p w:rsidR="00733C35" w:rsidRDefault="00733C35" w:rsidP="00733C35">
      <w:pPr>
        <w:spacing w:after="240"/>
        <w:jc w:val="center"/>
        <w:rPr>
          <w:rFonts w:ascii="Times New Roman" w:hAnsi="Times New Roman"/>
          <w:sz w:val="22"/>
          <w:szCs w:val="22"/>
        </w:rPr>
      </w:pPr>
      <w:r w:rsidRPr="00733C35">
        <w:rPr>
          <w:rFonts w:ascii="Times New Roman" w:hAnsi="Times New Roman"/>
          <w:sz w:val="22"/>
          <w:szCs w:val="22"/>
        </w:rPr>
        <w:t>--FCC--</w:t>
      </w:r>
    </w:p>
    <w:p w:rsidR="00566C52" w:rsidRDefault="00566C52">
      <w:pPr>
        <w:pStyle w:val="PlainText"/>
      </w:pPr>
    </w:p>
    <w:p w:rsidR="00733C35" w:rsidRDefault="00301B30" w:rsidP="00733C35">
      <w:pPr>
        <w:pStyle w:val="BodyTextIndent"/>
        <w:jc w:val="center"/>
        <w:rPr>
          <w:rFonts w:ascii="Times New Roman" w:hAnsi="Times New Roman"/>
          <w:sz w:val="22"/>
          <w:szCs w:val="22"/>
        </w:rPr>
      </w:pPr>
      <w:r>
        <w:rPr>
          <w:rFonts w:ascii="Times New Roman" w:hAnsi="Times New Roman"/>
          <w:sz w:val="22"/>
          <w:szCs w:val="22"/>
        </w:rPr>
        <w:t>News about the Federal Communications Commission can also be found</w:t>
      </w:r>
    </w:p>
    <w:p w:rsidR="00566C52" w:rsidRDefault="00301B30" w:rsidP="00733C35">
      <w:pPr>
        <w:pStyle w:val="BodyTextIndent"/>
        <w:jc w:val="center"/>
        <w:rPr>
          <w:rFonts w:ascii="Times New Roman" w:hAnsi="Times New Roman"/>
          <w:sz w:val="22"/>
          <w:szCs w:val="22"/>
        </w:rPr>
      </w:pPr>
      <w:r>
        <w:rPr>
          <w:rFonts w:ascii="Times New Roman" w:hAnsi="Times New Roman"/>
          <w:sz w:val="22"/>
          <w:szCs w:val="22"/>
        </w:rPr>
        <w:t xml:space="preserve">on the Commission’s web site </w:t>
      </w:r>
      <w:hyperlink r:id="rId9" w:history="1">
        <w:r>
          <w:rPr>
            <w:rStyle w:val="Hyperlink"/>
            <w:rFonts w:ascii="Times New Roman" w:hAnsi="Times New Roman"/>
            <w:sz w:val="22"/>
            <w:szCs w:val="22"/>
          </w:rPr>
          <w:t>www.fcc.gov</w:t>
        </w:r>
      </w:hyperlink>
      <w:r>
        <w:rPr>
          <w:rFonts w:ascii="Times New Roman" w:hAnsi="Times New Roman"/>
          <w:sz w:val="22"/>
          <w:szCs w:val="22"/>
        </w:rPr>
        <w:t>.</w:t>
      </w:r>
    </w:p>
    <w:p w:rsidR="00566C52" w:rsidRDefault="00566C52">
      <w:pPr>
        <w:rPr>
          <w:rFonts w:ascii="Times New Roman" w:hAnsi="Times New Roman"/>
          <w:sz w:val="22"/>
          <w:szCs w:val="22"/>
        </w:rPr>
      </w:pPr>
    </w:p>
    <w:sectPr w:rsidR="00566C5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2D" w:rsidRDefault="008C0E2D">
      <w:r>
        <w:separator/>
      </w:r>
    </w:p>
  </w:endnote>
  <w:endnote w:type="continuationSeparator" w:id="0">
    <w:p w:rsidR="008C0E2D" w:rsidRDefault="008C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3F" w:rsidRDefault="00490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3F" w:rsidRDefault="00490C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3F" w:rsidRDefault="00490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2D" w:rsidRDefault="008C0E2D">
      <w:r>
        <w:separator/>
      </w:r>
    </w:p>
  </w:footnote>
  <w:footnote w:type="continuationSeparator" w:id="0">
    <w:p w:rsidR="008C0E2D" w:rsidRDefault="008C0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3F" w:rsidRDefault="00490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3F" w:rsidRDefault="00490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52" w:rsidRDefault="00733C35">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B30">
      <w:t>NEWS</w:t>
    </w:r>
  </w:p>
  <w:p w:rsidR="00566C52" w:rsidRDefault="00733C35">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C52" w:rsidRDefault="00301B30">
                          <w:pPr>
                            <w:spacing w:before="40"/>
                            <w:jc w:val="right"/>
                            <w:rPr>
                              <w:b/>
                              <w:sz w:val="16"/>
                            </w:rPr>
                          </w:pPr>
                          <w:r>
                            <w:rPr>
                              <w:b/>
                              <w:sz w:val="16"/>
                            </w:rPr>
                            <w:t>News Media Information 202 / 418-0500</w:t>
                          </w:r>
                        </w:p>
                        <w:p w:rsidR="00566C52" w:rsidRDefault="00301B30">
                          <w:pPr>
                            <w:pStyle w:val="Heading3"/>
                            <w:jc w:val="right"/>
                          </w:pPr>
                          <w:r>
                            <w:tab/>
                            <w:t>Internet: http://www.fcc.gov</w:t>
                          </w:r>
                        </w:p>
                        <w:p w:rsidR="00566C52" w:rsidRDefault="00301B3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000000" w:rsidRDefault="00301B30">
                    <w:pPr>
                      <w:spacing w:before="40"/>
                      <w:jc w:val="right"/>
                      <w:rPr>
                        <w:b/>
                        <w:sz w:val="16"/>
                      </w:rPr>
                    </w:pPr>
                    <w:r>
                      <w:rPr>
                        <w:b/>
                        <w:sz w:val="16"/>
                      </w:rPr>
                      <w:t>News Media Information 202 / 418-0500</w:t>
                    </w:r>
                  </w:p>
                  <w:p w:rsidR="00000000" w:rsidRDefault="00301B30">
                    <w:pPr>
                      <w:pStyle w:val="Heading3"/>
                      <w:jc w:val="right"/>
                    </w:pPr>
                    <w:r>
                      <w:tab/>
                      <w:t>Internet: http:/</w:t>
                    </w:r>
                    <w:r>
                      <w:t>/www.fcc.gov</w:t>
                    </w:r>
                  </w:p>
                  <w:p w:rsidR="00000000" w:rsidRDefault="00301B30">
                    <w:pPr>
                      <w:pStyle w:val="Heading4"/>
                      <w:rPr>
                        <w:b w:val="0"/>
                      </w:rPr>
                    </w:pPr>
                    <w:r>
                      <w:t>TTY: 1-888-835-5322</w:t>
                    </w:r>
                  </w:p>
                </w:txbxContent>
              </v:textbox>
            </v:shape>
          </w:pict>
        </mc:Fallback>
      </mc:AlternateContent>
    </w:r>
    <w:r w:rsidR="00301B30">
      <w:rPr>
        <w:b/>
        <w:sz w:val="22"/>
      </w:rPr>
      <w:t>Federal Communications Commission</w:t>
    </w:r>
  </w:p>
  <w:p w:rsidR="00566C52" w:rsidRDefault="00301B30">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566C52" w:rsidRDefault="00301B30">
    <w:pPr>
      <w:tabs>
        <w:tab w:val="left" w:pos="-720"/>
      </w:tabs>
      <w:suppressAutoHyphens/>
      <w:ind w:right="-540"/>
      <w:rPr>
        <w:b/>
        <w:sz w:val="22"/>
      </w:rPr>
    </w:pPr>
    <w:r>
      <w:rPr>
        <w:b/>
        <w:sz w:val="22"/>
      </w:rPr>
      <w:t>Washington, D. C.  20554</w:t>
    </w:r>
  </w:p>
  <w:p w:rsidR="00566C52" w:rsidRDefault="00733C35">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566C52" w:rsidRDefault="00301B30">
    <w:pPr>
      <w:tabs>
        <w:tab w:val="left" w:pos="-720"/>
      </w:tabs>
      <w:suppressAutoHyphens/>
      <w:rPr>
        <w:b/>
        <w:sz w:val="12"/>
      </w:rPr>
    </w:pPr>
    <w:r>
      <w:rPr>
        <w:b/>
        <w:sz w:val="12"/>
      </w:rPr>
      <w:t>This is an unofficial announcement of Commission action.  Release of the full text of a Commission order constitutes official action.</w:t>
    </w:r>
  </w:p>
  <w:p w:rsidR="00566C52" w:rsidRDefault="00301B30">
    <w:pPr>
      <w:tabs>
        <w:tab w:val="left" w:pos="-720"/>
      </w:tabs>
      <w:suppressAutoHyphens/>
      <w:rPr>
        <w:b/>
        <w:sz w:val="12"/>
      </w:rPr>
    </w:pPr>
    <w:r>
      <w:rPr>
        <w:b/>
        <w:sz w:val="12"/>
      </w:rPr>
      <w:t>See MCI v. FCC. 515 F 2d 385 (D.C. Circ 1974).</w:t>
    </w:r>
  </w:p>
  <w:p w:rsidR="00566C52" w:rsidRDefault="00733C35">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5"/>
    <w:rsid w:val="00301B30"/>
    <w:rsid w:val="00490C3F"/>
    <w:rsid w:val="00566C52"/>
    <w:rsid w:val="00733C35"/>
    <w:rsid w:val="008C0E2D"/>
    <w:rsid w:val="00C11BAE"/>
    <w:rsid w:val="00D3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6501">
      <w:bodyDiv w:val="1"/>
      <w:marLeft w:val="0"/>
      <w:marRight w:val="0"/>
      <w:marTop w:val="0"/>
      <w:marBottom w:val="0"/>
      <w:divBdr>
        <w:top w:val="none" w:sz="0" w:space="0" w:color="auto"/>
        <w:left w:val="none" w:sz="0" w:space="0" w:color="auto"/>
        <w:bottom w:val="none" w:sz="0" w:space="0" w:color="auto"/>
        <w:right w:val="none" w:sz="0" w:space="0" w:color="auto"/>
      </w:divBdr>
    </w:div>
    <w:div w:id="651912990">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col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1279</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1535</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7405693</vt:i4>
      </vt:variant>
      <vt:variant>
        <vt:i4>3</vt:i4>
      </vt:variant>
      <vt:variant>
        <vt:i4>0</vt:i4>
      </vt:variant>
      <vt:variant>
        <vt:i4>5</vt:i4>
      </vt:variant>
      <vt:variant>
        <vt:lpwstr>http://www.whitehouse.gov/the-press-office/2013/06/14/presidential-memorandum-expanding-americas-leadership-wireless-innovatio</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2010-07-15T15:45:00Z</cp:lastPrinted>
  <dcterms:created xsi:type="dcterms:W3CDTF">2013-06-17T19:27:00Z</dcterms:created>
  <dcterms:modified xsi:type="dcterms:W3CDTF">2013-06-17T19:27:00Z</dcterms:modified>
  <cp:category> </cp:category>
  <cp:contentStatus> </cp:contentStatus>
</cp:coreProperties>
</file>