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A8" w:rsidRDefault="005C4EA8">
      <w:pPr>
        <w:rPr>
          <w:rFonts w:ascii="Times New Roman" w:hAnsi="Times New Roman"/>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r>
        <w:rPr>
          <w:rFonts w:ascii="Times New Roman" w:hAnsi="Times New Roman"/>
          <w:snapToGrid w:val="0"/>
          <w:sz w:val="22"/>
          <w:szCs w:val="22"/>
        </w:rPr>
        <w:t>:</w:t>
      </w:r>
    </w:p>
    <w:p w:rsidR="005C4EA8" w:rsidRDefault="005C4EA8">
      <w:pPr>
        <w:rPr>
          <w:rFonts w:ascii="Times New Roman" w:hAnsi="Times New Roman"/>
          <w:snapToGrid w:val="0"/>
          <w:sz w:val="22"/>
          <w:szCs w:val="22"/>
        </w:rPr>
      </w:pPr>
      <w:r w:rsidRPr="00963925">
        <w:rPr>
          <w:rFonts w:ascii="Times New Roman" w:hAnsi="Times New Roman"/>
          <w:snapToGrid w:val="0"/>
          <w:sz w:val="22"/>
          <w:szCs w:val="22"/>
        </w:rPr>
        <w:t xml:space="preserve">October </w:t>
      </w:r>
      <w:r w:rsidR="004F0881" w:rsidRPr="00963925">
        <w:rPr>
          <w:rFonts w:ascii="Times New Roman" w:hAnsi="Times New Roman"/>
          <w:snapToGrid w:val="0"/>
          <w:sz w:val="22"/>
          <w:szCs w:val="22"/>
        </w:rPr>
        <w:t>23</w:t>
      </w:r>
      <w:r w:rsidRPr="00963925">
        <w:rPr>
          <w:rFonts w:ascii="Times New Roman" w:hAnsi="Times New Roman"/>
          <w:snapToGrid w:val="0"/>
          <w:sz w:val="22"/>
          <w:szCs w:val="22"/>
        </w:rPr>
        <w:t>,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Justin Cole, 202-418-0611</w:t>
      </w:r>
    </w:p>
    <w:p w:rsidR="005C4EA8" w:rsidRDefault="005C4EA8">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460384" w:rsidRPr="003D30CD">
          <w:rPr>
            <w:rStyle w:val="Hyperlink"/>
            <w:rFonts w:ascii="Times New Roman" w:hAnsi="Times New Roman"/>
            <w:snapToGrid w:val="0"/>
            <w:sz w:val="22"/>
            <w:szCs w:val="22"/>
          </w:rPr>
          <w:t>justin.cole@fcc.gov</w:t>
        </w:r>
      </w:hyperlink>
      <w:r>
        <w:rPr>
          <w:rFonts w:ascii="Times New Roman" w:hAnsi="Times New Roman"/>
          <w:snapToGrid w:val="0"/>
          <w:sz w:val="22"/>
          <w:szCs w:val="22"/>
        </w:rPr>
        <w:t xml:space="preserve">   </w:t>
      </w:r>
    </w:p>
    <w:p w:rsidR="005C4EA8" w:rsidRDefault="005C4EA8">
      <w:pPr>
        <w:jc w:val="center"/>
        <w:rPr>
          <w:rFonts w:ascii="Times New Roman" w:hAnsi="Times New Roman"/>
          <w:b/>
          <w:sz w:val="22"/>
          <w:szCs w:val="22"/>
        </w:rPr>
      </w:pPr>
    </w:p>
    <w:p w:rsidR="005C4EA8" w:rsidRDefault="005C4EA8">
      <w:pPr>
        <w:jc w:val="center"/>
        <w:rPr>
          <w:rFonts w:ascii="Times New Roman" w:hAnsi="Times New Roman"/>
          <w:b/>
          <w:sz w:val="22"/>
          <w:szCs w:val="22"/>
        </w:rPr>
      </w:pPr>
    </w:p>
    <w:p w:rsidR="00460384" w:rsidRDefault="00460384" w:rsidP="006C1E44">
      <w:pPr>
        <w:jc w:val="center"/>
        <w:rPr>
          <w:rFonts w:ascii="Times New Roman" w:hAnsi="Times New Roman"/>
          <w:b/>
          <w:sz w:val="22"/>
          <w:szCs w:val="22"/>
        </w:rPr>
      </w:pPr>
      <w:r>
        <w:rPr>
          <w:rFonts w:ascii="Times New Roman" w:hAnsi="Times New Roman"/>
          <w:b/>
          <w:sz w:val="22"/>
          <w:szCs w:val="22"/>
        </w:rPr>
        <w:t>SEAN LEV, FCC GENERAL COUNSEL, TO STEP DOWN</w:t>
      </w:r>
      <w:r w:rsidR="006C1E44">
        <w:rPr>
          <w:rFonts w:ascii="Times New Roman" w:hAnsi="Times New Roman"/>
          <w:b/>
          <w:sz w:val="22"/>
          <w:szCs w:val="22"/>
        </w:rPr>
        <w:t xml:space="preserve"> </w:t>
      </w:r>
      <w:r w:rsidR="00963925">
        <w:rPr>
          <w:rFonts w:ascii="Times New Roman" w:hAnsi="Times New Roman"/>
          <w:b/>
          <w:sz w:val="22"/>
          <w:szCs w:val="22"/>
        </w:rPr>
        <w:t>BY YEAR’S END</w:t>
      </w:r>
    </w:p>
    <w:p w:rsidR="00460384" w:rsidRDefault="00460384">
      <w:pPr>
        <w:jc w:val="center"/>
        <w:rPr>
          <w:rFonts w:ascii="Times New Roman" w:hAnsi="Times New Roman"/>
          <w:b/>
          <w:sz w:val="22"/>
          <w:szCs w:val="22"/>
        </w:rPr>
      </w:pPr>
    </w:p>
    <w:p w:rsidR="005C4EA8" w:rsidRDefault="005C4EA8">
      <w:pPr>
        <w:rPr>
          <w:rFonts w:ascii="Times New Roman" w:hAnsi="Times New Roman"/>
          <w:sz w:val="22"/>
          <w:szCs w:val="22"/>
        </w:rPr>
      </w:pPr>
      <w:r>
        <w:rPr>
          <w:rFonts w:ascii="Times New Roman" w:hAnsi="Times New Roman"/>
          <w:sz w:val="22"/>
          <w:szCs w:val="22"/>
        </w:rPr>
        <w:t xml:space="preserve"> </w:t>
      </w:r>
      <w:r w:rsidR="00460384">
        <w:rPr>
          <w:rFonts w:ascii="Times New Roman" w:hAnsi="Times New Roman"/>
          <w:sz w:val="22"/>
          <w:szCs w:val="22"/>
        </w:rPr>
        <w:t xml:space="preserve">(Washington, D.C.) – Acting Federal Communications Commission Chairwoman Mignon Clyburn announced today that Sean Lev will step down as General Counsel </w:t>
      </w:r>
      <w:r w:rsidR="00963925">
        <w:rPr>
          <w:rFonts w:ascii="Times New Roman" w:hAnsi="Times New Roman"/>
          <w:sz w:val="22"/>
          <w:szCs w:val="22"/>
        </w:rPr>
        <w:t>by</w:t>
      </w:r>
      <w:r w:rsidR="002303AB">
        <w:rPr>
          <w:rFonts w:ascii="Times New Roman" w:hAnsi="Times New Roman"/>
          <w:sz w:val="22"/>
          <w:szCs w:val="22"/>
        </w:rPr>
        <w:t xml:space="preserve"> the end of the year</w:t>
      </w:r>
      <w:r w:rsidR="00D545B0">
        <w:rPr>
          <w:rFonts w:ascii="Times New Roman" w:hAnsi="Times New Roman"/>
          <w:sz w:val="22"/>
          <w:szCs w:val="22"/>
        </w:rPr>
        <w:t>.</w:t>
      </w:r>
    </w:p>
    <w:p w:rsidR="00460384" w:rsidRDefault="00460384">
      <w:pPr>
        <w:rPr>
          <w:rFonts w:ascii="Times New Roman" w:hAnsi="Times New Roman"/>
          <w:sz w:val="22"/>
          <w:szCs w:val="22"/>
        </w:rPr>
      </w:pPr>
    </w:p>
    <w:p w:rsidR="00330A35" w:rsidRDefault="0048009E" w:rsidP="002303AB">
      <w:pPr>
        <w:rPr>
          <w:rFonts w:ascii="Times New Roman" w:hAnsi="Times New Roman"/>
          <w:sz w:val="22"/>
          <w:szCs w:val="22"/>
        </w:rPr>
      </w:pPr>
      <w:r>
        <w:rPr>
          <w:rFonts w:ascii="Times New Roman" w:hAnsi="Times New Roman"/>
          <w:sz w:val="22"/>
          <w:szCs w:val="22"/>
        </w:rPr>
        <w:t>Acting FCC Chairwoman Clyburn said, “</w:t>
      </w:r>
      <w:r w:rsidR="002303AB" w:rsidRPr="002303AB">
        <w:rPr>
          <w:rFonts w:ascii="Times New Roman" w:hAnsi="Times New Roman"/>
          <w:sz w:val="22"/>
          <w:szCs w:val="22"/>
        </w:rPr>
        <w:t xml:space="preserve">Sean Lev has been an </w:t>
      </w:r>
      <w:r w:rsidR="00DE19EA">
        <w:rPr>
          <w:rFonts w:ascii="Times New Roman" w:hAnsi="Times New Roman"/>
          <w:sz w:val="22"/>
          <w:szCs w:val="22"/>
        </w:rPr>
        <w:t>outstanding</w:t>
      </w:r>
      <w:r w:rsidR="002303AB" w:rsidRPr="002303AB">
        <w:rPr>
          <w:rFonts w:ascii="Times New Roman" w:hAnsi="Times New Roman"/>
          <w:sz w:val="22"/>
          <w:szCs w:val="22"/>
        </w:rPr>
        <w:t xml:space="preserve"> General Counsel for the Federal Communications Commission and the American people.  He has led the Office of General Counsel in support of critical agency initiatives that have benefited consumers, competition, and the public interest across the country.  Sean’s legal counsel and leadership have been critical to ensuring that the Commission’s decisions on a range of challenging issues have been legally sound.  His </w:t>
      </w:r>
      <w:r w:rsidR="00963925">
        <w:rPr>
          <w:rFonts w:ascii="Times New Roman" w:hAnsi="Times New Roman"/>
          <w:sz w:val="22"/>
          <w:szCs w:val="22"/>
        </w:rPr>
        <w:t>broad</w:t>
      </w:r>
      <w:r w:rsidR="002303AB" w:rsidRPr="002303AB">
        <w:rPr>
          <w:rFonts w:ascii="Times New Roman" w:hAnsi="Times New Roman"/>
          <w:sz w:val="22"/>
          <w:szCs w:val="22"/>
        </w:rPr>
        <w:t xml:space="preserve"> legal experience and unique insight have been invaluable to the Commission; they have furthered the agency’s public service mission for the mobile broadband era and have bolstered the agency’s reform efforts.  </w:t>
      </w:r>
    </w:p>
    <w:p w:rsidR="00330A35" w:rsidRDefault="00330A35" w:rsidP="002303AB">
      <w:pPr>
        <w:rPr>
          <w:rFonts w:ascii="Times New Roman" w:hAnsi="Times New Roman"/>
          <w:sz w:val="22"/>
          <w:szCs w:val="22"/>
        </w:rPr>
      </w:pPr>
    </w:p>
    <w:p w:rsidR="002303AB" w:rsidRPr="002303AB" w:rsidRDefault="00330A35" w:rsidP="002303AB">
      <w:pPr>
        <w:rPr>
          <w:rFonts w:ascii="Times New Roman" w:hAnsi="Times New Roman"/>
          <w:sz w:val="22"/>
          <w:szCs w:val="22"/>
        </w:rPr>
      </w:pPr>
      <w:r>
        <w:rPr>
          <w:rFonts w:ascii="Times New Roman" w:hAnsi="Times New Roman"/>
          <w:sz w:val="22"/>
          <w:szCs w:val="22"/>
        </w:rPr>
        <w:t>She continued, “</w:t>
      </w:r>
      <w:r w:rsidR="002303AB" w:rsidRPr="002303AB">
        <w:rPr>
          <w:rFonts w:ascii="Times New Roman" w:hAnsi="Times New Roman"/>
          <w:sz w:val="22"/>
          <w:szCs w:val="22"/>
        </w:rPr>
        <w:t xml:space="preserve">Among other </w:t>
      </w:r>
      <w:r w:rsidR="006C1E44">
        <w:rPr>
          <w:rFonts w:ascii="Times New Roman" w:hAnsi="Times New Roman"/>
          <w:sz w:val="22"/>
          <w:szCs w:val="22"/>
        </w:rPr>
        <w:t xml:space="preserve">notable </w:t>
      </w:r>
      <w:r w:rsidR="002303AB">
        <w:rPr>
          <w:rFonts w:ascii="Times New Roman" w:hAnsi="Times New Roman"/>
          <w:sz w:val="22"/>
          <w:szCs w:val="22"/>
        </w:rPr>
        <w:t>accomplishments</w:t>
      </w:r>
      <w:r w:rsidR="002303AB" w:rsidRPr="002303AB">
        <w:rPr>
          <w:rFonts w:ascii="Times New Roman" w:hAnsi="Times New Roman"/>
          <w:sz w:val="22"/>
          <w:szCs w:val="22"/>
        </w:rPr>
        <w:t xml:space="preserve">, Sean has spearheaded the agency’s defense of the Open Internet rules; he has worked extensively on defending the Commission’s landmark Universal Service/Intercarrier Compensation Transformation Order, and he has led the Office of General Counsel to major victories in the D.C. Circuit on the Commission’s data roaming rules, and in the Supreme Court on the ‘shot clock’ rules for wireless facilities siting applications.  I thank Sean for his </w:t>
      </w:r>
      <w:r w:rsidR="00963925">
        <w:rPr>
          <w:rFonts w:ascii="Times New Roman" w:hAnsi="Times New Roman"/>
          <w:sz w:val="22"/>
          <w:szCs w:val="22"/>
        </w:rPr>
        <w:t>fine work</w:t>
      </w:r>
      <w:r w:rsidR="002303AB" w:rsidRPr="002303AB">
        <w:rPr>
          <w:rFonts w:ascii="Times New Roman" w:hAnsi="Times New Roman"/>
          <w:sz w:val="22"/>
          <w:szCs w:val="22"/>
        </w:rPr>
        <w:t xml:space="preserve"> and his dedicated public service.”  </w:t>
      </w:r>
    </w:p>
    <w:p w:rsidR="002303AB" w:rsidRDefault="002303AB">
      <w:pPr>
        <w:rPr>
          <w:rFonts w:ascii="Times New Roman" w:hAnsi="Times New Roman"/>
          <w:sz w:val="22"/>
          <w:szCs w:val="22"/>
        </w:rPr>
      </w:pPr>
    </w:p>
    <w:p w:rsidR="002303AB" w:rsidRPr="002303AB" w:rsidRDefault="002303AB" w:rsidP="002303AB">
      <w:pPr>
        <w:rPr>
          <w:rFonts w:ascii="Times New Roman" w:hAnsi="Times New Roman"/>
          <w:sz w:val="22"/>
          <w:szCs w:val="22"/>
        </w:rPr>
      </w:pPr>
      <w:r w:rsidRPr="002303AB">
        <w:rPr>
          <w:rFonts w:ascii="Times New Roman" w:hAnsi="Times New Roman"/>
          <w:sz w:val="22"/>
          <w:szCs w:val="22"/>
        </w:rPr>
        <w:t xml:space="preserve">In addition to the advice and counsel Mr. Lev has provided as General Counsel, he has also served for the last 11 months as the Interim Director of the </w:t>
      </w:r>
      <w:r>
        <w:rPr>
          <w:rFonts w:ascii="Times New Roman" w:hAnsi="Times New Roman"/>
          <w:sz w:val="22"/>
          <w:szCs w:val="22"/>
        </w:rPr>
        <w:t>FCC</w:t>
      </w:r>
      <w:r w:rsidRPr="002303AB">
        <w:rPr>
          <w:rFonts w:ascii="Times New Roman" w:hAnsi="Times New Roman"/>
          <w:sz w:val="22"/>
          <w:szCs w:val="22"/>
        </w:rPr>
        <w:t xml:space="preserve">’s Technology Transitions Policy Task Force.  In that role, he has led the agency’s efforts to ensure cross-bureau coordination on significant policy initiatives and helped the Commission move forward in assessing how it can best advance its core missions – protecting consumers, enhancing public safety, ensuring universal service, and fostering competition – in the context of </w:t>
      </w:r>
      <w:r>
        <w:rPr>
          <w:rFonts w:ascii="Times New Roman" w:hAnsi="Times New Roman"/>
          <w:sz w:val="22"/>
          <w:szCs w:val="22"/>
        </w:rPr>
        <w:t>a fast evolving</w:t>
      </w:r>
      <w:r w:rsidRPr="002303AB">
        <w:rPr>
          <w:rFonts w:ascii="Times New Roman" w:hAnsi="Times New Roman"/>
          <w:sz w:val="22"/>
          <w:szCs w:val="22"/>
        </w:rPr>
        <w:t xml:space="preserve"> technological environment.  </w:t>
      </w:r>
    </w:p>
    <w:p w:rsidR="00F34CC0" w:rsidRDefault="00F34CC0">
      <w:pPr>
        <w:rPr>
          <w:rFonts w:ascii="Times New Roman" w:hAnsi="Times New Roman"/>
          <w:sz w:val="22"/>
          <w:szCs w:val="22"/>
        </w:rPr>
      </w:pPr>
    </w:p>
    <w:p w:rsidR="0023168E" w:rsidRDefault="0023168E" w:rsidP="0023168E">
      <w:pPr>
        <w:outlineLvl w:val="0"/>
        <w:rPr>
          <w:rFonts w:ascii="Times New Roman" w:hAnsi="Times New Roman"/>
          <w:b/>
          <w:sz w:val="22"/>
          <w:szCs w:val="22"/>
          <w:u w:val="single"/>
        </w:rPr>
      </w:pPr>
      <w:r>
        <w:rPr>
          <w:rFonts w:ascii="Times New Roman" w:hAnsi="Times New Roman"/>
          <w:b/>
          <w:sz w:val="22"/>
          <w:szCs w:val="22"/>
          <w:u w:val="single"/>
        </w:rPr>
        <w:t>Bio:</w:t>
      </w:r>
    </w:p>
    <w:p w:rsidR="0023168E" w:rsidRDefault="0023168E" w:rsidP="0023168E">
      <w:pPr>
        <w:rPr>
          <w:rFonts w:ascii="Times New Roman" w:hAnsi="Times New Roman"/>
          <w:sz w:val="22"/>
          <w:szCs w:val="22"/>
        </w:rPr>
      </w:pPr>
    </w:p>
    <w:p w:rsidR="00312CE2" w:rsidRDefault="0023168E" w:rsidP="00312CE2">
      <w:pPr>
        <w:rPr>
          <w:rFonts w:ascii="Times New Roman" w:hAnsi="Times New Roman"/>
          <w:sz w:val="22"/>
          <w:szCs w:val="22"/>
        </w:rPr>
      </w:pPr>
      <w:r>
        <w:rPr>
          <w:rFonts w:ascii="Times New Roman" w:hAnsi="Times New Roman"/>
          <w:b/>
          <w:sz w:val="22"/>
          <w:szCs w:val="22"/>
        </w:rPr>
        <w:t>Sean Lev</w:t>
      </w:r>
      <w:r>
        <w:rPr>
          <w:rFonts w:ascii="Times New Roman" w:hAnsi="Times New Roman"/>
          <w:sz w:val="22"/>
          <w:szCs w:val="22"/>
        </w:rPr>
        <w:t xml:space="preserve">: Mr. Lev came to the FCC from the Department of Energy (DOE), where he served as the Acting General Counsel and Deputy General Counsel for Environment and Nuclear Programs.  Before joining DOE in June 2009, Mr. Lev was a partner at Kellogg, Huber, Hansen, Todd, Evans &amp; Figel, where his practice focused on telecommunications, administrative law, and appellate and general litigation. </w:t>
      </w:r>
      <w:r w:rsidR="00312CE2">
        <w:rPr>
          <w:rFonts w:ascii="Times New Roman" w:hAnsi="Times New Roman"/>
          <w:sz w:val="22"/>
          <w:szCs w:val="22"/>
        </w:rPr>
        <w:t xml:space="preserve"> </w:t>
      </w:r>
      <w:r>
        <w:rPr>
          <w:rFonts w:ascii="Times New Roman" w:hAnsi="Times New Roman"/>
          <w:sz w:val="22"/>
          <w:szCs w:val="22"/>
        </w:rPr>
        <w:t xml:space="preserve">He was also an attorney on the Appellate Staff in the Civil Division at the United States Department of Justice. </w:t>
      </w:r>
      <w:r w:rsidR="00312CE2">
        <w:rPr>
          <w:rFonts w:ascii="Times New Roman" w:hAnsi="Times New Roman"/>
          <w:sz w:val="22"/>
          <w:szCs w:val="22"/>
        </w:rPr>
        <w:t xml:space="preserve"> </w:t>
      </w:r>
      <w:r>
        <w:rPr>
          <w:rFonts w:ascii="Times New Roman" w:hAnsi="Times New Roman"/>
          <w:sz w:val="22"/>
          <w:szCs w:val="22"/>
        </w:rPr>
        <w:t xml:space="preserve">Prior to his service at DOJ, Mr. Lev clerked for the Honorable Patricia M. Wald of the United States Court of Appeals for the District of Columbia Circuit. </w:t>
      </w:r>
      <w:r w:rsidR="00312CE2">
        <w:rPr>
          <w:rFonts w:ascii="Times New Roman" w:hAnsi="Times New Roman"/>
          <w:sz w:val="22"/>
          <w:szCs w:val="22"/>
        </w:rPr>
        <w:t xml:space="preserve"> </w:t>
      </w:r>
      <w:r>
        <w:rPr>
          <w:rFonts w:ascii="Times New Roman" w:hAnsi="Times New Roman"/>
          <w:sz w:val="22"/>
          <w:szCs w:val="22"/>
        </w:rPr>
        <w:t xml:space="preserve">He graduated magna cum laude from Harvard Law School, where he was a Supervising Editor of the Harvard Law Review. </w:t>
      </w:r>
      <w:r w:rsidR="00312CE2">
        <w:rPr>
          <w:rFonts w:ascii="Times New Roman" w:hAnsi="Times New Roman"/>
          <w:sz w:val="22"/>
          <w:szCs w:val="22"/>
        </w:rPr>
        <w:t xml:space="preserve"> </w:t>
      </w:r>
      <w:r>
        <w:rPr>
          <w:rFonts w:ascii="Times New Roman" w:hAnsi="Times New Roman"/>
          <w:sz w:val="22"/>
          <w:szCs w:val="22"/>
        </w:rPr>
        <w:t>He is also a magna cum laude graduate of Williams College.</w:t>
      </w:r>
    </w:p>
    <w:p w:rsidR="00312CE2" w:rsidRDefault="00312CE2" w:rsidP="00312CE2">
      <w:pPr>
        <w:rPr>
          <w:rFonts w:ascii="Times New Roman" w:hAnsi="Times New Roman"/>
          <w:sz w:val="22"/>
          <w:szCs w:val="22"/>
        </w:rPr>
      </w:pPr>
    </w:p>
    <w:p w:rsidR="005C4EA8" w:rsidRDefault="005C4EA8" w:rsidP="00312CE2">
      <w:pPr>
        <w:jc w:val="center"/>
        <w:rPr>
          <w:b/>
        </w:rPr>
      </w:pPr>
      <w:r>
        <w:rPr>
          <w:b/>
        </w:rPr>
        <w:t>-FCC-</w:t>
      </w:r>
    </w:p>
    <w:p w:rsidR="005C4EA8" w:rsidRDefault="005C4EA8">
      <w:pPr>
        <w:pStyle w:val="PlainText"/>
      </w:pPr>
    </w:p>
    <w:p w:rsidR="005C4EA8" w:rsidRDefault="005C4EA8">
      <w:pPr>
        <w:pStyle w:val="BodyTextIndent"/>
        <w:jc w:val="center"/>
        <w:rPr>
          <w:rFonts w:ascii="Times New Roman" w:hAnsi="Times New Roman"/>
          <w:sz w:val="22"/>
          <w:szCs w:val="22"/>
        </w:rPr>
      </w:pPr>
      <w:r>
        <w:rPr>
          <w:rFonts w:ascii="Times New Roman" w:hAnsi="Times New Roman"/>
          <w:sz w:val="22"/>
          <w:szCs w:val="22"/>
        </w:rPr>
        <w:t xml:space="preserve">News about the Federal Communications Commission can also be found at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5C4EA8" w:rsidRDefault="005C4EA8">
      <w:pPr>
        <w:rPr>
          <w:rFonts w:ascii="Times New Roman" w:hAnsi="Times New Roman"/>
          <w:sz w:val="22"/>
          <w:szCs w:val="22"/>
        </w:rPr>
      </w:pPr>
    </w:p>
    <w:sectPr w:rsidR="005C4E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56" w:rsidRDefault="00735E56">
      <w:r>
        <w:separator/>
      </w:r>
    </w:p>
  </w:endnote>
  <w:endnote w:type="continuationSeparator" w:id="0">
    <w:p w:rsidR="00735E56" w:rsidRDefault="0073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F" w:rsidRDefault="00D6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F" w:rsidRDefault="00D61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F" w:rsidRDefault="00D6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56" w:rsidRDefault="00735E56">
      <w:r>
        <w:separator/>
      </w:r>
    </w:p>
  </w:footnote>
  <w:footnote w:type="continuationSeparator" w:id="0">
    <w:p w:rsidR="00735E56" w:rsidRDefault="0073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F" w:rsidRDefault="00D61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9F" w:rsidRDefault="00D61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9E" w:rsidRDefault="00FD20A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09E">
      <w:t>NEWS</w:t>
    </w:r>
  </w:p>
  <w:p w:rsidR="0048009E" w:rsidRDefault="00FD20A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09E" w:rsidRDefault="0048009E">
                          <w:pPr>
                            <w:spacing w:before="40"/>
                            <w:jc w:val="right"/>
                            <w:rPr>
                              <w:b/>
                              <w:sz w:val="16"/>
                            </w:rPr>
                          </w:pPr>
                          <w:r>
                            <w:rPr>
                              <w:b/>
                              <w:sz w:val="16"/>
                            </w:rPr>
                            <w:t>News Media Information 202 / 418-0500</w:t>
                          </w:r>
                        </w:p>
                        <w:p w:rsidR="0048009E" w:rsidRDefault="0048009E">
                          <w:pPr>
                            <w:pStyle w:val="Heading3"/>
                            <w:jc w:val="right"/>
                          </w:pPr>
                          <w:r>
                            <w:tab/>
                            <w:t>Internet: http://www.fcc.gov</w:t>
                          </w:r>
                        </w:p>
                        <w:p w:rsidR="0048009E" w:rsidRDefault="0048009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48009E" w:rsidRDefault="0048009E">
                    <w:pPr>
                      <w:spacing w:before="40"/>
                      <w:jc w:val="right"/>
                      <w:rPr>
                        <w:b/>
                        <w:sz w:val="16"/>
                      </w:rPr>
                    </w:pPr>
                    <w:r>
                      <w:rPr>
                        <w:b/>
                        <w:sz w:val="16"/>
                      </w:rPr>
                      <w:t>News Media Information 202 / 418-0500</w:t>
                    </w:r>
                  </w:p>
                  <w:p w:rsidR="0048009E" w:rsidRDefault="0048009E">
                    <w:pPr>
                      <w:pStyle w:val="Heading3"/>
                      <w:jc w:val="right"/>
                    </w:pPr>
                    <w:r>
                      <w:tab/>
                      <w:t>Internet: http://www.fcc.gov</w:t>
                    </w:r>
                  </w:p>
                  <w:p w:rsidR="0048009E" w:rsidRDefault="0048009E">
                    <w:pPr>
                      <w:pStyle w:val="Heading4"/>
                      <w:rPr>
                        <w:b w:val="0"/>
                      </w:rPr>
                    </w:pPr>
                    <w:r>
                      <w:t>TTY: 1-888-835-5322</w:t>
                    </w:r>
                  </w:p>
                </w:txbxContent>
              </v:textbox>
            </v:shape>
          </w:pict>
        </mc:Fallback>
      </mc:AlternateContent>
    </w:r>
    <w:r w:rsidR="0048009E">
      <w:rPr>
        <w:b/>
        <w:sz w:val="22"/>
      </w:rPr>
      <w:t>Federal Communications Commission</w:t>
    </w:r>
  </w:p>
  <w:p w:rsidR="0048009E" w:rsidRDefault="0048009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48009E" w:rsidRDefault="0048009E">
    <w:pPr>
      <w:tabs>
        <w:tab w:val="left" w:pos="-720"/>
      </w:tabs>
      <w:suppressAutoHyphens/>
      <w:ind w:right="-540"/>
      <w:rPr>
        <w:b/>
        <w:sz w:val="22"/>
      </w:rPr>
    </w:pPr>
    <w:r>
      <w:rPr>
        <w:b/>
        <w:sz w:val="22"/>
      </w:rPr>
      <w:t>Washington, D. C.  20554</w:t>
    </w:r>
  </w:p>
  <w:p w:rsidR="0048009E" w:rsidRDefault="00FD20A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8009E" w:rsidRDefault="0048009E">
    <w:pPr>
      <w:tabs>
        <w:tab w:val="left" w:pos="-720"/>
      </w:tabs>
      <w:suppressAutoHyphens/>
      <w:rPr>
        <w:b/>
        <w:sz w:val="12"/>
      </w:rPr>
    </w:pPr>
    <w:r>
      <w:rPr>
        <w:b/>
        <w:sz w:val="12"/>
      </w:rPr>
      <w:t>This is an unofficial announcement of Commission action.  Release of the full text of a Commission order constitutes official action.</w:t>
    </w:r>
  </w:p>
  <w:p w:rsidR="0048009E" w:rsidRDefault="0048009E">
    <w:pPr>
      <w:tabs>
        <w:tab w:val="left" w:pos="-720"/>
      </w:tabs>
      <w:suppressAutoHyphens/>
      <w:rPr>
        <w:b/>
        <w:sz w:val="12"/>
      </w:rPr>
    </w:pPr>
    <w:r>
      <w:rPr>
        <w:b/>
        <w:sz w:val="12"/>
      </w:rPr>
      <w:t>See MCI v. FCC. 515 F 2d 385 (D.C. Circ 1974).</w:t>
    </w:r>
  </w:p>
  <w:p w:rsidR="0048009E" w:rsidRDefault="00FD20A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84"/>
    <w:rsid w:val="001667A0"/>
    <w:rsid w:val="002303AB"/>
    <w:rsid w:val="0023168E"/>
    <w:rsid w:val="00312CE2"/>
    <w:rsid w:val="00330A35"/>
    <w:rsid w:val="00460384"/>
    <w:rsid w:val="0048009E"/>
    <w:rsid w:val="004F0881"/>
    <w:rsid w:val="005C4EA8"/>
    <w:rsid w:val="00632C0C"/>
    <w:rsid w:val="006356BD"/>
    <w:rsid w:val="006C1E44"/>
    <w:rsid w:val="00735E56"/>
    <w:rsid w:val="00790956"/>
    <w:rsid w:val="008A3A11"/>
    <w:rsid w:val="008E3D62"/>
    <w:rsid w:val="009130DC"/>
    <w:rsid w:val="00914C49"/>
    <w:rsid w:val="00963925"/>
    <w:rsid w:val="009671BE"/>
    <w:rsid w:val="009C45E8"/>
    <w:rsid w:val="00A956B4"/>
    <w:rsid w:val="00AA4B3A"/>
    <w:rsid w:val="00B16DAF"/>
    <w:rsid w:val="00B258AC"/>
    <w:rsid w:val="00BA47B6"/>
    <w:rsid w:val="00C440F4"/>
    <w:rsid w:val="00CA5190"/>
    <w:rsid w:val="00D545B0"/>
    <w:rsid w:val="00D61E9F"/>
    <w:rsid w:val="00D76DAB"/>
    <w:rsid w:val="00DE19EA"/>
    <w:rsid w:val="00E5229D"/>
    <w:rsid w:val="00E53878"/>
    <w:rsid w:val="00E64A6E"/>
    <w:rsid w:val="00ED37CB"/>
    <w:rsid w:val="00F34CC0"/>
    <w:rsid w:val="00FD20AE"/>
    <w:rsid w:val="00FE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2394">
      <w:bodyDiv w:val="1"/>
      <w:marLeft w:val="0"/>
      <w:marRight w:val="0"/>
      <w:marTop w:val="0"/>
      <w:marBottom w:val="0"/>
      <w:divBdr>
        <w:top w:val="none" w:sz="0" w:space="0" w:color="auto"/>
        <w:left w:val="none" w:sz="0" w:space="0" w:color="auto"/>
        <w:bottom w:val="none" w:sz="0" w:space="0" w:color="auto"/>
        <w:right w:val="none" w:sz="0" w:space="0" w:color="auto"/>
      </w:divBdr>
    </w:div>
    <w:div w:id="537742484">
      <w:bodyDiv w:val="1"/>
      <w:marLeft w:val="0"/>
      <w:marRight w:val="0"/>
      <w:marTop w:val="0"/>
      <w:marBottom w:val="0"/>
      <w:divBdr>
        <w:top w:val="none" w:sz="0" w:space="0" w:color="auto"/>
        <w:left w:val="none" w:sz="0" w:space="0" w:color="auto"/>
        <w:bottom w:val="none" w:sz="0" w:space="0" w:color="auto"/>
        <w:right w:val="none" w:sz="0" w:space="0" w:color="auto"/>
      </w:divBdr>
    </w:div>
    <w:div w:id="575214664">
      <w:bodyDiv w:val="1"/>
      <w:marLeft w:val="0"/>
      <w:marRight w:val="0"/>
      <w:marTop w:val="0"/>
      <w:marBottom w:val="0"/>
      <w:divBdr>
        <w:top w:val="none" w:sz="0" w:space="0" w:color="auto"/>
        <w:left w:val="none" w:sz="0" w:space="0" w:color="auto"/>
        <w:bottom w:val="none" w:sz="0" w:space="0" w:color="auto"/>
        <w:right w:val="none" w:sz="0" w:space="0" w:color="auto"/>
      </w:divBdr>
    </w:div>
    <w:div w:id="1149976941">
      <w:bodyDiv w:val="1"/>
      <w:marLeft w:val="0"/>
      <w:marRight w:val="0"/>
      <w:marTop w:val="0"/>
      <w:marBottom w:val="0"/>
      <w:divBdr>
        <w:top w:val="none" w:sz="0" w:space="0" w:color="auto"/>
        <w:left w:val="none" w:sz="0" w:space="0" w:color="auto"/>
        <w:bottom w:val="none" w:sz="0" w:space="0" w:color="auto"/>
        <w:right w:val="none" w:sz="0" w:space="0" w:color="auto"/>
      </w:divBdr>
    </w:div>
    <w:div w:id="1511020318">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36417549">
      <w:bodyDiv w:val="1"/>
      <w:marLeft w:val="0"/>
      <w:marRight w:val="0"/>
      <w:marTop w:val="0"/>
      <w:marBottom w:val="0"/>
      <w:divBdr>
        <w:top w:val="none" w:sz="0" w:space="0" w:color="auto"/>
        <w:left w:val="none" w:sz="0" w:space="0" w:color="auto"/>
        <w:bottom w:val="none" w:sz="0" w:space="0" w:color="auto"/>
        <w:right w:val="none" w:sz="0" w:space="0" w:color="auto"/>
      </w:divBdr>
    </w:div>
    <w:div w:id="21459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2610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3117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2010-07-15T15:45:00Z</cp:lastPrinted>
  <dcterms:created xsi:type="dcterms:W3CDTF">2013-10-23T21:08:00Z</dcterms:created>
  <dcterms:modified xsi:type="dcterms:W3CDTF">2013-10-23T21:08:00Z</dcterms:modified>
  <cp:category> </cp:category>
  <cp:contentStatus> </cp:contentStatus>
</cp:coreProperties>
</file>