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98" w:rsidRPr="006317E7" w:rsidRDefault="00505EF5">
      <w:pPr>
        <w:tabs>
          <w:tab w:val="left" w:pos="5040"/>
        </w:tabs>
        <w:rPr>
          <w:rFonts w:ascii="Times New Roman" w:hAnsi="Times New Roman"/>
          <w:b/>
          <w:snapToGrid w:val="0"/>
          <w:sz w:val="22"/>
          <w:szCs w:val="22"/>
        </w:rPr>
      </w:pPr>
      <w:bookmarkStart w:id="0" w:name="_GoBack"/>
      <w:bookmarkEnd w:id="0"/>
      <w:r w:rsidRPr="006317E7">
        <w:rPr>
          <w:rFonts w:ascii="Times New Roman" w:hAnsi="Times New Roman"/>
          <w:b/>
          <w:snapToGrid w:val="0"/>
          <w:sz w:val="22"/>
          <w:szCs w:val="22"/>
        </w:rPr>
        <w:t>FOR IMMEDIATE RELEASE:</w:t>
      </w:r>
      <w:r w:rsidRPr="006317E7">
        <w:rPr>
          <w:rFonts w:ascii="Times New Roman" w:hAnsi="Times New Roman"/>
          <w:snapToGrid w:val="0"/>
          <w:sz w:val="22"/>
          <w:szCs w:val="22"/>
        </w:rPr>
        <w:tab/>
      </w:r>
      <w:r w:rsidRPr="006317E7">
        <w:rPr>
          <w:rFonts w:ascii="Times New Roman" w:hAnsi="Times New Roman"/>
          <w:snapToGrid w:val="0"/>
          <w:sz w:val="22"/>
          <w:szCs w:val="22"/>
        </w:rPr>
        <w:tab/>
      </w:r>
      <w:r w:rsidRPr="006317E7">
        <w:rPr>
          <w:rFonts w:ascii="Times New Roman" w:hAnsi="Times New Roman"/>
          <w:b/>
          <w:snapToGrid w:val="0"/>
          <w:sz w:val="22"/>
          <w:szCs w:val="22"/>
        </w:rPr>
        <w:t>NEWS MEDIA CONTACT:</w:t>
      </w:r>
    </w:p>
    <w:p w:rsidR="00CB4798" w:rsidRPr="006317E7" w:rsidRDefault="002A3F22">
      <w:pPr>
        <w:tabs>
          <w:tab w:val="left" w:pos="5040"/>
        </w:tabs>
        <w:rPr>
          <w:rFonts w:ascii="Times New Roman" w:hAnsi="Times New Roman"/>
          <w:snapToGrid w:val="0"/>
          <w:sz w:val="22"/>
          <w:szCs w:val="22"/>
        </w:rPr>
      </w:pPr>
      <w:r>
        <w:rPr>
          <w:rFonts w:ascii="Times New Roman" w:hAnsi="Times New Roman"/>
          <w:snapToGrid w:val="0"/>
          <w:sz w:val="22"/>
          <w:szCs w:val="22"/>
        </w:rPr>
        <w:t xml:space="preserve">October 24, </w:t>
      </w:r>
      <w:r w:rsidR="00D90BCD" w:rsidRPr="006317E7">
        <w:rPr>
          <w:rFonts w:ascii="Times New Roman" w:hAnsi="Times New Roman"/>
          <w:snapToGrid w:val="0"/>
          <w:sz w:val="22"/>
          <w:szCs w:val="22"/>
        </w:rPr>
        <w:t>2013</w:t>
      </w:r>
      <w:r w:rsidR="00505EF5" w:rsidRPr="006317E7">
        <w:rPr>
          <w:rFonts w:ascii="Times New Roman" w:hAnsi="Times New Roman"/>
          <w:b/>
          <w:snapToGrid w:val="0"/>
          <w:sz w:val="22"/>
          <w:szCs w:val="22"/>
        </w:rPr>
        <w:tab/>
      </w:r>
      <w:r w:rsidR="00505EF5" w:rsidRPr="006317E7">
        <w:rPr>
          <w:rFonts w:ascii="Times New Roman" w:hAnsi="Times New Roman"/>
          <w:snapToGrid w:val="0"/>
          <w:sz w:val="22"/>
          <w:szCs w:val="22"/>
        </w:rPr>
        <w:tab/>
        <w:t xml:space="preserve">Janice Wise (202) 418-8165 </w:t>
      </w:r>
    </w:p>
    <w:p w:rsidR="00CB4798" w:rsidRPr="006317E7" w:rsidRDefault="00505EF5">
      <w:pPr>
        <w:tabs>
          <w:tab w:val="left" w:pos="5040"/>
        </w:tabs>
        <w:rPr>
          <w:rFonts w:ascii="Times New Roman" w:hAnsi="Times New Roman"/>
          <w:snapToGrid w:val="0"/>
          <w:sz w:val="22"/>
          <w:szCs w:val="22"/>
        </w:rPr>
      </w:pPr>
      <w:r w:rsidRPr="006317E7">
        <w:rPr>
          <w:rFonts w:ascii="Times New Roman" w:hAnsi="Times New Roman"/>
          <w:snapToGrid w:val="0"/>
          <w:sz w:val="22"/>
          <w:szCs w:val="22"/>
        </w:rPr>
        <w:tab/>
      </w:r>
      <w:r w:rsidRPr="006317E7">
        <w:rPr>
          <w:rFonts w:ascii="Times New Roman" w:hAnsi="Times New Roman"/>
          <w:snapToGrid w:val="0"/>
          <w:sz w:val="22"/>
          <w:szCs w:val="22"/>
        </w:rPr>
        <w:tab/>
        <w:t xml:space="preserve">Email:  </w:t>
      </w:r>
      <w:hyperlink r:id="rId8" w:history="1">
        <w:r w:rsidRPr="006317E7">
          <w:rPr>
            <w:rStyle w:val="Hyperlink"/>
            <w:rFonts w:ascii="Times New Roman" w:hAnsi="Times New Roman"/>
            <w:snapToGrid w:val="0"/>
            <w:sz w:val="22"/>
            <w:szCs w:val="22"/>
          </w:rPr>
          <w:t>janice.wise@fcc.gov</w:t>
        </w:r>
      </w:hyperlink>
      <w:r w:rsidRPr="006317E7">
        <w:rPr>
          <w:rFonts w:ascii="Times New Roman" w:hAnsi="Times New Roman"/>
          <w:snapToGrid w:val="0"/>
          <w:sz w:val="22"/>
          <w:szCs w:val="22"/>
        </w:rPr>
        <w:t xml:space="preserve"> </w:t>
      </w:r>
    </w:p>
    <w:p w:rsidR="00D90BCD" w:rsidRDefault="00D90BCD" w:rsidP="00653470">
      <w:pPr>
        <w:pStyle w:val="BodyTextIndent"/>
        <w:ind w:firstLine="0"/>
        <w:rPr>
          <w:b/>
          <w:sz w:val="22"/>
          <w:szCs w:val="22"/>
        </w:rPr>
      </w:pPr>
    </w:p>
    <w:p w:rsidR="00653470" w:rsidRPr="006317E7" w:rsidRDefault="00653470" w:rsidP="00653470">
      <w:pPr>
        <w:pStyle w:val="BodyTextIndent"/>
        <w:ind w:firstLine="0"/>
        <w:rPr>
          <w:b/>
          <w:sz w:val="22"/>
          <w:szCs w:val="22"/>
        </w:rPr>
      </w:pPr>
    </w:p>
    <w:p w:rsidR="00D90BCD" w:rsidRDefault="00D90BCD" w:rsidP="00537F59">
      <w:pPr>
        <w:jc w:val="center"/>
        <w:rPr>
          <w:rFonts w:ascii="Times New Roman" w:hAnsi="Times New Roman"/>
          <w:b/>
          <w:caps/>
          <w:sz w:val="22"/>
          <w:szCs w:val="22"/>
        </w:rPr>
      </w:pPr>
      <w:r w:rsidRPr="00CB5F8F">
        <w:rPr>
          <w:rFonts w:ascii="Times New Roman" w:hAnsi="Times New Roman"/>
          <w:b/>
          <w:caps/>
          <w:sz w:val="22"/>
          <w:szCs w:val="22"/>
        </w:rPr>
        <w:t xml:space="preserve">FCC </w:t>
      </w:r>
      <w:r w:rsidR="001A06A4">
        <w:rPr>
          <w:rFonts w:ascii="Times New Roman" w:hAnsi="Times New Roman"/>
          <w:b/>
          <w:caps/>
          <w:sz w:val="22"/>
          <w:szCs w:val="22"/>
        </w:rPr>
        <w:t>ANNOUNCES</w:t>
      </w:r>
      <w:r w:rsidR="00D34441">
        <w:rPr>
          <w:rFonts w:ascii="Times New Roman" w:hAnsi="Times New Roman"/>
          <w:b/>
          <w:caps/>
          <w:sz w:val="22"/>
          <w:szCs w:val="22"/>
        </w:rPr>
        <w:t xml:space="preserve"> NEW</w:t>
      </w:r>
      <w:r w:rsidR="001A06A4">
        <w:rPr>
          <w:rFonts w:ascii="Times New Roman" w:hAnsi="Times New Roman"/>
          <w:b/>
          <w:caps/>
          <w:sz w:val="22"/>
          <w:szCs w:val="22"/>
        </w:rPr>
        <w:t xml:space="preserve"> </w:t>
      </w:r>
      <w:r w:rsidR="00D34441">
        <w:rPr>
          <w:rFonts w:ascii="Times New Roman" w:hAnsi="Times New Roman"/>
          <w:b/>
          <w:caps/>
          <w:sz w:val="22"/>
          <w:szCs w:val="22"/>
        </w:rPr>
        <w:t xml:space="preserve">STUDY EXAMINING </w:t>
      </w:r>
      <w:r w:rsidR="001A06A4">
        <w:rPr>
          <w:rFonts w:ascii="Times New Roman" w:hAnsi="Times New Roman"/>
          <w:b/>
          <w:caps/>
          <w:sz w:val="22"/>
          <w:szCs w:val="22"/>
        </w:rPr>
        <w:t xml:space="preserve">HISPanic television </w:t>
      </w:r>
      <w:r w:rsidR="00C04BD3">
        <w:rPr>
          <w:rFonts w:ascii="Times New Roman" w:hAnsi="Times New Roman"/>
          <w:b/>
          <w:caps/>
          <w:sz w:val="22"/>
          <w:szCs w:val="22"/>
        </w:rPr>
        <w:t xml:space="preserve">Viewing </w:t>
      </w:r>
    </w:p>
    <w:p w:rsidR="0043501E" w:rsidRPr="009C368D" w:rsidRDefault="00D34441" w:rsidP="00537F59">
      <w:pPr>
        <w:jc w:val="center"/>
        <w:rPr>
          <w:rFonts w:ascii="Times New Roman" w:hAnsi="Times New Roman"/>
          <w:b/>
          <w:sz w:val="22"/>
          <w:szCs w:val="22"/>
        </w:rPr>
      </w:pPr>
      <w:r>
        <w:rPr>
          <w:rFonts w:ascii="Times New Roman" w:hAnsi="Times New Roman"/>
          <w:b/>
          <w:sz w:val="22"/>
          <w:szCs w:val="22"/>
        </w:rPr>
        <w:t xml:space="preserve">AS PART </w:t>
      </w:r>
      <w:r w:rsidR="00DF43E4">
        <w:rPr>
          <w:rFonts w:ascii="Times New Roman" w:hAnsi="Times New Roman"/>
          <w:b/>
          <w:sz w:val="22"/>
          <w:szCs w:val="22"/>
        </w:rPr>
        <w:t xml:space="preserve">OF </w:t>
      </w:r>
      <w:r>
        <w:rPr>
          <w:rFonts w:ascii="Times New Roman" w:hAnsi="Times New Roman"/>
          <w:b/>
          <w:sz w:val="22"/>
          <w:szCs w:val="22"/>
        </w:rPr>
        <w:t>COMMITMENT TO ENCOURAG</w:t>
      </w:r>
      <w:r w:rsidR="00DF43E4">
        <w:rPr>
          <w:rFonts w:ascii="Times New Roman" w:hAnsi="Times New Roman"/>
          <w:b/>
          <w:sz w:val="22"/>
          <w:szCs w:val="22"/>
        </w:rPr>
        <w:t>E</w:t>
      </w:r>
      <w:r>
        <w:rPr>
          <w:rFonts w:ascii="Times New Roman" w:hAnsi="Times New Roman"/>
          <w:b/>
          <w:sz w:val="22"/>
          <w:szCs w:val="22"/>
        </w:rPr>
        <w:t xml:space="preserve"> BROADCAST DIVERSITY </w:t>
      </w:r>
    </w:p>
    <w:p w:rsidR="00D90BCD" w:rsidRDefault="00D90BCD" w:rsidP="00D90BCD">
      <w:pPr>
        <w:rPr>
          <w:rFonts w:ascii="Times New Roman" w:hAnsi="Times New Roman"/>
          <w:sz w:val="22"/>
          <w:szCs w:val="22"/>
        </w:rPr>
      </w:pPr>
    </w:p>
    <w:p w:rsidR="00426614" w:rsidRPr="00114173" w:rsidRDefault="00D34441" w:rsidP="00114173">
      <w:pPr>
        <w:jc w:val="center"/>
        <w:rPr>
          <w:rFonts w:ascii="Times New Roman" w:hAnsi="Times New Roman"/>
          <w:b/>
          <w:i/>
          <w:sz w:val="22"/>
          <w:szCs w:val="22"/>
        </w:rPr>
      </w:pPr>
      <w:r>
        <w:rPr>
          <w:rFonts w:ascii="Times New Roman" w:hAnsi="Times New Roman"/>
          <w:b/>
          <w:i/>
          <w:sz w:val="22"/>
          <w:szCs w:val="22"/>
        </w:rPr>
        <w:t xml:space="preserve">FCC </w:t>
      </w:r>
      <w:r w:rsidR="00503401">
        <w:rPr>
          <w:rFonts w:ascii="Times New Roman" w:hAnsi="Times New Roman"/>
          <w:b/>
          <w:i/>
          <w:sz w:val="22"/>
          <w:szCs w:val="22"/>
        </w:rPr>
        <w:t>a</w:t>
      </w:r>
      <w:r>
        <w:rPr>
          <w:rFonts w:ascii="Times New Roman" w:hAnsi="Times New Roman"/>
          <w:b/>
          <w:i/>
          <w:sz w:val="22"/>
          <w:szCs w:val="22"/>
        </w:rPr>
        <w:t>lso Announces Next Step in the Critical Information Needs Study</w:t>
      </w:r>
    </w:p>
    <w:p w:rsidR="00653470" w:rsidRPr="00787670" w:rsidRDefault="00653470" w:rsidP="00D90BCD">
      <w:pPr>
        <w:rPr>
          <w:rFonts w:ascii="Times New Roman" w:hAnsi="Times New Roman"/>
          <w:b/>
          <w:sz w:val="22"/>
          <w:szCs w:val="22"/>
        </w:rPr>
      </w:pPr>
    </w:p>
    <w:p w:rsidR="00D34441" w:rsidRDefault="00D90BCD" w:rsidP="00E81762">
      <w:pPr>
        <w:rPr>
          <w:rFonts w:ascii="Times New Roman" w:hAnsi="Times New Roman"/>
          <w:sz w:val="22"/>
          <w:szCs w:val="22"/>
        </w:rPr>
      </w:pPr>
      <w:r w:rsidRPr="00787670">
        <w:rPr>
          <w:rFonts w:ascii="Times New Roman" w:hAnsi="Times New Roman"/>
          <w:b/>
          <w:sz w:val="22"/>
          <w:szCs w:val="22"/>
        </w:rPr>
        <w:t>Washington, D.C</w:t>
      </w:r>
      <w:r w:rsidRPr="00CB5F8F">
        <w:rPr>
          <w:rFonts w:ascii="Times New Roman" w:hAnsi="Times New Roman"/>
          <w:i/>
          <w:sz w:val="22"/>
          <w:szCs w:val="22"/>
        </w:rPr>
        <w:t xml:space="preserve">. </w:t>
      </w:r>
      <w:r w:rsidRPr="00CB5F8F">
        <w:rPr>
          <w:rFonts w:ascii="Times New Roman" w:hAnsi="Times New Roman"/>
          <w:sz w:val="22"/>
          <w:szCs w:val="22"/>
        </w:rPr>
        <w:t>–</w:t>
      </w:r>
      <w:r w:rsidR="001A06A4">
        <w:rPr>
          <w:rFonts w:ascii="Times New Roman" w:hAnsi="Times New Roman"/>
          <w:sz w:val="22"/>
          <w:szCs w:val="22"/>
        </w:rPr>
        <w:t xml:space="preserve"> As </w:t>
      </w:r>
      <w:r w:rsidR="00D34441">
        <w:rPr>
          <w:rFonts w:ascii="Times New Roman" w:hAnsi="Times New Roman"/>
          <w:sz w:val="22"/>
          <w:szCs w:val="22"/>
        </w:rPr>
        <w:t>part</w:t>
      </w:r>
      <w:r w:rsidR="0032436F">
        <w:rPr>
          <w:rFonts w:ascii="Times New Roman" w:hAnsi="Times New Roman"/>
          <w:sz w:val="22"/>
          <w:szCs w:val="22"/>
        </w:rPr>
        <w:t xml:space="preserve"> </w:t>
      </w:r>
      <w:r w:rsidR="001A06A4">
        <w:rPr>
          <w:rFonts w:ascii="Times New Roman" w:hAnsi="Times New Roman"/>
          <w:sz w:val="22"/>
          <w:szCs w:val="22"/>
        </w:rPr>
        <w:t xml:space="preserve">of its </w:t>
      </w:r>
      <w:r w:rsidR="00B363E9">
        <w:rPr>
          <w:rFonts w:ascii="Times New Roman" w:hAnsi="Times New Roman"/>
          <w:sz w:val="22"/>
          <w:szCs w:val="22"/>
        </w:rPr>
        <w:t>long-standing</w:t>
      </w:r>
      <w:r w:rsidR="001A06A4">
        <w:rPr>
          <w:rFonts w:ascii="Times New Roman" w:hAnsi="Times New Roman"/>
          <w:sz w:val="22"/>
          <w:szCs w:val="22"/>
        </w:rPr>
        <w:t xml:space="preserve"> examination of broadcast diversity issues, the Federal Communication</w:t>
      </w:r>
      <w:r w:rsidR="004B74EF">
        <w:rPr>
          <w:rFonts w:ascii="Times New Roman" w:hAnsi="Times New Roman"/>
          <w:sz w:val="22"/>
          <w:szCs w:val="22"/>
        </w:rPr>
        <w:t>s</w:t>
      </w:r>
      <w:r w:rsidR="001A06A4">
        <w:rPr>
          <w:rFonts w:ascii="Times New Roman" w:hAnsi="Times New Roman"/>
          <w:sz w:val="22"/>
          <w:szCs w:val="22"/>
        </w:rPr>
        <w:t xml:space="preserve"> Commission today announced it</w:t>
      </w:r>
      <w:r w:rsidR="0085650E">
        <w:rPr>
          <w:rFonts w:ascii="Times New Roman" w:hAnsi="Times New Roman"/>
          <w:sz w:val="22"/>
          <w:szCs w:val="22"/>
        </w:rPr>
        <w:t xml:space="preserve"> </w:t>
      </w:r>
      <w:r w:rsidR="0032436F">
        <w:rPr>
          <w:rFonts w:ascii="Times New Roman" w:hAnsi="Times New Roman"/>
          <w:sz w:val="22"/>
          <w:szCs w:val="22"/>
        </w:rPr>
        <w:t>will conduct</w:t>
      </w:r>
      <w:r w:rsidR="0085650E">
        <w:rPr>
          <w:rFonts w:ascii="Times New Roman" w:hAnsi="Times New Roman"/>
          <w:sz w:val="22"/>
          <w:szCs w:val="22"/>
        </w:rPr>
        <w:t xml:space="preserve"> a s</w:t>
      </w:r>
      <w:r w:rsidR="001A06A4">
        <w:rPr>
          <w:rFonts w:ascii="Times New Roman" w:hAnsi="Times New Roman"/>
          <w:sz w:val="22"/>
          <w:szCs w:val="22"/>
        </w:rPr>
        <w:t xml:space="preserve">tudy </w:t>
      </w:r>
      <w:r w:rsidR="0032436F">
        <w:rPr>
          <w:rFonts w:ascii="Times New Roman" w:hAnsi="Times New Roman"/>
          <w:sz w:val="22"/>
          <w:szCs w:val="22"/>
        </w:rPr>
        <w:t>of the relationships among Hispanic</w:t>
      </w:r>
      <w:r w:rsidR="004472F3">
        <w:rPr>
          <w:rFonts w:ascii="Times New Roman" w:hAnsi="Times New Roman"/>
          <w:sz w:val="22"/>
          <w:szCs w:val="22"/>
        </w:rPr>
        <w:t xml:space="preserve"> television</w:t>
      </w:r>
      <w:r w:rsidR="0032436F">
        <w:rPr>
          <w:rFonts w:ascii="Times New Roman" w:hAnsi="Times New Roman"/>
          <w:sz w:val="22"/>
          <w:szCs w:val="22"/>
        </w:rPr>
        <w:t xml:space="preserve"> station ownership, </w:t>
      </w:r>
      <w:r w:rsidR="004472F3">
        <w:rPr>
          <w:rFonts w:ascii="Times New Roman" w:hAnsi="Times New Roman"/>
          <w:sz w:val="22"/>
          <w:szCs w:val="22"/>
        </w:rPr>
        <w:t xml:space="preserve">Hispanic-oriented programming, and </w:t>
      </w:r>
      <w:r w:rsidR="001A06A4">
        <w:rPr>
          <w:rFonts w:ascii="Times New Roman" w:hAnsi="Times New Roman"/>
          <w:sz w:val="22"/>
          <w:szCs w:val="22"/>
        </w:rPr>
        <w:t>Hispanic television viewing</w:t>
      </w:r>
      <w:r w:rsidR="004472F3">
        <w:rPr>
          <w:rFonts w:ascii="Times New Roman" w:hAnsi="Times New Roman"/>
          <w:sz w:val="22"/>
          <w:szCs w:val="22"/>
        </w:rPr>
        <w:t>.</w:t>
      </w:r>
      <w:r w:rsidR="001A06A4">
        <w:rPr>
          <w:rFonts w:ascii="Times New Roman" w:hAnsi="Times New Roman"/>
          <w:sz w:val="22"/>
          <w:szCs w:val="22"/>
        </w:rPr>
        <w:t xml:space="preserve">  </w:t>
      </w:r>
      <w:r w:rsidR="00D34441">
        <w:rPr>
          <w:rFonts w:ascii="Times New Roman" w:hAnsi="Times New Roman"/>
          <w:sz w:val="22"/>
          <w:szCs w:val="22"/>
        </w:rPr>
        <w:t xml:space="preserve">According to 2012 Census data, 17 percent of the total US population </w:t>
      </w:r>
      <w:r w:rsidR="00A96620">
        <w:rPr>
          <w:rFonts w:ascii="Times New Roman" w:hAnsi="Times New Roman"/>
          <w:sz w:val="22"/>
          <w:szCs w:val="22"/>
        </w:rPr>
        <w:t>– or 53 million people –</w:t>
      </w:r>
      <w:r w:rsidR="00D34441">
        <w:rPr>
          <w:rFonts w:ascii="Times New Roman" w:hAnsi="Times New Roman"/>
          <w:sz w:val="22"/>
          <w:szCs w:val="22"/>
        </w:rPr>
        <w:t xml:space="preserve"> are of Hispanic origin, representing the largest ethnic/racial minority in the country.  </w:t>
      </w:r>
    </w:p>
    <w:p w:rsidR="00D34441" w:rsidRDefault="00D34441" w:rsidP="00E81762">
      <w:pPr>
        <w:rPr>
          <w:rFonts w:ascii="Times New Roman" w:hAnsi="Times New Roman"/>
          <w:sz w:val="22"/>
          <w:szCs w:val="22"/>
        </w:rPr>
      </w:pPr>
    </w:p>
    <w:p w:rsidR="00426614" w:rsidRDefault="00C04BD3" w:rsidP="00114173">
      <w:pPr>
        <w:pStyle w:val="PlainText"/>
      </w:pPr>
      <w:r>
        <w:t>The study</w:t>
      </w:r>
      <w:r w:rsidR="00D34441">
        <w:t xml:space="preserve"> will be</w:t>
      </w:r>
      <w:r w:rsidR="0032436F">
        <w:t xml:space="preserve"> </w:t>
      </w:r>
      <w:r w:rsidR="00D75D37">
        <w:t>the Commission’s</w:t>
      </w:r>
      <w:r w:rsidR="001A06A4">
        <w:t xml:space="preserve"> first systematic</w:t>
      </w:r>
      <w:r w:rsidR="0085650E">
        <w:t xml:space="preserve"> </w:t>
      </w:r>
      <w:r w:rsidR="001A06A4">
        <w:t>examinati</w:t>
      </w:r>
      <w:r>
        <w:t xml:space="preserve">on of the </w:t>
      </w:r>
      <w:r w:rsidR="0032436F">
        <w:t xml:space="preserve">Hispanic television </w:t>
      </w:r>
      <w:r>
        <w:t xml:space="preserve">market </w:t>
      </w:r>
      <w:r w:rsidR="00D75D37">
        <w:t xml:space="preserve">and </w:t>
      </w:r>
      <w:r w:rsidR="0032436F">
        <w:t xml:space="preserve">will be </w:t>
      </w:r>
      <w:r w:rsidR="00D75D37">
        <w:t xml:space="preserve">one of the first </w:t>
      </w:r>
      <w:r w:rsidR="004310E4">
        <w:t>that</w:t>
      </w:r>
      <w:r w:rsidR="00D75D37">
        <w:t xml:space="preserve"> </w:t>
      </w:r>
      <w:r w:rsidR="0032436F">
        <w:t xml:space="preserve">will </w:t>
      </w:r>
      <w:r w:rsidR="00D75D37">
        <w:t>incorporate comprehensive data from the FCC’s recently improved 323 ownership form.</w:t>
      </w:r>
      <w:r w:rsidR="00D34441">
        <w:t xml:space="preserve"> </w:t>
      </w:r>
    </w:p>
    <w:p w:rsidR="00426614" w:rsidRDefault="00426614" w:rsidP="00114173">
      <w:pPr>
        <w:pStyle w:val="PlainText"/>
      </w:pPr>
    </w:p>
    <w:p w:rsidR="00426614" w:rsidRDefault="00D34441" w:rsidP="00114173">
      <w:pPr>
        <w:pStyle w:val="PlainText"/>
      </w:pPr>
      <w:r>
        <w:t>With today’s announcement</w:t>
      </w:r>
      <w:r w:rsidRPr="00D34441">
        <w:t xml:space="preserve">, the FCC is further demonstrating its commitment to gather data and fund research and analysis to understand </w:t>
      </w:r>
      <w:r w:rsidR="00B9754A">
        <w:t xml:space="preserve">better </w:t>
      </w:r>
      <w:r w:rsidRPr="00D34441">
        <w:t xml:space="preserve">how the Commission's policies promote the public interest. </w:t>
      </w:r>
      <w:r w:rsidR="00DF43E4">
        <w:t xml:space="preserve"> </w:t>
      </w:r>
      <w:r w:rsidR="00A64E1D" w:rsidRPr="00D34441">
        <w:t xml:space="preserve">The Commission has long understood that diverse participation in the </w:t>
      </w:r>
      <w:r w:rsidR="00F203D7">
        <w:t>broa</w:t>
      </w:r>
      <w:r w:rsidR="00114173">
        <w:t>dcast</w:t>
      </w:r>
      <w:r w:rsidR="00F203D7">
        <w:t xml:space="preserve"> </w:t>
      </w:r>
      <w:r w:rsidR="00A64E1D" w:rsidRPr="00D34441">
        <w:t xml:space="preserve">industry and access to diverse sources of information </w:t>
      </w:r>
      <w:r w:rsidR="008A30D3">
        <w:t>are</w:t>
      </w:r>
      <w:r w:rsidR="00A64E1D">
        <w:t xml:space="preserve"> vital to </w:t>
      </w:r>
      <w:r w:rsidR="00F203D7">
        <w:t xml:space="preserve">a robust </w:t>
      </w:r>
      <w:r w:rsidR="00114173">
        <w:t>d</w:t>
      </w:r>
      <w:r w:rsidR="00F203D7">
        <w:t>emocracy.</w:t>
      </w:r>
    </w:p>
    <w:p w:rsidR="00D34441" w:rsidRDefault="00D34441" w:rsidP="00BD27BF">
      <w:pPr>
        <w:rPr>
          <w:rFonts w:ascii="Times New Roman" w:hAnsi="Times New Roman"/>
          <w:sz w:val="22"/>
          <w:szCs w:val="22"/>
        </w:rPr>
      </w:pPr>
    </w:p>
    <w:p w:rsidR="009B5876" w:rsidRDefault="00C64253" w:rsidP="00BD27BF">
      <w:pPr>
        <w:rPr>
          <w:rFonts w:ascii="Times New Roman" w:hAnsi="Times New Roman"/>
          <w:sz w:val="22"/>
          <w:szCs w:val="22"/>
        </w:rPr>
      </w:pPr>
      <w:r>
        <w:rPr>
          <w:rFonts w:ascii="Times New Roman" w:hAnsi="Times New Roman"/>
          <w:sz w:val="22"/>
          <w:szCs w:val="22"/>
        </w:rPr>
        <w:t xml:space="preserve">To </w:t>
      </w:r>
      <w:r w:rsidR="00FE120F">
        <w:rPr>
          <w:rFonts w:ascii="Times New Roman" w:hAnsi="Times New Roman"/>
          <w:sz w:val="22"/>
          <w:szCs w:val="22"/>
        </w:rPr>
        <w:t>examine</w:t>
      </w:r>
      <w:r>
        <w:rPr>
          <w:rFonts w:ascii="Times New Roman" w:hAnsi="Times New Roman"/>
          <w:sz w:val="22"/>
          <w:szCs w:val="22"/>
        </w:rPr>
        <w:t xml:space="preserve"> </w:t>
      </w:r>
      <w:r w:rsidR="0032436F">
        <w:rPr>
          <w:rFonts w:ascii="Times New Roman" w:hAnsi="Times New Roman"/>
          <w:sz w:val="22"/>
          <w:szCs w:val="22"/>
        </w:rPr>
        <w:t>characteristics of television viewing by</w:t>
      </w:r>
      <w:r>
        <w:rPr>
          <w:rFonts w:ascii="Times New Roman" w:hAnsi="Times New Roman"/>
          <w:sz w:val="22"/>
          <w:szCs w:val="22"/>
        </w:rPr>
        <w:t xml:space="preserve"> this </w:t>
      </w:r>
      <w:r w:rsidR="00ED6CDB">
        <w:rPr>
          <w:rFonts w:ascii="Times New Roman" w:hAnsi="Times New Roman"/>
          <w:sz w:val="22"/>
          <w:szCs w:val="22"/>
        </w:rPr>
        <w:t xml:space="preserve">important and </w:t>
      </w:r>
      <w:r>
        <w:rPr>
          <w:rFonts w:ascii="Times New Roman" w:hAnsi="Times New Roman"/>
          <w:sz w:val="22"/>
          <w:szCs w:val="22"/>
        </w:rPr>
        <w:t xml:space="preserve">growing population </w:t>
      </w:r>
      <w:r w:rsidR="0032436F">
        <w:rPr>
          <w:rFonts w:ascii="Times New Roman" w:hAnsi="Times New Roman"/>
          <w:sz w:val="22"/>
          <w:szCs w:val="22"/>
        </w:rPr>
        <w:t>segment</w:t>
      </w:r>
      <w:r w:rsidR="00803558">
        <w:rPr>
          <w:rFonts w:ascii="Times New Roman" w:hAnsi="Times New Roman"/>
          <w:sz w:val="22"/>
          <w:szCs w:val="22"/>
        </w:rPr>
        <w:t>,</w:t>
      </w:r>
      <w:r w:rsidR="00966B91">
        <w:rPr>
          <w:rFonts w:ascii="Times New Roman" w:hAnsi="Times New Roman"/>
          <w:sz w:val="22"/>
          <w:szCs w:val="22"/>
        </w:rPr>
        <w:t xml:space="preserve"> and to ensure </w:t>
      </w:r>
      <w:r w:rsidR="00803558">
        <w:rPr>
          <w:rFonts w:ascii="Times New Roman" w:hAnsi="Times New Roman"/>
          <w:sz w:val="22"/>
          <w:szCs w:val="22"/>
        </w:rPr>
        <w:t>it</w:t>
      </w:r>
      <w:r w:rsidR="00966B91">
        <w:rPr>
          <w:rFonts w:ascii="Times New Roman" w:hAnsi="Times New Roman"/>
          <w:sz w:val="22"/>
          <w:szCs w:val="22"/>
        </w:rPr>
        <w:t xml:space="preserve"> has better data to inform its policies, the </w:t>
      </w:r>
      <w:r w:rsidR="00803558">
        <w:rPr>
          <w:rFonts w:ascii="Times New Roman" w:hAnsi="Times New Roman"/>
          <w:sz w:val="22"/>
          <w:szCs w:val="22"/>
        </w:rPr>
        <w:t xml:space="preserve">Commission </w:t>
      </w:r>
      <w:r w:rsidR="00BE385D">
        <w:rPr>
          <w:rFonts w:ascii="Times New Roman" w:hAnsi="Times New Roman"/>
          <w:sz w:val="22"/>
          <w:szCs w:val="22"/>
        </w:rPr>
        <w:t>will study</w:t>
      </w:r>
      <w:r w:rsidR="00966B91">
        <w:rPr>
          <w:rFonts w:ascii="Times New Roman" w:hAnsi="Times New Roman"/>
          <w:sz w:val="22"/>
          <w:szCs w:val="22"/>
        </w:rPr>
        <w:t xml:space="preserve">, </w:t>
      </w:r>
      <w:r w:rsidR="00522CD3">
        <w:rPr>
          <w:rFonts w:ascii="Times New Roman" w:hAnsi="Times New Roman"/>
          <w:sz w:val="22"/>
          <w:szCs w:val="22"/>
        </w:rPr>
        <w:t>among other things</w:t>
      </w:r>
      <w:r w:rsidR="009B5876">
        <w:rPr>
          <w:rFonts w:ascii="Times New Roman" w:hAnsi="Times New Roman"/>
          <w:sz w:val="22"/>
          <w:szCs w:val="22"/>
        </w:rPr>
        <w:t>:</w:t>
      </w:r>
    </w:p>
    <w:p w:rsidR="009B5876" w:rsidRDefault="009B5876" w:rsidP="00BD27BF">
      <w:pPr>
        <w:rPr>
          <w:rFonts w:ascii="Times New Roman" w:hAnsi="Times New Roman"/>
          <w:sz w:val="22"/>
          <w:szCs w:val="22"/>
        </w:rPr>
      </w:pPr>
    </w:p>
    <w:p w:rsidR="009B5876" w:rsidRDefault="009B5876" w:rsidP="009B5876">
      <w:pPr>
        <w:pStyle w:val="ListParagraph"/>
        <w:numPr>
          <w:ilvl w:val="0"/>
          <w:numId w:val="14"/>
        </w:numPr>
        <w:rPr>
          <w:rFonts w:ascii="Times New Roman" w:hAnsi="Times New Roman"/>
          <w:sz w:val="22"/>
          <w:szCs w:val="22"/>
        </w:rPr>
      </w:pPr>
      <w:r>
        <w:rPr>
          <w:rFonts w:ascii="Times New Roman" w:hAnsi="Times New Roman"/>
          <w:sz w:val="22"/>
          <w:szCs w:val="22"/>
        </w:rPr>
        <w:t xml:space="preserve">The </w:t>
      </w:r>
      <w:r w:rsidR="00210294">
        <w:rPr>
          <w:rFonts w:ascii="Times New Roman" w:hAnsi="Times New Roman"/>
          <w:sz w:val="22"/>
          <w:szCs w:val="22"/>
        </w:rPr>
        <w:t>impact</w:t>
      </w:r>
      <w:r>
        <w:rPr>
          <w:rFonts w:ascii="Times New Roman" w:hAnsi="Times New Roman"/>
          <w:sz w:val="22"/>
          <w:szCs w:val="22"/>
        </w:rPr>
        <w:t xml:space="preserve"> of </w:t>
      </w:r>
      <w:r w:rsidR="0032436F">
        <w:rPr>
          <w:rFonts w:ascii="Times New Roman" w:hAnsi="Times New Roman"/>
          <w:sz w:val="22"/>
          <w:szCs w:val="22"/>
        </w:rPr>
        <w:t xml:space="preserve">Hispanic-owned </w:t>
      </w:r>
      <w:r>
        <w:rPr>
          <w:rFonts w:ascii="Times New Roman" w:hAnsi="Times New Roman"/>
          <w:sz w:val="22"/>
          <w:szCs w:val="22"/>
        </w:rPr>
        <w:t xml:space="preserve">television stations on </w:t>
      </w:r>
      <w:r w:rsidR="0032436F">
        <w:rPr>
          <w:rFonts w:ascii="Times New Roman" w:hAnsi="Times New Roman"/>
          <w:sz w:val="22"/>
          <w:szCs w:val="22"/>
        </w:rPr>
        <w:t>Hispanic-oriented programming</w:t>
      </w:r>
      <w:r w:rsidR="00C47716">
        <w:rPr>
          <w:rFonts w:ascii="Times New Roman" w:hAnsi="Times New Roman"/>
          <w:sz w:val="22"/>
          <w:szCs w:val="22"/>
        </w:rPr>
        <w:t xml:space="preserve"> and Hispanic viewership</w:t>
      </w:r>
      <w:r w:rsidR="0032436F">
        <w:rPr>
          <w:rFonts w:ascii="Times New Roman" w:hAnsi="Times New Roman"/>
          <w:sz w:val="22"/>
          <w:szCs w:val="22"/>
        </w:rPr>
        <w:t xml:space="preserve"> </w:t>
      </w:r>
      <w:r w:rsidR="002A3F22">
        <w:rPr>
          <w:rFonts w:ascii="Times New Roman" w:hAnsi="Times New Roman"/>
          <w:sz w:val="22"/>
          <w:szCs w:val="22"/>
        </w:rPr>
        <w:t xml:space="preserve">in </w:t>
      </w:r>
      <w:r w:rsidR="0032436F">
        <w:rPr>
          <w:rFonts w:ascii="Times New Roman" w:hAnsi="Times New Roman"/>
          <w:sz w:val="22"/>
          <w:szCs w:val="22"/>
        </w:rPr>
        <w:t xml:space="preserve">selected </w:t>
      </w:r>
      <w:r w:rsidR="002A3F22">
        <w:rPr>
          <w:rFonts w:ascii="Times New Roman" w:hAnsi="Times New Roman"/>
          <w:sz w:val="22"/>
          <w:szCs w:val="22"/>
        </w:rPr>
        <w:t>local television market</w:t>
      </w:r>
      <w:r w:rsidR="0032436F">
        <w:rPr>
          <w:rFonts w:ascii="Times New Roman" w:hAnsi="Times New Roman"/>
          <w:sz w:val="22"/>
          <w:szCs w:val="22"/>
        </w:rPr>
        <w:t>s</w:t>
      </w:r>
      <w:r w:rsidR="00C47716">
        <w:rPr>
          <w:rFonts w:ascii="Times New Roman" w:hAnsi="Times New Roman"/>
          <w:sz w:val="22"/>
          <w:szCs w:val="22"/>
        </w:rPr>
        <w:t>;</w:t>
      </w:r>
    </w:p>
    <w:p w:rsidR="00ED6CDB" w:rsidRDefault="0043501E" w:rsidP="009B5876">
      <w:pPr>
        <w:pStyle w:val="ListParagraph"/>
        <w:numPr>
          <w:ilvl w:val="0"/>
          <w:numId w:val="14"/>
        </w:numPr>
        <w:rPr>
          <w:rFonts w:ascii="Times New Roman" w:hAnsi="Times New Roman"/>
          <w:sz w:val="22"/>
          <w:szCs w:val="22"/>
        </w:rPr>
      </w:pPr>
      <w:r>
        <w:rPr>
          <w:rFonts w:ascii="Times New Roman" w:hAnsi="Times New Roman"/>
          <w:sz w:val="22"/>
          <w:szCs w:val="22"/>
        </w:rPr>
        <w:t>T</w:t>
      </w:r>
      <w:r w:rsidR="00ED6CDB" w:rsidRPr="00ED6CDB">
        <w:rPr>
          <w:rFonts w:ascii="Times New Roman" w:hAnsi="Times New Roman"/>
          <w:sz w:val="22"/>
          <w:szCs w:val="22"/>
        </w:rPr>
        <w:t>he extent of Hispanic-oriented programming on US broadcast television</w:t>
      </w:r>
      <w:r w:rsidR="00ED6CDB">
        <w:rPr>
          <w:rFonts w:ascii="Times New Roman" w:hAnsi="Times New Roman"/>
          <w:sz w:val="22"/>
          <w:szCs w:val="22"/>
        </w:rPr>
        <w:t>; and</w:t>
      </w:r>
    </w:p>
    <w:p w:rsidR="00ED6CDB" w:rsidRDefault="0043501E" w:rsidP="009B5876">
      <w:pPr>
        <w:pStyle w:val="ListParagraph"/>
        <w:numPr>
          <w:ilvl w:val="0"/>
          <w:numId w:val="14"/>
        </w:numPr>
        <w:rPr>
          <w:rFonts w:ascii="Times New Roman" w:hAnsi="Times New Roman"/>
          <w:sz w:val="22"/>
          <w:szCs w:val="22"/>
        </w:rPr>
      </w:pPr>
      <w:r>
        <w:rPr>
          <w:rFonts w:ascii="Times New Roman" w:hAnsi="Times New Roman"/>
          <w:sz w:val="22"/>
          <w:szCs w:val="22"/>
        </w:rPr>
        <w:t>T</w:t>
      </w:r>
      <w:r w:rsidR="00ED6CDB">
        <w:rPr>
          <w:rFonts w:ascii="Times New Roman" w:hAnsi="Times New Roman"/>
          <w:sz w:val="22"/>
          <w:szCs w:val="22"/>
        </w:rPr>
        <w:t>he role of digital multicasting in increasing the amount</w:t>
      </w:r>
      <w:r w:rsidR="00E37765">
        <w:rPr>
          <w:rFonts w:ascii="Times New Roman" w:hAnsi="Times New Roman"/>
          <w:sz w:val="22"/>
          <w:szCs w:val="22"/>
        </w:rPr>
        <w:t xml:space="preserve"> of Hispanic-oriented programming.</w:t>
      </w:r>
      <w:r w:rsidR="00ED6CDB">
        <w:rPr>
          <w:rFonts w:ascii="Times New Roman" w:hAnsi="Times New Roman"/>
          <w:sz w:val="22"/>
          <w:szCs w:val="22"/>
        </w:rPr>
        <w:t xml:space="preserve"> </w:t>
      </w:r>
      <w:r w:rsidR="00ED6CDB" w:rsidRPr="00ED6CDB">
        <w:rPr>
          <w:rFonts w:ascii="Times New Roman" w:hAnsi="Times New Roman"/>
          <w:sz w:val="22"/>
          <w:szCs w:val="22"/>
        </w:rPr>
        <w:t xml:space="preserve"> </w:t>
      </w:r>
    </w:p>
    <w:p w:rsidR="00E37765" w:rsidRDefault="00E37765" w:rsidP="00D81711">
      <w:pPr>
        <w:rPr>
          <w:rFonts w:ascii="Times New Roman" w:hAnsi="Times New Roman"/>
          <w:sz w:val="22"/>
          <w:szCs w:val="22"/>
        </w:rPr>
      </w:pPr>
    </w:p>
    <w:p w:rsidR="00D34441" w:rsidRDefault="000C64D0" w:rsidP="000C64D0">
      <w:pPr>
        <w:pStyle w:val="PlainText"/>
      </w:pPr>
      <w:r>
        <w:t xml:space="preserve">Additionally, the FCC’s Office of Communications Business Opportunities (OCBO) has taken the next step in its Multi-Market Study of Critical Information Needs.  Incorporating feedback received from its draft Research Design </w:t>
      </w:r>
      <w:r w:rsidR="003F48F5">
        <w:t xml:space="preserve">Model </w:t>
      </w:r>
      <w:r>
        <w:t xml:space="preserve">released in May 2013, this next phase will field test in a single market </w:t>
      </w:r>
      <w:r w:rsidR="0043501E">
        <w:t xml:space="preserve">the model </w:t>
      </w:r>
      <w:r>
        <w:t xml:space="preserve">that could be later applied to markets nationwide </w:t>
      </w:r>
      <w:r w:rsidR="0043501E">
        <w:t>in</w:t>
      </w:r>
      <w:r>
        <w:t xml:space="preserve"> determin</w:t>
      </w:r>
      <w:r w:rsidR="0043501E">
        <w:t>ing</w:t>
      </w:r>
      <w:r>
        <w:t xml:space="preserve"> whether the critical information needs are being met.  </w:t>
      </w:r>
    </w:p>
    <w:p w:rsidR="00D34441" w:rsidRDefault="00D34441" w:rsidP="000C64D0">
      <w:pPr>
        <w:pStyle w:val="PlainText"/>
      </w:pPr>
    </w:p>
    <w:p w:rsidR="00D90BCD" w:rsidRPr="00114173" w:rsidRDefault="00086059" w:rsidP="00D90BCD">
      <w:pPr>
        <w:jc w:val="center"/>
        <w:rPr>
          <w:rFonts w:ascii="Times New Roman" w:hAnsi="Times New Roman"/>
          <w:b/>
          <w:sz w:val="22"/>
          <w:szCs w:val="22"/>
        </w:rPr>
      </w:pPr>
      <w:r w:rsidRPr="00114173">
        <w:rPr>
          <w:rFonts w:ascii="Times New Roman" w:hAnsi="Times New Roman"/>
          <w:b/>
          <w:sz w:val="22"/>
          <w:szCs w:val="22"/>
        </w:rPr>
        <w:t>-</w:t>
      </w:r>
      <w:r w:rsidR="0063624A" w:rsidRPr="00114173">
        <w:rPr>
          <w:rFonts w:ascii="Times New Roman" w:hAnsi="Times New Roman"/>
          <w:b/>
          <w:sz w:val="22"/>
          <w:szCs w:val="22"/>
        </w:rPr>
        <w:t>FCC-</w:t>
      </w:r>
    </w:p>
    <w:p w:rsidR="00D90BCD" w:rsidRPr="00CB5F8F" w:rsidRDefault="00D90BCD" w:rsidP="00D90BCD">
      <w:pPr>
        <w:jc w:val="center"/>
        <w:rPr>
          <w:rFonts w:ascii="Times New Roman" w:hAnsi="Times New Roman"/>
          <w:sz w:val="22"/>
          <w:szCs w:val="22"/>
        </w:rPr>
      </w:pPr>
    </w:p>
    <w:p w:rsidR="00FE02D1" w:rsidRPr="00CB5F8F" w:rsidRDefault="00FE02D1" w:rsidP="00FE02D1">
      <w:pPr>
        <w:ind w:left="2880" w:hanging="2880"/>
        <w:jc w:val="center"/>
        <w:rPr>
          <w:rFonts w:ascii="Times New Roman" w:hAnsi="Times New Roman"/>
          <w:sz w:val="22"/>
          <w:szCs w:val="22"/>
        </w:rPr>
      </w:pPr>
      <w:r w:rsidRPr="00CB5F8F">
        <w:rPr>
          <w:rFonts w:ascii="Times New Roman" w:hAnsi="Times New Roman"/>
          <w:sz w:val="22"/>
          <w:szCs w:val="22"/>
        </w:rPr>
        <w:t>For news and informati</w:t>
      </w:r>
      <w:r w:rsidR="00A96620">
        <w:rPr>
          <w:rFonts w:ascii="Times New Roman" w:hAnsi="Times New Roman"/>
          <w:sz w:val="22"/>
          <w:szCs w:val="22"/>
        </w:rPr>
        <w:t xml:space="preserve">on about the FCC, please visit: </w:t>
      </w:r>
      <w:hyperlink r:id="rId9" w:history="1">
        <w:r w:rsidR="00A96620" w:rsidRPr="002C6D10">
          <w:rPr>
            <w:rStyle w:val="Hyperlink"/>
            <w:rFonts w:ascii="Times New Roman" w:hAnsi="Times New Roman"/>
            <w:sz w:val="22"/>
            <w:szCs w:val="22"/>
          </w:rPr>
          <w:t>www.fcc.gov</w:t>
        </w:r>
      </w:hyperlink>
      <w:r w:rsidR="00A96620">
        <w:rPr>
          <w:rFonts w:ascii="Times New Roman" w:hAnsi="Times New Roman"/>
          <w:sz w:val="22"/>
          <w:szCs w:val="22"/>
        </w:rPr>
        <w:t xml:space="preserve"> </w:t>
      </w:r>
    </w:p>
    <w:p w:rsidR="00FE02D1" w:rsidRPr="00CB5F8F" w:rsidRDefault="00FE02D1" w:rsidP="00D90BCD">
      <w:pPr>
        <w:jc w:val="center"/>
        <w:rPr>
          <w:rFonts w:ascii="Times New Roman" w:hAnsi="Times New Roman"/>
          <w:sz w:val="22"/>
          <w:szCs w:val="22"/>
        </w:rPr>
      </w:pPr>
    </w:p>
    <w:sectPr w:rsidR="00FE02D1" w:rsidRPr="00CB5F8F" w:rsidSect="00260BF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76" w:rsidRDefault="00A75376">
      <w:r>
        <w:separator/>
      </w:r>
    </w:p>
  </w:endnote>
  <w:endnote w:type="continuationSeparator" w:id="0">
    <w:p w:rsidR="00A75376" w:rsidRDefault="00A7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76" w:rsidRDefault="00A75376">
      <w:r>
        <w:separator/>
      </w:r>
    </w:p>
  </w:footnote>
  <w:footnote w:type="continuationSeparator" w:id="0">
    <w:p w:rsidR="00A75376" w:rsidRDefault="00A7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98" w:rsidRDefault="00C87CFC">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505EF5">
      <w:t>NEWS</w:t>
    </w:r>
  </w:p>
  <w:p w:rsidR="00CB4798" w:rsidRDefault="0011417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v:textbox>
            </v:shape>
          </w:pict>
        </mc:Fallback>
      </mc:AlternateContent>
    </w:r>
    <w:r w:rsidR="00505EF5">
      <w:rPr>
        <w:b/>
        <w:sz w:val="22"/>
      </w:rPr>
      <w:t>Federal Communications Commission</w:t>
    </w:r>
  </w:p>
  <w:p w:rsidR="00CB4798" w:rsidRDefault="00505EF5">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CB4798" w:rsidRDefault="00505EF5">
    <w:pPr>
      <w:tabs>
        <w:tab w:val="left" w:pos="-720"/>
      </w:tabs>
      <w:suppressAutoHyphens/>
      <w:ind w:right="-540"/>
      <w:rPr>
        <w:b/>
        <w:sz w:val="22"/>
      </w:rPr>
    </w:pPr>
    <w:r>
      <w:rPr>
        <w:b/>
        <w:sz w:val="22"/>
      </w:rPr>
      <w:t>Washington, D. C.  20554</w:t>
    </w:r>
  </w:p>
  <w:p w:rsidR="00CB4798" w:rsidRDefault="00114173">
    <w:pPr>
      <w:tabs>
        <w:tab w:val="left" w:pos="-720"/>
      </w:tabs>
      <w:suppressAutoHyphens/>
      <w:rPr>
        <w:b/>
        <w:sz w:val="1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B4798" w:rsidRDefault="00505EF5">
    <w:pPr>
      <w:tabs>
        <w:tab w:val="left" w:pos="-720"/>
      </w:tabs>
      <w:suppressAutoHyphens/>
      <w:rPr>
        <w:b/>
        <w:sz w:val="12"/>
      </w:rPr>
    </w:pPr>
    <w:r>
      <w:rPr>
        <w:b/>
        <w:sz w:val="12"/>
      </w:rPr>
      <w:t>This is an unofficial announcement of Commission action.  Release of the full text of a Commission order constitutes official action.</w:t>
    </w:r>
  </w:p>
  <w:p w:rsidR="00CB4798" w:rsidRDefault="00505EF5">
    <w:pPr>
      <w:tabs>
        <w:tab w:val="left" w:pos="-720"/>
      </w:tabs>
      <w:suppressAutoHyphens/>
      <w:rPr>
        <w:b/>
        <w:sz w:val="12"/>
      </w:rPr>
    </w:pPr>
    <w:r>
      <w:rPr>
        <w:b/>
        <w:sz w:val="12"/>
      </w:rPr>
      <w:t>See MCI v. FCC. 515 F 2d 385 (D.C. Circ 1974).</w:t>
    </w:r>
  </w:p>
  <w:p w:rsidR="00CB4798" w:rsidRDefault="00114173">
    <w:pPr>
      <w:tabs>
        <w:tab w:val="left" w:pos="-720"/>
      </w:tabs>
      <w:suppressAutoHyphens/>
      <w:ind w:right="-540"/>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CA3EDE"/>
    <w:multiLevelType w:val="hybridMultilevel"/>
    <w:tmpl w:val="72966002"/>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AD4A80"/>
    <w:multiLevelType w:val="hybridMultilevel"/>
    <w:tmpl w:val="AC86FE4E"/>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142D1D"/>
    <w:multiLevelType w:val="hybridMultilevel"/>
    <w:tmpl w:val="EE8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952496"/>
    <w:multiLevelType w:val="hybridMultilevel"/>
    <w:tmpl w:val="D2D4BA06"/>
    <w:lvl w:ilvl="0" w:tplc="DE8C402A">
      <w:start w:val="1"/>
      <w:numFmt w:val="bullet"/>
      <w:lvlText w:val=""/>
      <w:lvlJc w:val="left"/>
      <w:pPr>
        <w:tabs>
          <w:tab w:val="num" w:pos="720"/>
        </w:tabs>
        <w:ind w:left="720" w:hanging="720"/>
      </w:pPr>
      <w:rPr>
        <w:rFonts w:ascii="Symbol" w:hAnsi="Symbol" w:hint="default"/>
      </w:rPr>
    </w:lvl>
    <w:lvl w:ilvl="1" w:tplc="A97C986C">
      <w:start w:val="1"/>
      <w:numFmt w:val="bullet"/>
      <w:lvlText w:val="o"/>
      <w:lvlJc w:val="left"/>
      <w:pPr>
        <w:tabs>
          <w:tab w:val="num" w:pos="720"/>
        </w:tabs>
        <w:ind w:left="1440" w:hanging="72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D4786"/>
    <w:multiLevelType w:val="hybridMultilevel"/>
    <w:tmpl w:val="2272CF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C0C33"/>
    <w:multiLevelType w:val="hybridMultilevel"/>
    <w:tmpl w:val="3C1C64FC"/>
    <w:lvl w:ilvl="0" w:tplc="DB1C3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6A2071"/>
    <w:multiLevelType w:val="hybridMultilevel"/>
    <w:tmpl w:val="9A122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5728F0"/>
    <w:multiLevelType w:val="hybridMultilevel"/>
    <w:tmpl w:val="9C5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B539E"/>
    <w:multiLevelType w:val="hybridMultilevel"/>
    <w:tmpl w:val="345C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1857225"/>
    <w:multiLevelType w:val="hybridMultilevel"/>
    <w:tmpl w:val="F8CEA0F8"/>
    <w:lvl w:ilvl="0" w:tplc="FC6450E4">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tplc="549A26A0">
      <w:start w:val="1"/>
      <w:numFmt w:val="lowerLetter"/>
      <w:lvlText w:val="(%2)"/>
      <w:lvlJc w:val="left"/>
      <w:pPr>
        <w:tabs>
          <w:tab w:val="num" w:pos="1935"/>
        </w:tabs>
        <w:ind w:left="1935" w:hanging="855"/>
      </w:pPr>
      <w:rPr>
        <w:rFonts w:hint="default"/>
      </w:rPr>
    </w:lvl>
    <w:lvl w:ilvl="2" w:tplc="A66CEE7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0E09F8"/>
    <w:multiLevelType w:val="hybridMultilevel"/>
    <w:tmpl w:val="2D0CA5C6"/>
    <w:lvl w:ilvl="0" w:tplc="04090001">
      <w:start w:val="1"/>
      <w:numFmt w:val="bullet"/>
      <w:lvlText w:val=""/>
      <w:lvlJc w:val="left"/>
      <w:pPr>
        <w:tabs>
          <w:tab w:val="num" w:pos="1440"/>
        </w:tabs>
        <w:ind w:left="1440" w:hanging="360"/>
      </w:pPr>
      <w:rPr>
        <w:rFonts w:ascii="Symbol" w:hAnsi="Symbol" w:hint="default"/>
      </w:rPr>
    </w:lvl>
    <w:lvl w:ilvl="1" w:tplc="0BD44754">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A7813FA"/>
    <w:multiLevelType w:val="hybridMultilevel"/>
    <w:tmpl w:val="CAD02F4A"/>
    <w:lvl w:ilvl="0" w:tplc="7B34E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1"/>
  </w:num>
  <w:num w:numId="6">
    <w:abstractNumId w:val="10"/>
  </w:num>
  <w:num w:numId="7">
    <w:abstractNumId w:val="9"/>
  </w:num>
  <w:num w:numId="8">
    <w:abstractNumId w:val="1"/>
  </w:num>
  <w:num w:numId="9">
    <w:abstractNumId w:val="12"/>
  </w:num>
  <w:num w:numId="10">
    <w:abstractNumId w:val="2"/>
  </w:num>
  <w:num w:numId="11">
    <w:abstractNumId w:val="13"/>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F5"/>
    <w:rsid w:val="000026C9"/>
    <w:rsid w:val="0002768D"/>
    <w:rsid w:val="000339BF"/>
    <w:rsid w:val="000369BB"/>
    <w:rsid w:val="00045BA6"/>
    <w:rsid w:val="00085D4A"/>
    <w:rsid w:val="00086059"/>
    <w:rsid w:val="00091DE0"/>
    <w:rsid w:val="0009524F"/>
    <w:rsid w:val="000B23B7"/>
    <w:rsid w:val="000C64D0"/>
    <w:rsid w:val="000D70DA"/>
    <w:rsid w:val="000E48E4"/>
    <w:rsid w:val="00105157"/>
    <w:rsid w:val="00114173"/>
    <w:rsid w:val="001318BB"/>
    <w:rsid w:val="00133996"/>
    <w:rsid w:val="00152013"/>
    <w:rsid w:val="00156C0F"/>
    <w:rsid w:val="00166944"/>
    <w:rsid w:val="001A06A4"/>
    <w:rsid w:val="001A7CAA"/>
    <w:rsid w:val="001B551E"/>
    <w:rsid w:val="001E752C"/>
    <w:rsid w:val="001F7843"/>
    <w:rsid w:val="00203766"/>
    <w:rsid w:val="00210294"/>
    <w:rsid w:val="00260BF4"/>
    <w:rsid w:val="002635DD"/>
    <w:rsid w:val="00273068"/>
    <w:rsid w:val="002A3F22"/>
    <w:rsid w:val="002B3950"/>
    <w:rsid w:val="002B3AD9"/>
    <w:rsid w:val="002E4384"/>
    <w:rsid w:val="002E7BBA"/>
    <w:rsid w:val="0032436F"/>
    <w:rsid w:val="00343E65"/>
    <w:rsid w:val="003533E1"/>
    <w:rsid w:val="00365199"/>
    <w:rsid w:val="00365852"/>
    <w:rsid w:val="00365D5F"/>
    <w:rsid w:val="00371D7F"/>
    <w:rsid w:val="00376D14"/>
    <w:rsid w:val="00383344"/>
    <w:rsid w:val="00385322"/>
    <w:rsid w:val="003A2E6F"/>
    <w:rsid w:val="003B7768"/>
    <w:rsid w:val="003B77D6"/>
    <w:rsid w:val="003D1CEB"/>
    <w:rsid w:val="003D5DD8"/>
    <w:rsid w:val="003F057A"/>
    <w:rsid w:val="003F2C41"/>
    <w:rsid w:val="003F48F5"/>
    <w:rsid w:val="00402898"/>
    <w:rsid w:val="004040E5"/>
    <w:rsid w:val="00426614"/>
    <w:rsid w:val="00430CD1"/>
    <w:rsid w:val="004310E4"/>
    <w:rsid w:val="0043501E"/>
    <w:rsid w:val="004472F3"/>
    <w:rsid w:val="004737B1"/>
    <w:rsid w:val="00474031"/>
    <w:rsid w:val="00476BA0"/>
    <w:rsid w:val="00477BBB"/>
    <w:rsid w:val="004B74EF"/>
    <w:rsid w:val="004C3762"/>
    <w:rsid w:val="004D7691"/>
    <w:rsid w:val="004E0393"/>
    <w:rsid w:val="00501A80"/>
    <w:rsid w:val="00503401"/>
    <w:rsid w:val="00505EF5"/>
    <w:rsid w:val="00505F1D"/>
    <w:rsid w:val="005101AE"/>
    <w:rsid w:val="005136FB"/>
    <w:rsid w:val="00517FF7"/>
    <w:rsid w:val="00522CD3"/>
    <w:rsid w:val="005274E0"/>
    <w:rsid w:val="00537F59"/>
    <w:rsid w:val="005B6C1C"/>
    <w:rsid w:val="005C4443"/>
    <w:rsid w:val="00605114"/>
    <w:rsid w:val="00624280"/>
    <w:rsid w:val="006317E7"/>
    <w:rsid w:val="00633A17"/>
    <w:rsid w:val="0063624A"/>
    <w:rsid w:val="00641A67"/>
    <w:rsid w:val="00653470"/>
    <w:rsid w:val="006767A7"/>
    <w:rsid w:val="00692C7C"/>
    <w:rsid w:val="006B437D"/>
    <w:rsid w:val="006B4E6D"/>
    <w:rsid w:val="006B6A96"/>
    <w:rsid w:val="006D0835"/>
    <w:rsid w:val="007003AC"/>
    <w:rsid w:val="00755A34"/>
    <w:rsid w:val="0078465E"/>
    <w:rsid w:val="00787670"/>
    <w:rsid w:val="007930F5"/>
    <w:rsid w:val="00794CE4"/>
    <w:rsid w:val="007B3FE4"/>
    <w:rsid w:val="007B50C0"/>
    <w:rsid w:val="007C7D77"/>
    <w:rsid w:val="007E6647"/>
    <w:rsid w:val="007E6F92"/>
    <w:rsid w:val="00803558"/>
    <w:rsid w:val="00824BB9"/>
    <w:rsid w:val="00833234"/>
    <w:rsid w:val="0085650E"/>
    <w:rsid w:val="008570EB"/>
    <w:rsid w:val="00862B18"/>
    <w:rsid w:val="00872D1C"/>
    <w:rsid w:val="00890F66"/>
    <w:rsid w:val="008A30D3"/>
    <w:rsid w:val="008A7CD7"/>
    <w:rsid w:val="008B6778"/>
    <w:rsid w:val="008C4FBF"/>
    <w:rsid w:val="008D29E7"/>
    <w:rsid w:val="008E756A"/>
    <w:rsid w:val="008F14EC"/>
    <w:rsid w:val="0090738B"/>
    <w:rsid w:val="00916790"/>
    <w:rsid w:val="009363BE"/>
    <w:rsid w:val="00945AF5"/>
    <w:rsid w:val="00946BB8"/>
    <w:rsid w:val="00954669"/>
    <w:rsid w:val="00966B91"/>
    <w:rsid w:val="009B10A8"/>
    <w:rsid w:val="009B16A0"/>
    <w:rsid w:val="009B5876"/>
    <w:rsid w:val="009C368D"/>
    <w:rsid w:val="009D3B28"/>
    <w:rsid w:val="009D6E23"/>
    <w:rsid w:val="009E3D4D"/>
    <w:rsid w:val="009F5BD0"/>
    <w:rsid w:val="00A060B5"/>
    <w:rsid w:val="00A3033E"/>
    <w:rsid w:val="00A3090C"/>
    <w:rsid w:val="00A3598A"/>
    <w:rsid w:val="00A44160"/>
    <w:rsid w:val="00A548BB"/>
    <w:rsid w:val="00A64BB2"/>
    <w:rsid w:val="00A64E1D"/>
    <w:rsid w:val="00A75376"/>
    <w:rsid w:val="00A94C99"/>
    <w:rsid w:val="00A96620"/>
    <w:rsid w:val="00AB5C44"/>
    <w:rsid w:val="00AE090B"/>
    <w:rsid w:val="00B07D71"/>
    <w:rsid w:val="00B07FF3"/>
    <w:rsid w:val="00B1339D"/>
    <w:rsid w:val="00B15773"/>
    <w:rsid w:val="00B363E9"/>
    <w:rsid w:val="00B45C58"/>
    <w:rsid w:val="00B52476"/>
    <w:rsid w:val="00B71C7C"/>
    <w:rsid w:val="00B845F8"/>
    <w:rsid w:val="00B92E75"/>
    <w:rsid w:val="00B9754A"/>
    <w:rsid w:val="00BA51D1"/>
    <w:rsid w:val="00BB1126"/>
    <w:rsid w:val="00BD27BF"/>
    <w:rsid w:val="00BE385D"/>
    <w:rsid w:val="00C00D40"/>
    <w:rsid w:val="00C04BD3"/>
    <w:rsid w:val="00C17F22"/>
    <w:rsid w:val="00C47716"/>
    <w:rsid w:val="00C64253"/>
    <w:rsid w:val="00C87CFC"/>
    <w:rsid w:val="00CB4798"/>
    <w:rsid w:val="00CB5F8F"/>
    <w:rsid w:val="00CC7B0C"/>
    <w:rsid w:val="00CD3E75"/>
    <w:rsid w:val="00CE61F4"/>
    <w:rsid w:val="00D21CC3"/>
    <w:rsid w:val="00D34441"/>
    <w:rsid w:val="00D47E2A"/>
    <w:rsid w:val="00D507FF"/>
    <w:rsid w:val="00D624B0"/>
    <w:rsid w:val="00D70868"/>
    <w:rsid w:val="00D75D37"/>
    <w:rsid w:val="00D81711"/>
    <w:rsid w:val="00D84B73"/>
    <w:rsid w:val="00D90BCD"/>
    <w:rsid w:val="00DC1224"/>
    <w:rsid w:val="00DD08FA"/>
    <w:rsid w:val="00DE03DE"/>
    <w:rsid w:val="00DF43E4"/>
    <w:rsid w:val="00E140AF"/>
    <w:rsid w:val="00E15C40"/>
    <w:rsid w:val="00E37765"/>
    <w:rsid w:val="00E609E1"/>
    <w:rsid w:val="00E71206"/>
    <w:rsid w:val="00E81762"/>
    <w:rsid w:val="00E823AE"/>
    <w:rsid w:val="00E84CB2"/>
    <w:rsid w:val="00E90A53"/>
    <w:rsid w:val="00E923CF"/>
    <w:rsid w:val="00EA0878"/>
    <w:rsid w:val="00EA54DE"/>
    <w:rsid w:val="00EB0FAE"/>
    <w:rsid w:val="00EB779B"/>
    <w:rsid w:val="00ED54ED"/>
    <w:rsid w:val="00ED6CDB"/>
    <w:rsid w:val="00EE0FA6"/>
    <w:rsid w:val="00F203D7"/>
    <w:rsid w:val="00F35CEF"/>
    <w:rsid w:val="00F44975"/>
    <w:rsid w:val="00F50755"/>
    <w:rsid w:val="00FA43FD"/>
    <w:rsid w:val="00FD7BDC"/>
    <w:rsid w:val="00FE02D1"/>
    <w:rsid w:val="00FE120F"/>
    <w:rsid w:val="00FE6581"/>
    <w:rsid w:val="00F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uiPriority w:val="99"/>
    <w:rPr>
      <w:rFonts w:ascii="Times New Roman" w:hAnsi="Times New Roman"/>
      <w:sz w:val="22"/>
      <w:szCs w:val="22"/>
    </w:rPr>
  </w:style>
  <w:style w:type="character" w:customStyle="1" w:styleId="PlainTextChar">
    <w:name w:val="Plain Text Char"/>
    <w:link w:val="PlainText"/>
    <w:uiPriority w:val="99"/>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 w:type="character" w:customStyle="1" w:styleId="ParaNumChar">
    <w:name w:val="ParaNum Char"/>
    <w:rsid w:val="003533E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uiPriority w:val="99"/>
    <w:rPr>
      <w:rFonts w:ascii="Times New Roman" w:hAnsi="Times New Roman"/>
      <w:sz w:val="22"/>
      <w:szCs w:val="22"/>
    </w:rPr>
  </w:style>
  <w:style w:type="character" w:customStyle="1" w:styleId="PlainTextChar">
    <w:name w:val="Plain Text Char"/>
    <w:link w:val="PlainText"/>
    <w:uiPriority w:val="99"/>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 w:type="character" w:customStyle="1" w:styleId="ParaNumChar">
    <w:name w:val="ParaNum Char"/>
    <w:rsid w:val="003533E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850">
      <w:bodyDiv w:val="1"/>
      <w:marLeft w:val="0"/>
      <w:marRight w:val="0"/>
      <w:marTop w:val="0"/>
      <w:marBottom w:val="0"/>
      <w:divBdr>
        <w:top w:val="none" w:sz="0" w:space="0" w:color="auto"/>
        <w:left w:val="none" w:sz="0" w:space="0" w:color="auto"/>
        <w:bottom w:val="none" w:sz="0" w:space="0" w:color="auto"/>
        <w:right w:val="none" w:sz="0" w:space="0" w:color="auto"/>
      </w:divBdr>
    </w:div>
    <w:div w:id="387149706">
      <w:bodyDiv w:val="1"/>
      <w:marLeft w:val="0"/>
      <w:marRight w:val="0"/>
      <w:marTop w:val="0"/>
      <w:marBottom w:val="0"/>
      <w:divBdr>
        <w:top w:val="none" w:sz="0" w:space="0" w:color="auto"/>
        <w:left w:val="none" w:sz="0" w:space="0" w:color="auto"/>
        <w:bottom w:val="none" w:sz="0" w:space="0" w:color="auto"/>
        <w:right w:val="none" w:sz="0" w:space="0" w:color="auto"/>
      </w:divBdr>
    </w:div>
    <w:div w:id="642931120">
      <w:bodyDiv w:val="1"/>
      <w:marLeft w:val="0"/>
      <w:marRight w:val="0"/>
      <w:marTop w:val="0"/>
      <w:marBottom w:val="0"/>
      <w:divBdr>
        <w:top w:val="none" w:sz="0" w:space="0" w:color="auto"/>
        <w:left w:val="none" w:sz="0" w:space="0" w:color="auto"/>
        <w:bottom w:val="none" w:sz="0" w:space="0" w:color="auto"/>
        <w:right w:val="none" w:sz="0" w:space="0" w:color="auto"/>
      </w:divBdr>
    </w:div>
    <w:div w:id="750732547">
      <w:bodyDiv w:val="1"/>
      <w:marLeft w:val="0"/>
      <w:marRight w:val="0"/>
      <w:marTop w:val="0"/>
      <w:marBottom w:val="0"/>
      <w:divBdr>
        <w:top w:val="none" w:sz="0" w:space="0" w:color="auto"/>
        <w:left w:val="none" w:sz="0" w:space="0" w:color="auto"/>
        <w:bottom w:val="none" w:sz="0" w:space="0" w:color="auto"/>
        <w:right w:val="none" w:sz="0" w:space="0" w:color="auto"/>
      </w:divBdr>
    </w:div>
    <w:div w:id="918560390">
      <w:bodyDiv w:val="1"/>
      <w:marLeft w:val="0"/>
      <w:marRight w:val="0"/>
      <w:marTop w:val="0"/>
      <w:marBottom w:val="0"/>
      <w:divBdr>
        <w:top w:val="none" w:sz="0" w:space="0" w:color="auto"/>
        <w:left w:val="none" w:sz="0" w:space="0" w:color="auto"/>
        <w:bottom w:val="none" w:sz="0" w:space="0" w:color="auto"/>
        <w:right w:val="none" w:sz="0" w:space="0" w:color="auto"/>
      </w:divBdr>
    </w:div>
    <w:div w:id="979187312">
      <w:bodyDiv w:val="1"/>
      <w:marLeft w:val="0"/>
      <w:marRight w:val="0"/>
      <w:marTop w:val="0"/>
      <w:marBottom w:val="0"/>
      <w:divBdr>
        <w:top w:val="none" w:sz="0" w:space="0" w:color="auto"/>
        <w:left w:val="none" w:sz="0" w:space="0" w:color="auto"/>
        <w:bottom w:val="none" w:sz="0" w:space="0" w:color="auto"/>
        <w:right w:val="none" w:sz="0" w:space="0" w:color="auto"/>
      </w:divBdr>
    </w:div>
    <w:div w:id="1007634589">
      <w:bodyDiv w:val="1"/>
      <w:marLeft w:val="0"/>
      <w:marRight w:val="0"/>
      <w:marTop w:val="0"/>
      <w:marBottom w:val="0"/>
      <w:divBdr>
        <w:top w:val="none" w:sz="0" w:space="0" w:color="auto"/>
        <w:left w:val="none" w:sz="0" w:space="0" w:color="auto"/>
        <w:bottom w:val="none" w:sz="0" w:space="0" w:color="auto"/>
        <w:right w:val="none" w:sz="0" w:space="0" w:color="auto"/>
      </w:divBdr>
    </w:div>
    <w:div w:id="1047991402">
      <w:bodyDiv w:val="1"/>
      <w:marLeft w:val="0"/>
      <w:marRight w:val="0"/>
      <w:marTop w:val="0"/>
      <w:marBottom w:val="0"/>
      <w:divBdr>
        <w:top w:val="none" w:sz="0" w:space="0" w:color="auto"/>
        <w:left w:val="none" w:sz="0" w:space="0" w:color="auto"/>
        <w:bottom w:val="none" w:sz="0" w:space="0" w:color="auto"/>
        <w:right w:val="none" w:sz="0" w:space="0" w:color="auto"/>
      </w:divBdr>
    </w:div>
    <w:div w:id="1144850990">
      <w:bodyDiv w:val="1"/>
      <w:marLeft w:val="0"/>
      <w:marRight w:val="0"/>
      <w:marTop w:val="0"/>
      <w:marBottom w:val="0"/>
      <w:divBdr>
        <w:top w:val="none" w:sz="0" w:space="0" w:color="auto"/>
        <w:left w:val="none" w:sz="0" w:space="0" w:color="auto"/>
        <w:bottom w:val="none" w:sz="0" w:space="0" w:color="auto"/>
        <w:right w:val="none" w:sz="0" w:space="0" w:color="auto"/>
      </w:divBdr>
    </w:div>
    <w:div w:id="1443259122">
      <w:bodyDiv w:val="1"/>
      <w:marLeft w:val="0"/>
      <w:marRight w:val="0"/>
      <w:marTop w:val="0"/>
      <w:marBottom w:val="0"/>
      <w:divBdr>
        <w:top w:val="none" w:sz="0" w:space="0" w:color="auto"/>
        <w:left w:val="none" w:sz="0" w:space="0" w:color="auto"/>
        <w:bottom w:val="none" w:sz="0" w:space="0" w:color="auto"/>
        <w:right w:val="none" w:sz="0" w:space="0" w:color="auto"/>
      </w:divBdr>
    </w:div>
    <w:div w:id="1572547515">
      <w:bodyDiv w:val="1"/>
      <w:marLeft w:val="0"/>
      <w:marRight w:val="0"/>
      <w:marTop w:val="0"/>
      <w:marBottom w:val="0"/>
      <w:divBdr>
        <w:top w:val="none" w:sz="0" w:space="0" w:color="auto"/>
        <w:left w:val="none" w:sz="0" w:space="0" w:color="auto"/>
        <w:bottom w:val="none" w:sz="0" w:space="0" w:color="auto"/>
        <w:right w:val="none" w:sz="0" w:space="0" w:color="auto"/>
      </w:divBdr>
    </w:div>
    <w:div w:id="19427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2046</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2397</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3342401</vt:i4>
      </vt:variant>
      <vt:variant>
        <vt:i4>6</vt:i4>
      </vt:variant>
      <vt:variant>
        <vt:i4>0</vt:i4>
      </vt:variant>
      <vt:variant>
        <vt:i4>5</vt:i4>
      </vt:variant>
      <vt:variant>
        <vt:lpwstr>mailto:janice.wise@fcc.gov</vt:lpwstr>
      </vt:variant>
      <vt:variant>
        <vt:lpwstr/>
      </vt:variant>
      <vt:variant>
        <vt:i4>1114222</vt:i4>
      </vt:variant>
      <vt:variant>
        <vt:i4>3</vt:i4>
      </vt:variant>
      <vt:variant>
        <vt:i4>0</vt:i4>
      </vt:variant>
      <vt:variant>
        <vt:i4>5</vt:i4>
      </vt:variant>
      <vt:variant>
        <vt:lpwstr>mailto:diana.sokolow@fcc.gov</vt:lpwstr>
      </vt:variant>
      <vt:variant>
        <vt:lpwstr/>
      </vt:variant>
      <vt:variant>
        <vt:i4>3342401</vt:i4>
      </vt:variant>
      <vt:variant>
        <vt:i4>0</vt:i4>
      </vt:variant>
      <vt:variant>
        <vt:i4>0</vt:i4>
      </vt:variant>
      <vt:variant>
        <vt:i4>5</vt:i4>
      </vt:variant>
      <vt:variant>
        <vt:lpwstr>mailto:janice.wise@fcc.gov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2012-11-30T13:50:00Z</cp:lastPrinted>
  <dcterms:created xsi:type="dcterms:W3CDTF">2013-10-24T16:25:00Z</dcterms:created>
  <dcterms:modified xsi:type="dcterms:W3CDTF">2013-10-24T16:25:00Z</dcterms:modified>
  <cp:category> </cp:category>
  <cp:contentStatus> </cp:contentStatus>
</cp:coreProperties>
</file>