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2A" w:rsidRDefault="003E772A">
      <w:pPr>
        <w:tabs>
          <w:tab w:val="center" w:pos="4680"/>
        </w:tabs>
        <w:suppressAutoHyphens/>
        <w:rPr>
          <w:rFonts w:ascii="Times New Roman" w:hAnsi="Times New Roman"/>
          <w:b/>
          <w:sz w:val="22"/>
          <w:szCs w:val="22"/>
        </w:rPr>
      </w:pPr>
      <w:bookmarkStart w:id="0" w:name="_GoBack"/>
      <w:bookmarkEnd w:id="0"/>
      <w:r>
        <w:rPr>
          <w:b/>
        </w:rPr>
        <w:tab/>
      </w:r>
      <w:r>
        <w:rPr>
          <w:rFonts w:ascii="Times New Roman" w:hAnsi="Times New Roman"/>
          <w:b/>
          <w:sz w:val="22"/>
          <w:szCs w:val="22"/>
        </w:rPr>
        <w:t>Before the</w:t>
      </w:r>
      <w:r>
        <w:rPr>
          <w:rFonts w:ascii="Times New Roman" w:hAnsi="Times New Roman"/>
          <w:b/>
          <w:sz w:val="22"/>
          <w:szCs w:val="22"/>
        </w:rPr>
        <w:fldChar w:fldCharType="begin"/>
      </w:r>
      <w:r>
        <w:rPr>
          <w:rFonts w:ascii="Times New Roman" w:hAnsi="Times New Roman"/>
          <w:b/>
          <w:sz w:val="22"/>
          <w:szCs w:val="22"/>
        </w:rPr>
        <w:instrText xml:space="preserve">PRIVATE </w:instrText>
      </w:r>
      <w:r>
        <w:rPr>
          <w:rFonts w:ascii="Times New Roman" w:hAnsi="Times New Roman"/>
          <w:b/>
          <w:sz w:val="22"/>
          <w:szCs w:val="22"/>
        </w:rPr>
        <w:fldChar w:fldCharType="end"/>
      </w:r>
    </w:p>
    <w:p w:rsidR="003E772A" w:rsidRDefault="003E772A">
      <w:pPr>
        <w:tabs>
          <w:tab w:val="center" w:pos="4680"/>
        </w:tabs>
        <w:suppressAutoHyphens/>
        <w:rPr>
          <w:rFonts w:ascii="Times New Roman" w:hAnsi="Times New Roman"/>
          <w:b/>
          <w:sz w:val="22"/>
          <w:szCs w:val="22"/>
        </w:rPr>
      </w:pPr>
      <w:r>
        <w:rPr>
          <w:rFonts w:ascii="Times New Roman" w:hAnsi="Times New Roman"/>
          <w:b/>
          <w:sz w:val="22"/>
          <w:szCs w:val="22"/>
        </w:rPr>
        <w:tab/>
        <w:t>Federal Communications Commission</w:t>
      </w:r>
    </w:p>
    <w:p w:rsidR="003E772A" w:rsidRDefault="003E772A">
      <w:pPr>
        <w:tabs>
          <w:tab w:val="center" w:pos="4680"/>
        </w:tabs>
        <w:suppressAutoHyphens/>
        <w:rPr>
          <w:rFonts w:ascii="Times New Roman" w:hAnsi="Times New Roman"/>
          <w:sz w:val="22"/>
          <w:szCs w:val="22"/>
        </w:rPr>
      </w:pPr>
      <w:r>
        <w:rPr>
          <w:rFonts w:ascii="Times New Roman" w:hAnsi="Times New Roman"/>
          <w:b/>
          <w:sz w:val="22"/>
          <w:szCs w:val="22"/>
        </w:rPr>
        <w:tab/>
        <w:t>Washington, D.C. 20554</w:t>
      </w:r>
    </w:p>
    <w:p w:rsidR="003E772A" w:rsidRDefault="003E772A">
      <w:pPr>
        <w:tabs>
          <w:tab w:val="left" w:pos="-720"/>
        </w:tabs>
        <w:suppressAutoHyphens/>
        <w:rPr>
          <w:sz w:val="22"/>
          <w:szCs w:val="22"/>
        </w:rPr>
      </w:pPr>
    </w:p>
    <w:p w:rsidR="003E772A" w:rsidRDefault="003E772A">
      <w:pPr>
        <w:tabs>
          <w:tab w:val="center" w:pos="4680"/>
        </w:tabs>
        <w:suppressAutoHyphens/>
        <w:rPr>
          <w:rFonts w:ascii="Times New Roman" w:hAnsi="Times New Roman"/>
          <w:sz w:val="22"/>
          <w:szCs w:val="22"/>
        </w:rPr>
      </w:pPr>
      <w:r>
        <w:rPr>
          <w:rFonts w:ascii="Times New Roman" w:hAnsi="Times New Roman"/>
          <w:sz w:val="22"/>
          <w:szCs w:val="22"/>
        </w:rPr>
        <w:tab/>
        <w:t>)</w:t>
      </w:r>
    </w:p>
    <w:p w:rsidR="003E772A" w:rsidRDefault="003E772A">
      <w:pPr>
        <w:tabs>
          <w:tab w:val="center" w:pos="4680"/>
        </w:tabs>
        <w:suppressAutoHyphens/>
        <w:rPr>
          <w:rFonts w:ascii="Times New Roman" w:hAnsi="Times New Roman"/>
          <w:sz w:val="22"/>
          <w:szCs w:val="22"/>
        </w:rPr>
      </w:pPr>
      <w:r>
        <w:rPr>
          <w:rFonts w:ascii="Times New Roman" w:hAnsi="Times New Roman"/>
          <w:sz w:val="22"/>
          <w:szCs w:val="22"/>
        </w:rPr>
        <w:t>In the Matter of</w:t>
      </w:r>
      <w:r>
        <w:rPr>
          <w:rFonts w:ascii="Times New Roman" w:hAnsi="Times New Roman"/>
          <w:sz w:val="22"/>
          <w:szCs w:val="22"/>
        </w:rPr>
        <w:tab/>
        <w:t>)</w:t>
      </w:r>
    </w:p>
    <w:p w:rsidR="003E772A" w:rsidRDefault="003E772A">
      <w:pPr>
        <w:tabs>
          <w:tab w:val="center" w:pos="4680"/>
        </w:tabs>
        <w:suppressAutoHyphens/>
        <w:rPr>
          <w:rFonts w:ascii="Times New Roman" w:hAnsi="Times New Roman"/>
          <w:sz w:val="22"/>
          <w:szCs w:val="22"/>
        </w:rPr>
      </w:pPr>
      <w:r>
        <w:rPr>
          <w:rFonts w:ascii="Times New Roman" w:hAnsi="Times New Roman"/>
          <w:sz w:val="22"/>
          <w:szCs w:val="22"/>
        </w:rPr>
        <w:tab/>
        <w:t>)</w:t>
      </w:r>
    </w:p>
    <w:p w:rsidR="003E772A" w:rsidRDefault="003E772A">
      <w:pPr>
        <w:tabs>
          <w:tab w:val="center" w:pos="4680"/>
          <w:tab w:val="left" w:pos="5040"/>
        </w:tabs>
        <w:suppressAutoHyphens/>
        <w:rPr>
          <w:rFonts w:ascii="Times New Roman" w:hAnsi="Times New Roman"/>
          <w:sz w:val="22"/>
          <w:szCs w:val="22"/>
        </w:rPr>
      </w:pPr>
      <w:r>
        <w:rPr>
          <w:rFonts w:ascii="Times New Roman" w:hAnsi="Times New Roman"/>
          <w:sz w:val="22"/>
          <w:szCs w:val="22"/>
        </w:rPr>
        <w:t>Amendment of Secti</w:t>
      </w:r>
      <w:r w:rsidR="006836E8">
        <w:rPr>
          <w:rFonts w:ascii="Times New Roman" w:hAnsi="Times New Roman"/>
          <w:sz w:val="22"/>
          <w:szCs w:val="22"/>
        </w:rPr>
        <w:t>on 73.622(i),</w:t>
      </w:r>
      <w:r w:rsidR="006836E8">
        <w:rPr>
          <w:rFonts w:ascii="Times New Roman" w:hAnsi="Times New Roman"/>
          <w:sz w:val="22"/>
          <w:szCs w:val="22"/>
        </w:rPr>
        <w:tab/>
        <w:t>)</w:t>
      </w:r>
      <w:r w:rsidR="006836E8">
        <w:rPr>
          <w:rFonts w:ascii="Times New Roman" w:hAnsi="Times New Roman"/>
          <w:sz w:val="22"/>
          <w:szCs w:val="22"/>
        </w:rPr>
        <w:tab/>
        <w:t>MB Docket No. 13-</w:t>
      </w:r>
      <w:r w:rsidR="00C41FE3">
        <w:rPr>
          <w:rFonts w:ascii="Times New Roman" w:hAnsi="Times New Roman"/>
          <w:sz w:val="22"/>
          <w:szCs w:val="22"/>
        </w:rPr>
        <w:t>261</w:t>
      </w:r>
    </w:p>
    <w:p w:rsidR="003E772A" w:rsidRDefault="003E772A">
      <w:pPr>
        <w:tabs>
          <w:tab w:val="center" w:pos="4680"/>
          <w:tab w:val="left" w:pos="5040"/>
        </w:tabs>
        <w:suppressAutoHyphens/>
        <w:rPr>
          <w:rFonts w:ascii="Times New Roman" w:hAnsi="Times New Roman"/>
          <w:sz w:val="22"/>
          <w:szCs w:val="22"/>
        </w:rPr>
      </w:pPr>
      <w:r>
        <w:rPr>
          <w:rFonts w:ascii="Times New Roman" w:hAnsi="Times New Roman"/>
          <w:sz w:val="22"/>
          <w:szCs w:val="22"/>
        </w:rPr>
        <w:t>Post-Transition Tab</w:t>
      </w:r>
      <w:r w:rsidR="006836E8">
        <w:rPr>
          <w:rFonts w:ascii="Times New Roman" w:hAnsi="Times New Roman"/>
          <w:sz w:val="22"/>
          <w:szCs w:val="22"/>
        </w:rPr>
        <w:t>le of DTV Allotments,</w:t>
      </w:r>
      <w:r w:rsidR="006836E8">
        <w:rPr>
          <w:rFonts w:ascii="Times New Roman" w:hAnsi="Times New Roman"/>
          <w:sz w:val="22"/>
          <w:szCs w:val="22"/>
        </w:rPr>
        <w:tab/>
        <w:t>)</w:t>
      </w:r>
      <w:r w:rsidR="006836E8">
        <w:rPr>
          <w:rFonts w:ascii="Times New Roman" w:hAnsi="Times New Roman"/>
          <w:sz w:val="22"/>
          <w:szCs w:val="22"/>
        </w:rPr>
        <w:tab/>
        <w:t>RM-</w:t>
      </w:r>
      <w:r w:rsidR="00C41FE3">
        <w:rPr>
          <w:rFonts w:ascii="Times New Roman" w:hAnsi="Times New Roman"/>
          <w:sz w:val="22"/>
          <w:szCs w:val="22"/>
        </w:rPr>
        <w:t>11707</w:t>
      </w:r>
    </w:p>
    <w:p w:rsidR="003E772A" w:rsidRDefault="003E772A">
      <w:pPr>
        <w:tabs>
          <w:tab w:val="center" w:pos="4680"/>
        </w:tabs>
        <w:suppressAutoHyphens/>
        <w:rPr>
          <w:rFonts w:ascii="Times New Roman" w:hAnsi="Times New Roman"/>
          <w:sz w:val="22"/>
          <w:szCs w:val="22"/>
        </w:rPr>
      </w:pPr>
      <w:r>
        <w:rPr>
          <w:rFonts w:ascii="Times New Roman" w:hAnsi="Times New Roman"/>
          <w:sz w:val="22"/>
          <w:szCs w:val="22"/>
        </w:rPr>
        <w:t>Television Broadcast Stations.</w:t>
      </w:r>
      <w:r>
        <w:rPr>
          <w:rFonts w:ascii="Times New Roman" w:hAnsi="Times New Roman"/>
          <w:sz w:val="22"/>
          <w:szCs w:val="22"/>
        </w:rPr>
        <w:tab/>
        <w:t>)</w:t>
      </w:r>
    </w:p>
    <w:p w:rsidR="003E772A" w:rsidRDefault="006836E8">
      <w:pPr>
        <w:tabs>
          <w:tab w:val="center" w:pos="4680"/>
        </w:tabs>
        <w:suppressAutoHyphens/>
        <w:rPr>
          <w:rFonts w:ascii="Times New Roman" w:hAnsi="Times New Roman"/>
          <w:sz w:val="22"/>
          <w:szCs w:val="22"/>
        </w:rPr>
      </w:pPr>
      <w:r>
        <w:rPr>
          <w:rFonts w:ascii="Times New Roman" w:hAnsi="Times New Roman"/>
          <w:sz w:val="22"/>
          <w:szCs w:val="22"/>
        </w:rPr>
        <w:t>(</w:t>
      </w:r>
      <w:r w:rsidR="00FC3A9B">
        <w:rPr>
          <w:rFonts w:ascii="Times New Roman" w:hAnsi="Times New Roman"/>
          <w:sz w:val="22"/>
          <w:szCs w:val="22"/>
        </w:rPr>
        <w:t>Birmingham</w:t>
      </w:r>
      <w:r w:rsidR="003E772A">
        <w:rPr>
          <w:rFonts w:ascii="Times New Roman" w:hAnsi="Times New Roman"/>
          <w:sz w:val="22"/>
          <w:szCs w:val="22"/>
        </w:rPr>
        <w:t>, Alabama)</w:t>
      </w:r>
      <w:r w:rsidR="003E772A">
        <w:rPr>
          <w:rFonts w:ascii="Times New Roman" w:hAnsi="Times New Roman"/>
          <w:sz w:val="22"/>
          <w:szCs w:val="22"/>
        </w:rPr>
        <w:tab/>
        <w:t>)</w:t>
      </w:r>
    </w:p>
    <w:p w:rsidR="003E772A" w:rsidRDefault="003E772A">
      <w:pPr>
        <w:tabs>
          <w:tab w:val="left" w:pos="-720"/>
        </w:tabs>
        <w:suppressAutoHyphens/>
        <w:rPr>
          <w:rFonts w:ascii="Times New Roman" w:hAnsi="Times New Roman"/>
          <w:sz w:val="22"/>
          <w:szCs w:val="22"/>
        </w:rPr>
      </w:pPr>
    </w:p>
    <w:p w:rsidR="0064617D" w:rsidRPr="0064617D" w:rsidRDefault="0064617D" w:rsidP="0064617D">
      <w:pPr>
        <w:spacing w:before="120"/>
        <w:jc w:val="center"/>
        <w:rPr>
          <w:rFonts w:ascii="Times New Roman" w:hAnsi="Times New Roman"/>
          <w:b/>
          <w:spacing w:val="-2"/>
          <w:sz w:val="22"/>
          <w:szCs w:val="22"/>
        </w:rPr>
      </w:pPr>
      <w:bookmarkStart w:id="1" w:name="SR;1190"/>
      <w:bookmarkStart w:id="2" w:name="SearchTerm"/>
      <w:bookmarkStart w:id="3" w:name="sp_999_2"/>
      <w:bookmarkStart w:id="4" w:name="SDU_2"/>
      <w:bookmarkEnd w:id="1"/>
      <w:r w:rsidRPr="0064617D">
        <w:rPr>
          <w:rFonts w:ascii="Times New Roman" w:hAnsi="Times New Roman"/>
          <w:b/>
          <w:spacing w:val="-2"/>
          <w:sz w:val="22"/>
          <w:szCs w:val="22"/>
        </w:rPr>
        <w:t>ERRATUM</w:t>
      </w:r>
    </w:p>
    <w:p w:rsidR="0064617D" w:rsidRPr="0064617D" w:rsidRDefault="0064617D" w:rsidP="0064617D">
      <w:pPr>
        <w:rPr>
          <w:rFonts w:ascii="Times New Roman" w:hAnsi="Times New Roman"/>
          <w:sz w:val="22"/>
          <w:szCs w:val="22"/>
        </w:rPr>
      </w:pPr>
    </w:p>
    <w:p w:rsidR="0064617D" w:rsidRPr="0064617D" w:rsidRDefault="00B45D1A" w:rsidP="005938C6">
      <w:pPr>
        <w:jc w:val="right"/>
        <w:rPr>
          <w:rFonts w:ascii="Times New Roman" w:hAnsi="Times New Roman"/>
          <w:b/>
          <w:sz w:val="22"/>
          <w:szCs w:val="22"/>
        </w:rPr>
      </w:pPr>
      <w:r>
        <w:rPr>
          <w:rFonts w:ascii="Times New Roman" w:hAnsi="Times New Roman"/>
          <w:b/>
          <w:sz w:val="22"/>
          <w:szCs w:val="22"/>
        </w:rPr>
        <w:t xml:space="preserve">Released:  November </w:t>
      </w:r>
      <w:r w:rsidR="00917DA1">
        <w:rPr>
          <w:rFonts w:ascii="Times New Roman" w:hAnsi="Times New Roman"/>
          <w:b/>
          <w:sz w:val="22"/>
          <w:szCs w:val="22"/>
        </w:rPr>
        <w:t>12</w:t>
      </w:r>
      <w:r w:rsidR="0064617D" w:rsidRPr="0064617D">
        <w:rPr>
          <w:rFonts w:ascii="Times New Roman" w:hAnsi="Times New Roman"/>
          <w:b/>
          <w:sz w:val="22"/>
          <w:szCs w:val="22"/>
        </w:rPr>
        <w:t>, 2013</w:t>
      </w:r>
    </w:p>
    <w:p w:rsidR="0064617D" w:rsidRPr="0064617D" w:rsidRDefault="0064617D" w:rsidP="0064617D">
      <w:pPr>
        <w:tabs>
          <w:tab w:val="left" w:pos="5760"/>
        </w:tabs>
        <w:rPr>
          <w:rFonts w:ascii="Times New Roman" w:hAnsi="Times New Roman"/>
          <w:b/>
          <w:sz w:val="22"/>
          <w:szCs w:val="22"/>
        </w:rPr>
      </w:pPr>
    </w:p>
    <w:p w:rsidR="0064617D" w:rsidRDefault="0064617D" w:rsidP="0064617D">
      <w:pPr>
        <w:tabs>
          <w:tab w:val="left" w:pos="-1440"/>
          <w:tab w:val="left" w:pos="-720"/>
        </w:tabs>
        <w:suppressAutoHyphens/>
        <w:jc w:val="both"/>
        <w:rPr>
          <w:rFonts w:ascii="Times New Roman" w:hAnsi="Times New Roman"/>
          <w:spacing w:val="-3"/>
          <w:sz w:val="22"/>
          <w:szCs w:val="22"/>
        </w:rPr>
      </w:pPr>
      <w:r w:rsidRPr="0064617D">
        <w:rPr>
          <w:rFonts w:ascii="Times New Roman" w:hAnsi="Times New Roman"/>
          <w:spacing w:val="-3"/>
          <w:sz w:val="22"/>
          <w:szCs w:val="22"/>
        </w:rPr>
        <w:t>By the Chief, Video Division, Media Bureau:</w:t>
      </w:r>
    </w:p>
    <w:p w:rsidR="0064617D" w:rsidRDefault="0064617D" w:rsidP="0064617D">
      <w:pPr>
        <w:tabs>
          <w:tab w:val="left" w:pos="-1440"/>
          <w:tab w:val="left" w:pos="-720"/>
        </w:tabs>
        <w:suppressAutoHyphens/>
        <w:jc w:val="both"/>
        <w:rPr>
          <w:rFonts w:ascii="Times New Roman" w:hAnsi="Times New Roman"/>
          <w:spacing w:val="-3"/>
          <w:sz w:val="22"/>
          <w:szCs w:val="22"/>
        </w:rPr>
      </w:pPr>
    </w:p>
    <w:p w:rsidR="0064617D" w:rsidRDefault="0064617D" w:rsidP="0064617D">
      <w:pPr>
        <w:widowControl/>
        <w:ind w:firstLine="720"/>
        <w:rPr>
          <w:rFonts w:ascii="Times New Roman" w:hAnsi="Times New Roman"/>
          <w:spacing w:val="-3"/>
          <w:sz w:val="22"/>
          <w:szCs w:val="22"/>
        </w:rPr>
      </w:pPr>
      <w:r>
        <w:rPr>
          <w:rFonts w:ascii="Times New Roman" w:hAnsi="Times New Roman"/>
          <w:snapToGrid/>
          <w:color w:val="000000"/>
          <w:sz w:val="22"/>
          <w:szCs w:val="22"/>
        </w:rPr>
        <w:t>On November 6</w:t>
      </w:r>
      <w:r w:rsidRPr="00C41FE3">
        <w:rPr>
          <w:rFonts w:ascii="Times New Roman" w:hAnsi="Times New Roman"/>
          <w:snapToGrid/>
          <w:color w:val="000000"/>
          <w:sz w:val="22"/>
          <w:szCs w:val="22"/>
        </w:rPr>
        <w:t>, 2013, the Media Bu</w:t>
      </w:r>
      <w:r>
        <w:rPr>
          <w:rFonts w:ascii="Times New Roman" w:hAnsi="Times New Roman"/>
          <w:snapToGrid/>
          <w:color w:val="000000"/>
          <w:sz w:val="22"/>
          <w:szCs w:val="22"/>
        </w:rPr>
        <w:t>reau released a Notice of Proposed Rulemaking</w:t>
      </w:r>
      <w:r w:rsidR="00956E4B">
        <w:rPr>
          <w:rFonts w:ascii="Times New Roman" w:hAnsi="Times New Roman"/>
          <w:snapToGrid/>
          <w:color w:val="000000"/>
          <w:sz w:val="22"/>
          <w:szCs w:val="22"/>
        </w:rPr>
        <w:t xml:space="preserve"> (NPRM)</w:t>
      </w:r>
      <w:r>
        <w:rPr>
          <w:rFonts w:ascii="Times New Roman" w:hAnsi="Times New Roman"/>
          <w:snapToGrid/>
          <w:color w:val="000000"/>
          <w:sz w:val="22"/>
          <w:szCs w:val="22"/>
        </w:rPr>
        <w:t>, DA 13-2129</w:t>
      </w:r>
      <w:r w:rsidRPr="00C41FE3">
        <w:rPr>
          <w:rFonts w:ascii="Times New Roman" w:hAnsi="Times New Roman"/>
          <w:snapToGrid/>
          <w:color w:val="000000"/>
          <w:sz w:val="22"/>
          <w:szCs w:val="22"/>
        </w:rPr>
        <w:t xml:space="preserve">, in </w:t>
      </w:r>
      <w:r>
        <w:rPr>
          <w:rFonts w:ascii="Times New Roman" w:hAnsi="Times New Roman"/>
          <w:snapToGrid/>
          <w:color w:val="000000"/>
          <w:sz w:val="22"/>
          <w:szCs w:val="22"/>
        </w:rPr>
        <w:t xml:space="preserve">the above-captioned proceeding.  </w:t>
      </w:r>
      <w:r w:rsidRPr="00C41FE3">
        <w:rPr>
          <w:rFonts w:ascii="Times New Roman" w:hAnsi="Times New Roman"/>
          <w:snapToGrid/>
          <w:color w:val="000000"/>
          <w:sz w:val="22"/>
          <w:szCs w:val="22"/>
        </w:rPr>
        <w:t>This</w:t>
      </w:r>
      <w:r>
        <w:rPr>
          <w:rFonts w:ascii="Times New Roman" w:hAnsi="Times New Roman"/>
          <w:snapToGrid/>
          <w:color w:val="000000"/>
          <w:sz w:val="22"/>
          <w:szCs w:val="22"/>
        </w:rPr>
        <w:t xml:space="preserve"> Erratum</w:t>
      </w:r>
      <w:bookmarkStart w:id="5" w:name="SR;1226"/>
      <w:bookmarkEnd w:id="5"/>
      <w:r>
        <w:rPr>
          <w:rFonts w:ascii="Times New Roman" w:hAnsi="Times New Roman"/>
          <w:snapToGrid/>
          <w:color w:val="000000"/>
          <w:sz w:val="22"/>
          <w:szCs w:val="22"/>
        </w:rPr>
        <w:t xml:space="preserve"> </w:t>
      </w:r>
      <w:r w:rsidRPr="00C41FE3">
        <w:rPr>
          <w:rFonts w:ascii="Times New Roman" w:hAnsi="Times New Roman"/>
          <w:snapToGrid/>
          <w:color w:val="000000"/>
          <w:sz w:val="22"/>
          <w:szCs w:val="22"/>
        </w:rPr>
        <w:t>corrects</w:t>
      </w:r>
      <w:r>
        <w:rPr>
          <w:rFonts w:ascii="Times New Roman" w:hAnsi="Times New Roman"/>
          <w:snapToGrid/>
          <w:color w:val="000000"/>
          <w:sz w:val="22"/>
          <w:szCs w:val="22"/>
        </w:rPr>
        <w:t xml:space="preserve"> </w:t>
      </w:r>
      <w:r w:rsidR="00956E4B">
        <w:rPr>
          <w:rFonts w:ascii="Times New Roman" w:hAnsi="Times New Roman"/>
          <w:snapToGrid/>
          <w:color w:val="000000"/>
          <w:sz w:val="22"/>
          <w:szCs w:val="22"/>
        </w:rPr>
        <w:t>the third and</w:t>
      </w:r>
      <w:r w:rsidR="00956E4B">
        <w:rPr>
          <w:rFonts w:ascii="Times New Roman" w:hAnsi="Times New Roman"/>
          <w:spacing w:val="-3"/>
          <w:sz w:val="22"/>
          <w:szCs w:val="22"/>
        </w:rPr>
        <w:t xml:space="preserve"> fifth sentence in </w:t>
      </w:r>
      <w:r>
        <w:rPr>
          <w:rFonts w:ascii="Times New Roman" w:hAnsi="Times New Roman"/>
          <w:snapToGrid/>
          <w:color w:val="000000"/>
          <w:sz w:val="22"/>
          <w:szCs w:val="22"/>
        </w:rPr>
        <w:t xml:space="preserve">paragraph </w:t>
      </w:r>
      <w:r w:rsidR="00AF0A7E">
        <w:rPr>
          <w:rFonts w:ascii="Times New Roman" w:hAnsi="Times New Roman"/>
          <w:snapToGrid/>
          <w:color w:val="000000"/>
          <w:sz w:val="22"/>
          <w:szCs w:val="22"/>
        </w:rPr>
        <w:t>4</w:t>
      </w:r>
      <w:r w:rsidR="00956E4B">
        <w:rPr>
          <w:rFonts w:ascii="Times New Roman" w:hAnsi="Times New Roman"/>
          <w:snapToGrid/>
          <w:color w:val="000000"/>
          <w:sz w:val="22"/>
          <w:szCs w:val="22"/>
        </w:rPr>
        <w:t xml:space="preserve"> of the NPRM</w:t>
      </w:r>
      <w:r>
        <w:rPr>
          <w:rFonts w:ascii="Times New Roman" w:hAnsi="Times New Roman"/>
          <w:snapToGrid/>
          <w:color w:val="000000"/>
          <w:sz w:val="22"/>
          <w:szCs w:val="22"/>
        </w:rPr>
        <w:t xml:space="preserve">, </w:t>
      </w:r>
      <w:r w:rsidR="00AF0A7E">
        <w:rPr>
          <w:rFonts w:ascii="Times New Roman" w:hAnsi="Times New Roman"/>
          <w:snapToGrid/>
          <w:color w:val="000000"/>
          <w:sz w:val="22"/>
          <w:szCs w:val="22"/>
        </w:rPr>
        <w:t xml:space="preserve">by </w:t>
      </w:r>
      <w:r w:rsidR="00956E4B">
        <w:rPr>
          <w:rFonts w:ascii="Times New Roman" w:hAnsi="Times New Roman"/>
          <w:snapToGrid/>
          <w:color w:val="000000"/>
          <w:sz w:val="22"/>
          <w:szCs w:val="22"/>
        </w:rPr>
        <w:t>switching</w:t>
      </w:r>
      <w:r w:rsidR="00AF0A7E">
        <w:rPr>
          <w:rFonts w:ascii="Times New Roman" w:hAnsi="Times New Roman"/>
          <w:snapToGrid/>
          <w:color w:val="000000"/>
          <w:sz w:val="22"/>
          <w:szCs w:val="22"/>
        </w:rPr>
        <w:t xml:space="preserve"> “*39” </w:t>
      </w:r>
      <w:r w:rsidR="00956E4B">
        <w:rPr>
          <w:rFonts w:ascii="Times New Roman" w:hAnsi="Times New Roman"/>
          <w:snapToGrid/>
          <w:color w:val="000000"/>
          <w:sz w:val="22"/>
          <w:szCs w:val="22"/>
        </w:rPr>
        <w:t xml:space="preserve">and </w:t>
      </w:r>
      <w:r>
        <w:rPr>
          <w:rFonts w:ascii="Times New Roman" w:hAnsi="Times New Roman"/>
          <w:snapToGrid/>
          <w:color w:val="000000"/>
          <w:sz w:val="22"/>
          <w:szCs w:val="22"/>
        </w:rPr>
        <w:t>“</w:t>
      </w:r>
      <w:r>
        <w:rPr>
          <w:rFonts w:ascii="Times New Roman" w:hAnsi="Times New Roman"/>
          <w:spacing w:val="-3"/>
          <w:sz w:val="22"/>
          <w:szCs w:val="22"/>
        </w:rPr>
        <w:t>*10</w:t>
      </w:r>
      <w:r w:rsidR="00956E4B">
        <w:rPr>
          <w:rFonts w:ascii="Times New Roman" w:hAnsi="Times New Roman"/>
          <w:spacing w:val="-3"/>
          <w:sz w:val="22"/>
          <w:szCs w:val="22"/>
        </w:rPr>
        <w:t>.</w:t>
      </w:r>
      <w:r w:rsidR="00AF0A7E">
        <w:rPr>
          <w:rFonts w:ascii="Times New Roman" w:hAnsi="Times New Roman"/>
          <w:spacing w:val="-3"/>
          <w:sz w:val="22"/>
          <w:szCs w:val="22"/>
        </w:rPr>
        <w:t xml:space="preserve">” </w:t>
      </w:r>
    </w:p>
    <w:p w:rsidR="0064617D" w:rsidRDefault="0064617D" w:rsidP="0064617D">
      <w:pPr>
        <w:widowControl/>
        <w:rPr>
          <w:rFonts w:ascii="Times New Roman" w:hAnsi="Times New Roman"/>
          <w:spacing w:val="-3"/>
          <w:sz w:val="22"/>
          <w:szCs w:val="22"/>
        </w:rPr>
      </w:pPr>
    </w:p>
    <w:p w:rsidR="0064617D" w:rsidRPr="0064617D" w:rsidRDefault="0064617D" w:rsidP="0064617D">
      <w:pPr>
        <w:rPr>
          <w:rFonts w:ascii="Times New Roman" w:hAnsi="Times New Roman"/>
          <w:sz w:val="22"/>
          <w:szCs w:val="22"/>
        </w:rPr>
      </w:pPr>
    </w:p>
    <w:p w:rsidR="0064617D" w:rsidRPr="0064617D" w:rsidRDefault="0064617D" w:rsidP="0064617D">
      <w:pPr>
        <w:suppressAutoHyphens/>
        <w:spacing w:after="240"/>
        <w:jc w:val="both"/>
        <w:rPr>
          <w:rFonts w:ascii="Times New Roman" w:hAnsi="Times New Roman"/>
          <w:spacing w:val="-3"/>
          <w:sz w:val="22"/>
          <w:szCs w:val="22"/>
        </w:rPr>
      </w:pP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t>FEDERAL COMMUNICATIONS COMMISSION</w:t>
      </w:r>
    </w:p>
    <w:p w:rsidR="0064617D" w:rsidRPr="0064617D" w:rsidRDefault="0064617D" w:rsidP="0064617D">
      <w:pPr>
        <w:suppressAutoHyphens/>
        <w:spacing w:after="240"/>
        <w:jc w:val="both"/>
        <w:rPr>
          <w:rFonts w:ascii="Times New Roman" w:hAnsi="Times New Roman"/>
          <w:spacing w:val="-3"/>
          <w:sz w:val="22"/>
          <w:szCs w:val="22"/>
        </w:rPr>
      </w:pPr>
    </w:p>
    <w:p w:rsidR="0064617D" w:rsidRPr="0064617D" w:rsidRDefault="0064617D" w:rsidP="0064617D">
      <w:pPr>
        <w:suppressAutoHyphens/>
        <w:jc w:val="both"/>
        <w:rPr>
          <w:rFonts w:ascii="Times New Roman" w:hAnsi="Times New Roman"/>
          <w:spacing w:val="-3"/>
          <w:sz w:val="22"/>
          <w:szCs w:val="22"/>
        </w:rPr>
      </w:pP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t xml:space="preserve">Barbara A. Kreisman </w:t>
      </w:r>
    </w:p>
    <w:p w:rsidR="0064617D" w:rsidRPr="0064617D" w:rsidRDefault="0064617D" w:rsidP="0064617D">
      <w:pPr>
        <w:suppressAutoHyphens/>
        <w:jc w:val="both"/>
        <w:rPr>
          <w:rFonts w:ascii="Times New Roman" w:hAnsi="Times New Roman"/>
          <w:spacing w:val="-3"/>
          <w:sz w:val="22"/>
          <w:szCs w:val="22"/>
        </w:rPr>
      </w:pP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t>Chief, Video Division</w:t>
      </w:r>
    </w:p>
    <w:p w:rsidR="0064617D" w:rsidRPr="0064617D" w:rsidRDefault="0064617D" w:rsidP="0064617D">
      <w:pPr>
        <w:suppressAutoHyphens/>
        <w:jc w:val="both"/>
        <w:rPr>
          <w:rFonts w:ascii="Times New Roman" w:hAnsi="Times New Roman"/>
          <w:spacing w:val="-3"/>
          <w:sz w:val="22"/>
          <w:szCs w:val="22"/>
        </w:rPr>
      </w:pP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r>
      <w:r w:rsidRPr="0064617D">
        <w:rPr>
          <w:rFonts w:ascii="Times New Roman" w:hAnsi="Times New Roman"/>
          <w:spacing w:val="-3"/>
          <w:sz w:val="22"/>
          <w:szCs w:val="22"/>
        </w:rPr>
        <w:tab/>
        <w:t>Media Bureau</w:t>
      </w:r>
    </w:p>
    <w:bookmarkEnd w:id="2"/>
    <w:bookmarkEnd w:id="3"/>
    <w:bookmarkEnd w:id="4"/>
    <w:p w:rsidR="003E772A" w:rsidRDefault="003E772A" w:rsidP="0064617D">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3E772A" w:rsidRDefault="003E772A" w:rsidP="0064617D">
      <w:pPr>
        <w:tabs>
          <w:tab w:val="left" w:pos="-1440"/>
          <w:tab w:val="left" w:pos="-720"/>
        </w:tabs>
        <w:suppressAutoHyphens/>
      </w:pPr>
    </w:p>
    <w:sectPr w:rsidR="003E772A" w:rsidSect="00956E4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D6" w:rsidRDefault="007812D6">
      <w:pPr>
        <w:spacing w:line="20" w:lineRule="exact"/>
      </w:pPr>
    </w:p>
  </w:endnote>
  <w:endnote w:type="continuationSeparator" w:id="0">
    <w:p w:rsidR="007812D6" w:rsidRDefault="007812D6">
      <w:r>
        <w:t xml:space="preserve"> </w:t>
      </w:r>
    </w:p>
  </w:endnote>
  <w:endnote w:type="continuationNotice" w:id="1">
    <w:p w:rsidR="007812D6" w:rsidRDefault="007812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C7" w:rsidRDefault="00066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2A" w:rsidRDefault="003E772A">
    <w:pPr>
      <w:spacing w:before="140" w:line="100" w:lineRule="exact"/>
      <w:rPr>
        <w:sz w:val="10"/>
      </w:rPr>
    </w:pPr>
  </w:p>
  <w:p w:rsidR="003E772A" w:rsidRDefault="003E772A">
    <w:pPr>
      <w:suppressAutoHyphens/>
    </w:pPr>
  </w:p>
  <w:p w:rsidR="003E772A" w:rsidRDefault="00870408">
    <w:r>
      <w:rPr>
        <w:noProof/>
        <w:snapToGrid/>
      </w:rPr>
      <mc:AlternateContent>
        <mc:Choice Requires="wps">
          <w:drawing>
            <wp:anchor distT="0" distB="0" distL="114300" distR="114300" simplePos="0" relativeHeight="251657728" behindDoc="0" locked="0" layoutInCell="0" allowOverlap="1" wp14:anchorId="1D6BFE5D" wp14:editId="5309ECDB">
              <wp:simplePos x="0" y="0"/>
              <wp:positionH relativeFrom="page">
                <wp:posOffset>914400</wp:posOffset>
              </wp:positionH>
              <wp:positionV relativeFrom="paragraph">
                <wp:posOffset>152400</wp:posOffset>
              </wp:positionV>
              <wp:extent cx="594360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E772A" w:rsidRDefault="003E772A">
                          <w:pPr>
                            <w:tabs>
                              <w:tab w:val="center" w:pos="4680"/>
                              <w:tab w:val="right" w:pos="9360"/>
                            </w:tabs>
                            <w:rPr>
                              <w:rFonts w:ascii="Times New Roman" w:hAnsi="Times New Roman"/>
                              <w:sz w:val="22"/>
                            </w:rPr>
                          </w:pPr>
                          <w:r>
                            <w:tab/>
                          </w:r>
                          <w:r>
                            <w:rPr>
                              <w:rFonts w:ascii="Times New Roman" w:hAnsi="Times New Roman"/>
                              <w:sz w:val="22"/>
                            </w:rPr>
                            <w:fldChar w:fldCharType="begin"/>
                          </w:r>
                          <w:r>
                            <w:rPr>
                              <w:rFonts w:ascii="Times New Roman" w:hAnsi="Times New Roman"/>
                              <w:sz w:val="22"/>
                            </w:rPr>
                            <w:instrText>page \* arabic</w:instrText>
                          </w:r>
                          <w:r>
                            <w:rPr>
                              <w:rFonts w:ascii="Times New Roman" w:hAnsi="Times New Roman"/>
                              <w:sz w:val="22"/>
                            </w:rPr>
                            <w:fldChar w:fldCharType="separate"/>
                          </w:r>
                          <w:r w:rsidR="0064617D">
                            <w:rPr>
                              <w:rFonts w:ascii="Times New Roman" w:hAnsi="Times New Roman"/>
                              <w:noProof/>
                              <w:sz w:val="22"/>
                            </w:rPr>
                            <w:t>2</w:t>
                          </w:r>
                          <w:r>
                            <w:rPr>
                              <w:rFonts w:ascii="Times New Roman" w:hAnsi="Times New Roman"/>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XZ4AIAAGU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" o:allowincell="f" filled="f" stroked="f" strokeweight="0">
              <v:textbox inset="0,0,0,0">
                <w:txbxContent>
                  <w:p w:rsidR="003E772A" w:rsidRDefault="003E772A">
                    <w:pPr>
                      <w:tabs>
                        <w:tab w:val="center" w:pos="4680"/>
                        <w:tab w:val="right" w:pos="9360"/>
                      </w:tabs>
                      <w:rPr>
                        <w:rFonts w:ascii="Times New Roman" w:hAnsi="Times New Roman"/>
                        <w:sz w:val="22"/>
                      </w:rPr>
                    </w:pPr>
                    <w:r>
                      <w:tab/>
                    </w:r>
                    <w:r>
                      <w:rPr>
                        <w:rFonts w:ascii="Times New Roman" w:hAnsi="Times New Roman"/>
                        <w:sz w:val="22"/>
                      </w:rPr>
                      <w:fldChar w:fldCharType="begin"/>
                    </w:r>
                    <w:r>
                      <w:rPr>
                        <w:rFonts w:ascii="Times New Roman" w:hAnsi="Times New Roman"/>
                        <w:sz w:val="22"/>
                      </w:rPr>
                      <w:instrText>page \* arabic</w:instrText>
                    </w:r>
                    <w:r>
                      <w:rPr>
                        <w:rFonts w:ascii="Times New Roman" w:hAnsi="Times New Roman"/>
                        <w:sz w:val="22"/>
                      </w:rPr>
                      <w:fldChar w:fldCharType="separate"/>
                    </w:r>
                    <w:r w:rsidR="0064617D">
                      <w:rPr>
                        <w:rFonts w:ascii="Times New Roman" w:hAnsi="Times New Roman"/>
                        <w:noProof/>
                        <w:sz w:val="22"/>
                      </w:rPr>
                      <w:t>2</w:t>
                    </w:r>
                    <w:r>
                      <w:rPr>
                        <w:rFonts w:ascii="Times New Roman" w:hAnsi="Times New Roman"/>
                        <w:sz w:val="22"/>
                      </w:rPr>
                      <w:fldChar w:fldCharType="end"/>
                    </w:r>
                  </w:p>
                </w:txbxContent>
              </v:textbox>
              <w10:wrap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C7" w:rsidRDefault="00066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D6" w:rsidRDefault="007812D6">
      <w:r>
        <w:separator/>
      </w:r>
    </w:p>
  </w:footnote>
  <w:footnote w:type="continuationSeparator" w:id="0">
    <w:p w:rsidR="007812D6" w:rsidRDefault="0078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C7" w:rsidRDefault="00066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2A" w:rsidRDefault="003E772A">
    <w:pPr>
      <w:tabs>
        <w:tab w:val="center" w:pos="4680"/>
        <w:tab w:val="left" w:pos="7200"/>
        <w:tab w:val="left" w:pos="7920"/>
      </w:tabs>
      <w:suppressAutoHyphens/>
      <w:jc w:val="right"/>
      <w:rPr>
        <w:rFonts w:ascii="Times New Roman" w:hAnsi="Times New Roman"/>
      </w:rPr>
    </w:pPr>
    <w:r>
      <w:rPr>
        <w:rFonts w:ascii="Times New Roman" w:hAnsi="Times New Roman"/>
        <w:b/>
      </w:rPr>
      <w:tab/>
      <w:t>Federal Communications Commission</w:t>
    </w:r>
    <w:r>
      <w:rPr>
        <w:rFonts w:ascii="Times New Roman" w:hAnsi="Times New Roman"/>
        <w:b/>
      </w:rPr>
      <w:tab/>
    </w:r>
    <w:r>
      <w:rPr>
        <w:rFonts w:ascii="Times New Roman" w:hAnsi="Times New Roman"/>
        <w:b/>
      </w:rPr>
      <w:tab/>
      <w:t xml:space="preserve">   DA 1</w:t>
    </w:r>
    <w:r w:rsidR="004A6B1A">
      <w:rPr>
        <w:rFonts w:ascii="Times New Roman" w:hAnsi="Times New Roman"/>
        <w:b/>
      </w:rPr>
      <w:t>3</w:t>
    </w:r>
    <w:r>
      <w:rPr>
        <w:rFonts w:ascii="Times New Roman" w:hAnsi="Times New Roman"/>
        <w:b/>
      </w:rPr>
      <w:t>-</w:t>
    </w:r>
    <w:r w:rsidR="006836E8">
      <w:rPr>
        <w:rFonts w:ascii="Times New Roman" w:hAnsi="Times New Roman"/>
        <w:b/>
      </w:rPr>
      <w:t>XXX</w:t>
    </w:r>
  </w:p>
  <w:p w:rsidR="003E772A" w:rsidRDefault="00870408">
    <w:pPr>
      <w:tabs>
        <w:tab w:val="left" w:pos="-720"/>
      </w:tabs>
      <w:suppressAutoHyphens/>
      <w:spacing w:line="19" w:lineRule="exact"/>
      <w:rPr>
        <w:rFonts w:ascii="Times New Roman" w:hAnsi="Times New Roman"/>
      </w:rPr>
    </w:pPr>
    <w:r>
      <w:rPr>
        <w:noProof/>
        <w:snapToGrid/>
      </w:rPr>
      <mc:AlternateContent>
        <mc:Choice Requires="wps">
          <w:drawing>
            <wp:anchor distT="0" distB="0" distL="114300" distR="114300" simplePos="0" relativeHeight="251658752" behindDoc="1" locked="0" layoutInCell="0" allowOverlap="1" wp14:anchorId="34BC205E" wp14:editId="303286D9">
              <wp:simplePos x="0" y="0"/>
              <wp:positionH relativeFrom="margin">
                <wp:posOffset>0</wp:posOffset>
              </wp:positionH>
              <wp:positionV relativeFrom="paragraph">
                <wp:posOffset>0</wp:posOffset>
              </wp:positionV>
              <wp:extent cx="5943600" cy="120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772A" w:rsidRDefault="003E7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Ux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AnFJUx7AIAAD0GAAAOAAAAAAAA&#10;AAAAAAAAAC4CAABkcnMvZTJvRG9jLnhtbFBLAQItABQABgAIAAAAIQAiPO7R1wAAAAMBAAAPAAAA&#10;AAAAAAAAAAAAAEYFAABkcnMvZG93bnJldi54bWxQSwUGAAAAAAQABADzAAAASgYAAAAA&#10;" o:allowincell="f" fillcolor="black" stroked="f" strokeweight=".05pt">
              <v:textbox>
                <w:txbxContent>
                  <w:p w:rsidR="003E772A" w:rsidRDefault="003E772A"/>
                </w:txbxContent>
              </v:textbox>
              <w10:wrap anchorx="margin"/>
            </v:rect>
          </w:pict>
        </mc:Fallback>
      </mc:AlternateContent>
    </w:r>
  </w:p>
  <w:p w:rsidR="003E772A" w:rsidRDefault="003E772A">
    <w:pPr>
      <w:pStyle w:val="Header"/>
    </w:pPr>
  </w:p>
  <w:p w:rsidR="003E772A" w:rsidRDefault="003E7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2A" w:rsidRDefault="003E772A" w:rsidP="005938C6">
    <w:pPr>
      <w:tabs>
        <w:tab w:val="center" w:pos="4680"/>
      </w:tabs>
      <w:suppressAutoHyphens/>
      <w:rPr>
        <w:rFonts w:ascii="Times New Roman" w:hAnsi="Times New Roman"/>
      </w:rPr>
    </w:pPr>
    <w:r>
      <w:rPr>
        <w:rFonts w:ascii="Times New Roman" w:hAnsi="Times New Roman"/>
        <w:b/>
      </w:rPr>
      <w:tab/>
      <w:t>Federal Com</w:t>
    </w:r>
    <w:r w:rsidR="006836E8">
      <w:rPr>
        <w:rFonts w:ascii="Times New Roman" w:hAnsi="Times New Roman"/>
        <w:b/>
      </w:rPr>
      <w:t>munications Commission</w:t>
    </w:r>
    <w:r w:rsidR="006836E8">
      <w:rPr>
        <w:rFonts w:ascii="Times New Roman" w:hAnsi="Times New Roman"/>
        <w:b/>
      </w:rPr>
      <w:tab/>
    </w:r>
    <w:r w:rsidR="006836E8">
      <w:rPr>
        <w:rFonts w:ascii="Times New Roman" w:hAnsi="Times New Roman"/>
        <w:b/>
      </w:rPr>
      <w:tab/>
      <w:t xml:space="preserve">   </w:t>
    </w:r>
  </w:p>
  <w:p w:rsidR="003E772A" w:rsidRDefault="00870408">
    <w:pPr>
      <w:tabs>
        <w:tab w:val="left" w:pos="-720"/>
      </w:tabs>
      <w:suppressAutoHyphens/>
      <w:spacing w:line="19" w:lineRule="exact"/>
      <w:rPr>
        <w:rFonts w:ascii="Times New Roman" w:hAnsi="Times New Roman"/>
      </w:rPr>
    </w:pPr>
    <w:r>
      <w:rPr>
        <w:noProof/>
        <w:snapToGrid/>
      </w:rPr>
      <mc:AlternateContent>
        <mc:Choice Requires="wps">
          <w:drawing>
            <wp:anchor distT="0" distB="0" distL="114300" distR="114300" simplePos="0" relativeHeight="251656704" behindDoc="1" locked="0" layoutInCell="0" allowOverlap="1" wp14:anchorId="3ED07ACE" wp14:editId="5F04043B">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772A" w:rsidRDefault="003E77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" o:allowincell="f" fillcolor="black" stroked="f" strokeweight=".05pt">
              <v:textbox>
                <w:txbxContent>
                  <w:p w:rsidR="003E772A" w:rsidRDefault="003E772A"/>
                </w:txbxContent>
              </v:textbox>
              <w10:wrap anchorx="margin"/>
            </v:rect>
          </w:pict>
        </mc:Fallback>
      </mc:AlternateContent>
    </w:r>
  </w:p>
  <w:p w:rsidR="003E772A" w:rsidRDefault="003E772A">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E225D9"/>
    <w:multiLevelType w:val="hybridMultilevel"/>
    <w:tmpl w:val="6F56B5B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BD54DF2"/>
    <w:multiLevelType w:val="hybridMultilevel"/>
    <w:tmpl w:val="7BE2ECD4"/>
    <w:lvl w:ilvl="0" w:tplc="D78A441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4">
    <w:nsid w:val="7AC81FC0"/>
    <w:multiLevelType w:val="hybridMultilevel"/>
    <w:tmpl w:val="7EA284FE"/>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3"/>
  </w:num>
  <w:num w:numId="4">
    <w:abstractNumId w:val="4"/>
    <w:lvlOverride w:ilvl="0">
      <w:startOverride w:val="1"/>
    </w:lvlOverride>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2A"/>
    <w:rsid w:val="00066FC7"/>
    <w:rsid w:val="00077FBB"/>
    <w:rsid w:val="000B07E0"/>
    <w:rsid w:val="000B1EE3"/>
    <w:rsid w:val="001414BE"/>
    <w:rsid w:val="00195154"/>
    <w:rsid w:val="001A0FF3"/>
    <w:rsid w:val="001A3BA0"/>
    <w:rsid w:val="001B3EA5"/>
    <w:rsid w:val="00214776"/>
    <w:rsid w:val="0029578A"/>
    <w:rsid w:val="002A6AC2"/>
    <w:rsid w:val="00332E2A"/>
    <w:rsid w:val="003928C1"/>
    <w:rsid w:val="003E772A"/>
    <w:rsid w:val="004635FB"/>
    <w:rsid w:val="004A4A27"/>
    <w:rsid w:val="004A6B1A"/>
    <w:rsid w:val="004C3E56"/>
    <w:rsid w:val="00507F03"/>
    <w:rsid w:val="00522D5F"/>
    <w:rsid w:val="00543E61"/>
    <w:rsid w:val="00550176"/>
    <w:rsid w:val="00573361"/>
    <w:rsid w:val="005938C6"/>
    <w:rsid w:val="005E22D1"/>
    <w:rsid w:val="00602082"/>
    <w:rsid w:val="0064617D"/>
    <w:rsid w:val="006836E8"/>
    <w:rsid w:val="006A2D49"/>
    <w:rsid w:val="006C6DC6"/>
    <w:rsid w:val="006E4FC5"/>
    <w:rsid w:val="0070430D"/>
    <w:rsid w:val="00721676"/>
    <w:rsid w:val="007812D6"/>
    <w:rsid w:val="007A5C84"/>
    <w:rsid w:val="007B2979"/>
    <w:rsid w:val="007D1277"/>
    <w:rsid w:val="00816D9B"/>
    <w:rsid w:val="00851CEB"/>
    <w:rsid w:val="0086191D"/>
    <w:rsid w:val="00866509"/>
    <w:rsid w:val="00870408"/>
    <w:rsid w:val="00874EFC"/>
    <w:rsid w:val="008C01A1"/>
    <w:rsid w:val="00917DA1"/>
    <w:rsid w:val="0093180D"/>
    <w:rsid w:val="009465E9"/>
    <w:rsid w:val="00956E4B"/>
    <w:rsid w:val="00A544CC"/>
    <w:rsid w:val="00A73150"/>
    <w:rsid w:val="00AB0099"/>
    <w:rsid w:val="00AC4672"/>
    <w:rsid w:val="00AF0A7E"/>
    <w:rsid w:val="00B45D1A"/>
    <w:rsid w:val="00B562DE"/>
    <w:rsid w:val="00B642F0"/>
    <w:rsid w:val="00BA6012"/>
    <w:rsid w:val="00C0743F"/>
    <w:rsid w:val="00C41FE3"/>
    <w:rsid w:val="00D0374D"/>
    <w:rsid w:val="00D130D6"/>
    <w:rsid w:val="00D62013"/>
    <w:rsid w:val="00E716A7"/>
    <w:rsid w:val="00E94FB4"/>
    <w:rsid w:val="00EE79EF"/>
    <w:rsid w:val="00F51C4D"/>
    <w:rsid w:val="00FC3A9B"/>
    <w:rsid w:val="00FC7C4C"/>
    <w:rsid w:val="00FF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semiHidden/>
  </w:style>
  <w:style w:type="character" w:styleId="FootnoteReference">
    <w:name w:val="footnote reference"/>
    <w:aliases w:val="Style 12,(NECG) Footnote Reference,Appel note de bas de p,Style 124"/>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Num">
    <w:name w:val="App Num"/>
    <w:basedOn w:val="Normal"/>
    <w:pPr>
      <w:numPr>
        <w:numId w:val="1"/>
      </w:numPr>
    </w:pPr>
  </w:style>
  <w:style w:type="paragraph" w:customStyle="1" w:styleId="ParaNum">
    <w:name w:val="ParaNum"/>
    <w:basedOn w:val="Normal"/>
    <w:pPr>
      <w:numPr>
        <w:numId w:val="3"/>
      </w:numPr>
      <w:tabs>
        <w:tab w:val="clear" w:pos="1080"/>
        <w:tab w:val="num" w:pos="1440"/>
      </w:tabs>
      <w:spacing w:after="120"/>
    </w:pPr>
    <w:rPr>
      <w:rFonts w:ascii="Times New Roman" w:hAnsi="Times New Roman"/>
      <w:kern w:val="28"/>
      <w:sz w:val="22"/>
    </w:rPr>
  </w:style>
  <w:style w:type="character" w:styleId="Hyperlink">
    <w:name w:val="Hyperlink"/>
    <w:rPr>
      <w:color w:val="0000FF"/>
      <w:u w:val="single"/>
    </w:rPr>
  </w:style>
  <w:style w:type="paragraph" w:styleId="BodyText">
    <w:name w:val="Body Text"/>
    <w:basedOn w:val="Normal"/>
    <w:pPr>
      <w:widowControl/>
      <w:spacing w:after="240"/>
      <w:jc w:val="both"/>
    </w:pPr>
    <w:rPr>
      <w:rFonts w:ascii="Times New Roman" w:hAnsi="Times New Roman"/>
      <w:snapToGrid/>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CommentReference">
    <w:name w:val="annotation reference"/>
    <w:rsid w:val="001A3BA0"/>
    <w:rPr>
      <w:sz w:val="16"/>
      <w:szCs w:val="16"/>
    </w:rPr>
  </w:style>
  <w:style w:type="paragraph" w:styleId="CommentText">
    <w:name w:val="annotation text"/>
    <w:basedOn w:val="Normal"/>
    <w:link w:val="CommentTextChar"/>
    <w:rsid w:val="001A3BA0"/>
    <w:rPr>
      <w:sz w:val="20"/>
    </w:rPr>
  </w:style>
  <w:style w:type="character" w:customStyle="1" w:styleId="CommentTextChar">
    <w:name w:val="Comment Text Char"/>
    <w:link w:val="CommentText"/>
    <w:rsid w:val="001A3BA0"/>
    <w:rPr>
      <w:rFonts w:ascii="Courier New" w:hAnsi="Courier New"/>
      <w:snapToGrid w:val="0"/>
    </w:rPr>
  </w:style>
  <w:style w:type="paragraph" w:styleId="CommentSubject">
    <w:name w:val="annotation subject"/>
    <w:basedOn w:val="CommentText"/>
    <w:next w:val="CommentText"/>
    <w:link w:val="CommentSubjectChar"/>
    <w:rsid w:val="001A3BA0"/>
    <w:rPr>
      <w:b/>
      <w:bCs/>
    </w:rPr>
  </w:style>
  <w:style w:type="character" w:customStyle="1" w:styleId="CommentSubjectChar">
    <w:name w:val="Comment Subject Char"/>
    <w:link w:val="CommentSubject"/>
    <w:rsid w:val="001A3BA0"/>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semiHidden/>
  </w:style>
  <w:style w:type="character" w:styleId="FootnoteReference">
    <w:name w:val="footnote reference"/>
    <w:aliases w:val="Style 12,(NECG) Footnote Reference,Appel note de bas de p,Style 124"/>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Num">
    <w:name w:val="App Num"/>
    <w:basedOn w:val="Normal"/>
    <w:pPr>
      <w:numPr>
        <w:numId w:val="1"/>
      </w:numPr>
    </w:pPr>
  </w:style>
  <w:style w:type="paragraph" w:customStyle="1" w:styleId="ParaNum">
    <w:name w:val="ParaNum"/>
    <w:basedOn w:val="Normal"/>
    <w:pPr>
      <w:numPr>
        <w:numId w:val="3"/>
      </w:numPr>
      <w:tabs>
        <w:tab w:val="clear" w:pos="1080"/>
        <w:tab w:val="num" w:pos="1440"/>
      </w:tabs>
      <w:spacing w:after="120"/>
    </w:pPr>
    <w:rPr>
      <w:rFonts w:ascii="Times New Roman" w:hAnsi="Times New Roman"/>
      <w:kern w:val="28"/>
      <w:sz w:val="22"/>
    </w:rPr>
  </w:style>
  <w:style w:type="character" w:styleId="Hyperlink">
    <w:name w:val="Hyperlink"/>
    <w:rPr>
      <w:color w:val="0000FF"/>
      <w:u w:val="single"/>
    </w:rPr>
  </w:style>
  <w:style w:type="paragraph" w:styleId="BodyText">
    <w:name w:val="Body Text"/>
    <w:basedOn w:val="Normal"/>
    <w:pPr>
      <w:widowControl/>
      <w:spacing w:after="240"/>
      <w:jc w:val="both"/>
    </w:pPr>
    <w:rPr>
      <w:rFonts w:ascii="Times New Roman" w:hAnsi="Times New Roman"/>
      <w:snapToGrid/>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CommentReference">
    <w:name w:val="annotation reference"/>
    <w:rsid w:val="001A3BA0"/>
    <w:rPr>
      <w:sz w:val="16"/>
      <w:szCs w:val="16"/>
    </w:rPr>
  </w:style>
  <w:style w:type="paragraph" w:styleId="CommentText">
    <w:name w:val="annotation text"/>
    <w:basedOn w:val="Normal"/>
    <w:link w:val="CommentTextChar"/>
    <w:rsid w:val="001A3BA0"/>
    <w:rPr>
      <w:sz w:val="20"/>
    </w:rPr>
  </w:style>
  <w:style w:type="character" w:customStyle="1" w:styleId="CommentTextChar">
    <w:name w:val="Comment Text Char"/>
    <w:link w:val="CommentText"/>
    <w:rsid w:val="001A3BA0"/>
    <w:rPr>
      <w:rFonts w:ascii="Courier New" w:hAnsi="Courier New"/>
      <w:snapToGrid w:val="0"/>
    </w:rPr>
  </w:style>
  <w:style w:type="paragraph" w:styleId="CommentSubject">
    <w:name w:val="annotation subject"/>
    <w:basedOn w:val="CommentText"/>
    <w:next w:val="CommentText"/>
    <w:link w:val="CommentSubjectChar"/>
    <w:rsid w:val="001A3BA0"/>
    <w:rPr>
      <w:b/>
      <w:bCs/>
    </w:rPr>
  </w:style>
  <w:style w:type="character" w:customStyle="1" w:styleId="CommentSubjectChar">
    <w:name w:val="Comment Subject Char"/>
    <w:link w:val="CommentSubject"/>
    <w:rsid w:val="001A3BA0"/>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9226">
      <w:bodyDiv w:val="1"/>
      <w:marLeft w:val="30"/>
      <w:marRight w:val="30"/>
      <w:marTop w:val="30"/>
      <w:marBottom w:val="30"/>
      <w:divBdr>
        <w:top w:val="none" w:sz="0" w:space="0" w:color="auto"/>
        <w:left w:val="none" w:sz="0" w:space="0" w:color="auto"/>
        <w:bottom w:val="none" w:sz="0" w:space="0" w:color="auto"/>
        <w:right w:val="none" w:sz="0" w:space="0" w:color="auto"/>
      </w:divBdr>
      <w:divsChild>
        <w:div w:id="60829774">
          <w:marLeft w:val="0"/>
          <w:marRight w:val="0"/>
          <w:marTop w:val="0"/>
          <w:marBottom w:val="0"/>
          <w:divBdr>
            <w:top w:val="none" w:sz="0" w:space="0" w:color="auto"/>
            <w:left w:val="none" w:sz="0" w:space="0" w:color="auto"/>
            <w:bottom w:val="none" w:sz="0" w:space="0" w:color="auto"/>
            <w:right w:val="none" w:sz="0" w:space="0" w:color="auto"/>
          </w:divBdr>
          <w:divsChild>
            <w:div w:id="928926432">
              <w:marLeft w:val="45"/>
              <w:marRight w:val="45"/>
              <w:marTop w:val="45"/>
              <w:marBottom w:val="45"/>
              <w:divBdr>
                <w:top w:val="none" w:sz="0" w:space="0" w:color="auto"/>
                <w:left w:val="none" w:sz="0" w:space="0" w:color="auto"/>
                <w:bottom w:val="none" w:sz="0" w:space="0" w:color="auto"/>
                <w:right w:val="none" w:sz="0" w:space="0" w:color="auto"/>
              </w:divBdr>
              <w:divsChild>
                <w:div w:id="1241452103">
                  <w:marLeft w:val="0"/>
                  <w:marRight w:val="0"/>
                  <w:marTop w:val="0"/>
                  <w:marBottom w:val="0"/>
                  <w:divBdr>
                    <w:top w:val="none" w:sz="0" w:space="0" w:color="auto"/>
                    <w:left w:val="none" w:sz="0" w:space="0" w:color="auto"/>
                    <w:bottom w:val="none" w:sz="0" w:space="0" w:color="auto"/>
                    <w:right w:val="none" w:sz="0" w:space="0" w:color="auto"/>
                  </w:divBdr>
                  <w:divsChild>
                    <w:div w:id="14141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3387">
      <w:bodyDiv w:val="1"/>
      <w:marLeft w:val="30"/>
      <w:marRight w:val="30"/>
      <w:marTop w:val="30"/>
      <w:marBottom w:val="30"/>
      <w:divBdr>
        <w:top w:val="none" w:sz="0" w:space="0" w:color="auto"/>
        <w:left w:val="none" w:sz="0" w:space="0" w:color="auto"/>
        <w:bottom w:val="none" w:sz="0" w:space="0" w:color="auto"/>
        <w:right w:val="none" w:sz="0" w:space="0" w:color="auto"/>
      </w:divBdr>
      <w:divsChild>
        <w:div w:id="507599653">
          <w:marLeft w:val="0"/>
          <w:marRight w:val="0"/>
          <w:marTop w:val="0"/>
          <w:marBottom w:val="0"/>
          <w:divBdr>
            <w:top w:val="none" w:sz="0" w:space="0" w:color="auto"/>
            <w:left w:val="none" w:sz="0" w:space="0" w:color="auto"/>
            <w:bottom w:val="none" w:sz="0" w:space="0" w:color="auto"/>
            <w:right w:val="none" w:sz="0" w:space="0" w:color="auto"/>
          </w:divBdr>
          <w:divsChild>
            <w:div w:id="1700547123">
              <w:marLeft w:val="45"/>
              <w:marRight w:val="45"/>
              <w:marTop w:val="45"/>
              <w:marBottom w:val="45"/>
              <w:divBdr>
                <w:top w:val="none" w:sz="0" w:space="0" w:color="auto"/>
                <w:left w:val="none" w:sz="0" w:space="0" w:color="auto"/>
                <w:bottom w:val="none" w:sz="0" w:space="0" w:color="auto"/>
                <w:right w:val="none" w:sz="0" w:space="0" w:color="auto"/>
              </w:divBdr>
              <w:divsChild>
                <w:div w:id="2045903418">
                  <w:marLeft w:val="0"/>
                  <w:marRight w:val="0"/>
                  <w:marTop w:val="0"/>
                  <w:marBottom w:val="0"/>
                  <w:divBdr>
                    <w:top w:val="none" w:sz="0" w:space="0" w:color="auto"/>
                    <w:left w:val="none" w:sz="0" w:space="0" w:color="auto"/>
                    <w:bottom w:val="none" w:sz="0" w:space="0" w:color="auto"/>
                    <w:right w:val="none" w:sz="0" w:space="0" w:color="auto"/>
                  </w:divBdr>
                  <w:divsChild>
                    <w:div w:id="205610541">
                      <w:marLeft w:val="0"/>
                      <w:marRight w:val="0"/>
                      <w:marTop w:val="0"/>
                      <w:marBottom w:val="0"/>
                      <w:divBdr>
                        <w:top w:val="none" w:sz="0" w:space="0" w:color="auto"/>
                        <w:left w:val="none" w:sz="0" w:space="0" w:color="auto"/>
                        <w:bottom w:val="none" w:sz="0" w:space="0" w:color="auto"/>
                        <w:right w:val="none" w:sz="0" w:space="0" w:color="auto"/>
                      </w:divBdr>
                      <w:divsChild>
                        <w:div w:id="683098423">
                          <w:marLeft w:val="225"/>
                          <w:marRight w:val="0"/>
                          <w:marTop w:val="0"/>
                          <w:marBottom w:val="0"/>
                          <w:divBdr>
                            <w:top w:val="none" w:sz="0" w:space="0" w:color="auto"/>
                            <w:left w:val="none" w:sz="0" w:space="0" w:color="auto"/>
                            <w:bottom w:val="none" w:sz="0" w:space="0" w:color="auto"/>
                            <w:right w:val="none" w:sz="0" w:space="0" w:color="auto"/>
                          </w:divBdr>
                          <w:divsChild>
                            <w:div w:id="14443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567</Characters>
  <Application>Microsoft Office Word</Application>
  <DocSecurity>0</DocSecurity>
  <Lines>29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2010-10-18T19:37:00Z</cp:lastPrinted>
  <dcterms:created xsi:type="dcterms:W3CDTF">2013-11-08T18:47:00Z</dcterms:created>
  <dcterms:modified xsi:type="dcterms:W3CDTF">2013-11-08T18:47:00Z</dcterms:modified>
  <cp:category> </cp:category>
  <cp:contentStatus> </cp:contentStatus>
</cp:coreProperties>
</file>