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25" w:rsidRPr="00EB6CC1" w:rsidRDefault="00D46525" w:rsidP="00D46525">
      <w:pPr>
        <w:rPr>
          <w:rFonts w:ascii="Times New Roman" w:hAnsi="Times New Roman"/>
          <w:snapToGrid w:val="0"/>
          <w:sz w:val="22"/>
          <w:szCs w:val="22"/>
        </w:rPr>
      </w:pPr>
      <w:bookmarkStart w:id="0" w:name="_GoBack"/>
      <w:bookmarkEnd w:id="0"/>
      <w:r w:rsidRPr="00EB6CC1">
        <w:rPr>
          <w:rFonts w:ascii="Times New Roman" w:hAnsi="Times New Roman"/>
          <w:snapToGrid w:val="0"/>
          <w:sz w:val="22"/>
          <w:szCs w:val="22"/>
        </w:rPr>
        <w:t>FOR IMMEDIATE RELEASE:</w:t>
      </w:r>
      <w:r w:rsidRPr="00EB6CC1">
        <w:rPr>
          <w:rFonts w:ascii="Times New Roman" w:hAnsi="Times New Roman"/>
          <w:snapToGrid w:val="0"/>
          <w:sz w:val="22"/>
          <w:szCs w:val="22"/>
        </w:rPr>
        <w:tab/>
      </w:r>
      <w:r w:rsidR="00213716" w:rsidRPr="00EB6CC1">
        <w:rPr>
          <w:rFonts w:ascii="Times New Roman" w:hAnsi="Times New Roman"/>
          <w:snapToGrid w:val="0"/>
          <w:sz w:val="22"/>
          <w:szCs w:val="22"/>
        </w:rPr>
        <w:tab/>
      </w:r>
      <w:r w:rsidRPr="00EB6CC1">
        <w:rPr>
          <w:rFonts w:ascii="Times New Roman" w:hAnsi="Times New Roman"/>
          <w:snapToGrid w:val="0"/>
          <w:sz w:val="22"/>
          <w:szCs w:val="22"/>
        </w:rPr>
        <w:tab/>
      </w:r>
      <w:r w:rsidRPr="00EB6CC1">
        <w:rPr>
          <w:rFonts w:ascii="Times New Roman" w:hAnsi="Times New Roman"/>
          <w:snapToGrid w:val="0"/>
          <w:sz w:val="22"/>
          <w:szCs w:val="22"/>
        </w:rPr>
        <w:tab/>
      </w:r>
      <w:r w:rsidR="009B3289" w:rsidRPr="00EB6CC1">
        <w:rPr>
          <w:rFonts w:ascii="Times New Roman" w:hAnsi="Times New Roman"/>
          <w:snapToGrid w:val="0"/>
          <w:sz w:val="22"/>
          <w:szCs w:val="22"/>
        </w:rPr>
        <w:tab/>
      </w:r>
      <w:r w:rsidRPr="00EB6CC1">
        <w:rPr>
          <w:rFonts w:ascii="Times New Roman" w:hAnsi="Times New Roman"/>
          <w:snapToGrid w:val="0"/>
          <w:sz w:val="22"/>
          <w:szCs w:val="22"/>
        </w:rPr>
        <w:t>NEWS MEDIA CONTACT:</w:t>
      </w:r>
    </w:p>
    <w:p w:rsidR="00D46525" w:rsidRPr="00EB6CC1" w:rsidRDefault="008A67D1" w:rsidP="00D46525">
      <w:pPr>
        <w:rPr>
          <w:rFonts w:ascii="Times New Roman" w:hAnsi="Times New Roman"/>
          <w:snapToGrid w:val="0"/>
          <w:sz w:val="22"/>
          <w:szCs w:val="22"/>
        </w:rPr>
      </w:pPr>
      <w:r w:rsidRPr="00EB6CC1">
        <w:rPr>
          <w:rFonts w:ascii="Times New Roman" w:hAnsi="Times New Roman"/>
          <w:snapToGrid w:val="0"/>
          <w:sz w:val="22"/>
          <w:szCs w:val="22"/>
        </w:rPr>
        <w:t>November 21, 2013</w:t>
      </w:r>
      <w:r w:rsidR="007B7206" w:rsidRPr="00EB6CC1">
        <w:rPr>
          <w:rFonts w:ascii="Times New Roman" w:hAnsi="Times New Roman"/>
          <w:snapToGrid w:val="0"/>
          <w:sz w:val="22"/>
          <w:szCs w:val="22"/>
        </w:rPr>
        <w:tab/>
      </w:r>
      <w:r w:rsidR="00D46525" w:rsidRPr="00EB6CC1">
        <w:rPr>
          <w:rFonts w:ascii="Times New Roman" w:hAnsi="Times New Roman"/>
          <w:snapToGrid w:val="0"/>
          <w:sz w:val="22"/>
          <w:szCs w:val="22"/>
        </w:rPr>
        <w:tab/>
      </w:r>
      <w:r w:rsidR="00D46525" w:rsidRPr="00EB6CC1">
        <w:rPr>
          <w:rFonts w:ascii="Times New Roman" w:hAnsi="Times New Roman"/>
          <w:snapToGrid w:val="0"/>
          <w:sz w:val="22"/>
          <w:szCs w:val="22"/>
        </w:rPr>
        <w:tab/>
      </w:r>
      <w:r w:rsidR="00D46525" w:rsidRPr="00EB6CC1">
        <w:rPr>
          <w:rFonts w:ascii="Times New Roman" w:hAnsi="Times New Roman"/>
          <w:snapToGrid w:val="0"/>
          <w:sz w:val="22"/>
          <w:szCs w:val="22"/>
        </w:rPr>
        <w:tab/>
      </w:r>
      <w:r w:rsidR="00213716" w:rsidRPr="00EB6CC1">
        <w:rPr>
          <w:rFonts w:ascii="Times New Roman" w:hAnsi="Times New Roman"/>
          <w:snapToGrid w:val="0"/>
          <w:sz w:val="22"/>
          <w:szCs w:val="22"/>
        </w:rPr>
        <w:tab/>
      </w:r>
      <w:r w:rsidR="00D46525" w:rsidRPr="00EB6CC1">
        <w:rPr>
          <w:rFonts w:ascii="Times New Roman" w:hAnsi="Times New Roman"/>
          <w:snapToGrid w:val="0"/>
          <w:sz w:val="22"/>
          <w:szCs w:val="22"/>
        </w:rPr>
        <w:tab/>
      </w:r>
      <w:r w:rsidRPr="00EB6CC1">
        <w:rPr>
          <w:rFonts w:ascii="Times New Roman" w:hAnsi="Times New Roman"/>
          <w:snapToGrid w:val="0"/>
          <w:sz w:val="22"/>
          <w:szCs w:val="22"/>
        </w:rPr>
        <w:t>Justin Cole, 202-418-8191</w:t>
      </w:r>
    </w:p>
    <w:p w:rsidR="008A67D1" w:rsidRDefault="00213716" w:rsidP="008A67D1">
      <w:pPr>
        <w:rPr>
          <w:rFonts w:ascii="Times New Roman" w:hAnsi="Times New Roman"/>
          <w:snapToGrid w:val="0"/>
          <w:sz w:val="22"/>
          <w:szCs w:val="22"/>
        </w:rPr>
      </w:pPr>
      <w:r w:rsidRPr="00EB6CC1">
        <w:rPr>
          <w:rFonts w:ascii="Times New Roman" w:hAnsi="Times New Roman"/>
          <w:snapToGrid w:val="0"/>
          <w:sz w:val="22"/>
          <w:szCs w:val="22"/>
        </w:rPr>
        <w:tab/>
      </w:r>
      <w:r w:rsidRPr="00EB6CC1">
        <w:rPr>
          <w:rFonts w:ascii="Times New Roman" w:hAnsi="Times New Roman"/>
          <w:snapToGrid w:val="0"/>
          <w:sz w:val="22"/>
          <w:szCs w:val="22"/>
        </w:rPr>
        <w:tab/>
      </w:r>
      <w:r w:rsidRPr="00EB6CC1">
        <w:rPr>
          <w:rFonts w:ascii="Times New Roman" w:hAnsi="Times New Roman"/>
          <w:snapToGrid w:val="0"/>
          <w:sz w:val="22"/>
          <w:szCs w:val="22"/>
        </w:rPr>
        <w:tab/>
      </w:r>
      <w:r w:rsidR="009B3289" w:rsidRPr="00EB6CC1">
        <w:rPr>
          <w:rFonts w:ascii="Times New Roman" w:hAnsi="Times New Roman"/>
          <w:snapToGrid w:val="0"/>
          <w:sz w:val="22"/>
          <w:szCs w:val="22"/>
        </w:rPr>
        <w:tab/>
      </w:r>
      <w:r w:rsidR="009B3289" w:rsidRPr="00EB6CC1">
        <w:rPr>
          <w:rFonts w:ascii="Times New Roman" w:hAnsi="Times New Roman"/>
          <w:snapToGrid w:val="0"/>
          <w:sz w:val="22"/>
          <w:szCs w:val="22"/>
        </w:rPr>
        <w:tab/>
      </w:r>
      <w:r w:rsidR="009B3289" w:rsidRPr="00EB6CC1">
        <w:rPr>
          <w:rFonts w:ascii="Times New Roman" w:hAnsi="Times New Roman"/>
          <w:snapToGrid w:val="0"/>
          <w:sz w:val="22"/>
          <w:szCs w:val="22"/>
        </w:rPr>
        <w:tab/>
      </w:r>
      <w:r w:rsidR="009B3289" w:rsidRPr="00EB6CC1">
        <w:rPr>
          <w:rFonts w:ascii="Times New Roman" w:hAnsi="Times New Roman"/>
          <w:snapToGrid w:val="0"/>
          <w:sz w:val="22"/>
          <w:szCs w:val="22"/>
        </w:rPr>
        <w:tab/>
      </w:r>
      <w:r w:rsidR="009B3289" w:rsidRPr="00EB6CC1">
        <w:rPr>
          <w:rFonts w:ascii="Times New Roman" w:hAnsi="Times New Roman"/>
          <w:snapToGrid w:val="0"/>
          <w:sz w:val="22"/>
          <w:szCs w:val="22"/>
        </w:rPr>
        <w:tab/>
      </w:r>
      <w:r w:rsidRPr="00EB6CC1">
        <w:rPr>
          <w:rFonts w:ascii="Times New Roman" w:hAnsi="Times New Roman"/>
          <w:snapToGrid w:val="0"/>
          <w:sz w:val="22"/>
          <w:szCs w:val="22"/>
        </w:rPr>
        <w:t>E-mail:</w:t>
      </w:r>
      <w:r w:rsidR="007B7206" w:rsidRPr="00EB6CC1">
        <w:rPr>
          <w:rFonts w:ascii="Times New Roman" w:hAnsi="Times New Roman"/>
          <w:snapToGrid w:val="0"/>
          <w:sz w:val="22"/>
          <w:szCs w:val="22"/>
        </w:rPr>
        <w:t xml:space="preserve"> </w:t>
      </w:r>
      <w:hyperlink r:id="rId8" w:history="1">
        <w:r w:rsidR="008E72F0" w:rsidRPr="00E3571A">
          <w:rPr>
            <w:rStyle w:val="Hyperlink"/>
            <w:rFonts w:ascii="Times New Roman" w:hAnsi="Times New Roman"/>
            <w:snapToGrid w:val="0"/>
            <w:sz w:val="22"/>
            <w:szCs w:val="22"/>
          </w:rPr>
          <w:t>justin.cole@fcc.gov</w:t>
        </w:r>
      </w:hyperlink>
    </w:p>
    <w:p w:rsidR="008E72F0" w:rsidRDefault="008E72F0" w:rsidP="008A67D1">
      <w:pPr>
        <w:rPr>
          <w:rFonts w:ascii="Times New Roman" w:hAnsi="Times New Roman"/>
          <w:snapToGrid w:val="0"/>
          <w:sz w:val="22"/>
          <w:szCs w:val="22"/>
        </w:rPr>
      </w:pPr>
    </w:p>
    <w:p w:rsidR="008E72F0" w:rsidRDefault="008E72F0" w:rsidP="008A67D1">
      <w:pPr>
        <w:rPr>
          <w:rFonts w:ascii="Times New Roman" w:hAnsi="Times New Roman"/>
          <w:snapToGrid w:val="0"/>
          <w:sz w:val="22"/>
          <w:szCs w:val="22"/>
        </w:rPr>
      </w:pPr>
    </w:p>
    <w:p w:rsidR="008E72F0" w:rsidRPr="00EB6CC1" w:rsidRDefault="008E72F0" w:rsidP="008A67D1">
      <w:pPr>
        <w:rPr>
          <w:rFonts w:cs="Arial"/>
          <w:color w:val="1F497D"/>
          <w:sz w:val="22"/>
          <w:szCs w:val="22"/>
        </w:rPr>
      </w:pPr>
    </w:p>
    <w:p w:rsidR="008A67D1" w:rsidRPr="00EB6CC1" w:rsidRDefault="008A67D1" w:rsidP="00EB6CC1">
      <w:pPr>
        <w:jc w:val="center"/>
        <w:rPr>
          <w:rFonts w:cs="Arial"/>
          <w:color w:val="1F497D"/>
          <w:sz w:val="22"/>
          <w:szCs w:val="22"/>
        </w:rPr>
      </w:pPr>
      <w:r w:rsidRPr="00EB6CC1">
        <w:rPr>
          <w:rFonts w:ascii="Times New Roman" w:hAnsi="Times New Roman"/>
          <w:b/>
          <w:bCs/>
          <w:snapToGrid w:val="0"/>
          <w:sz w:val="22"/>
          <w:szCs w:val="22"/>
        </w:rPr>
        <w:t>STATEMENT OF CHAIRMAN TOM WHEELER ON FCC PROPOSAL TO INCREASE CONSUMER ACCESS TO IN-FLIGHT MOBILE WIRELESS SERVICES</w:t>
      </w:r>
    </w:p>
    <w:p w:rsidR="00C01AF9" w:rsidRDefault="00C01AF9" w:rsidP="00B60722">
      <w:pPr>
        <w:rPr>
          <w:rFonts w:ascii="Times New Roman" w:hAnsi="Times New Roman"/>
          <w:color w:val="000000"/>
          <w:sz w:val="22"/>
          <w:szCs w:val="22"/>
        </w:rPr>
      </w:pPr>
    </w:p>
    <w:p w:rsidR="008A67D1" w:rsidRPr="00EB6CC1" w:rsidRDefault="00B60722" w:rsidP="00B60722">
      <w:pPr>
        <w:rPr>
          <w:rFonts w:ascii="Times New Roman" w:hAnsi="Times New Roman"/>
          <w:color w:val="000000"/>
          <w:sz w:val="22"/>
          <w:szCs w:val="22"/>
        </w:rPr>
      </w:pPr>
      <w:r w:rsidRPr="00EB6CC1">
        <w:rPr>
          <w:rFonts w:ascii="Times New Roman" w:hAnsi="Times New Roman"/>
          <w:color w:val="000000"/>
          <w:sz w:val="22"/>
          <w:szCs w:val="22"/>
        </w:rPr>
        <w:t xml:space="preserve">Washington, D.C. – </w:t>
      </w:r>
      <w:r w:rsidR="008A67D1" w:rsidRPr="00EB6CC1">
        <w:rPr>
          <w:rFonts w:ascii="Times New Roman" w:hAnsi="Times New Roman"/>
          <w:color w:val="000000"/>
          <w:sz w:val="22"/>
          <w:szCs w:val="22"/>
        </w:rPr>
        <w:t>Chairman Tom Wheeler has issued the following statement:</w:t>
      </w:r>
    </w:p>
    <w:p w:rsidR="0029444A" w:rsidRPr="00EB6CC1" w:rsidRDefault="0029444A" w:rsidP="00B60722">
      <w:pPr>
        <w:rPr>
          <w:rFonts w:ascii="Times New Roman" w:hAnsi="Times New Roman"/>
          <w:color w:val="000000"/>
          <w:sz w:val="22"/>
          <w:szCs w:val="22"/>
        </w:rPr>
      </w:pPr>
    </w:p>
    <w:p w:rsidR="008A67D1" w:rsidRPr="00EB6CC1" w:rsidRDefault="008A67D1" w:rsidP="008A67D1">
      <w:pPr>
        <w:rPr>
          <w:rFonts w:ascii="Times New Roman" w:hAnsi="Times New Roman"/>
          <w:sz w:val="22"/>
          <w:szCs w:val="22"/>
        </w:rPr>
      </w:pPr>
      <w:r w:rsidRPr="00EB6CC1">
        <w:rPr>
          <w:rFonts w:ascii="Times New Roman" w:hAnsi="Times New Roman"/>
          <w:sz w:val="22"/>
          <w:szCs w:val="22"/>
        </w:rPr>
        <w:t>“Today, we circulated a proposal to expand consumer access and choice for in-flight mobile broadband.  Modern technologies can deliver mobile services in the air safely and reliably, and the time is right to review our outdated and restrictive rules. I look forward to working closely with my colleagues, the FAA, and the airline industry on this review of new mobile opportunities for consumers.”</w:t>
      </w:r>
    </w:p>
    <w:p w:rsidR="00B678F9" w:rsidRPr="00EB6CC1" w:rsidRDefault="00B678F9" w:rsidP="00D46525">
      <w:pPr>
        <w:rPr>
          <w:rFonts w:ascii="Times New Roman" w:hAnsi="Times New Roman"/>
          <w:b/>
          <w:snapToGrid w:val="0"/>
          <w:sz w:val="22"/>
          <w:szCs w:val="22"/>
        </w:rPr>
      </w:pPr>
    </w:p>
    <w:p w:rsidR="00D46525" w:rsidRPr="00EB6CC1" w:rsidRDefault="00D46525" w:rsidP="00D46525">
      <w:pPr>
        <w:jc w:val="center"/>
        <w:rPr>
          <w:rFonts w:ascii="Times New Roman" w:hAnsi="Times New Roman"/>
          <w:sz w:val="22"/>
          <w:szCs w:val="22"/>
        </w:rPr>
      </w:pPr>
      <w:r w:rsidRPr="00EB6CC1">
        <w:rPr>
          <w:rFonts w:ascii="Times New Roman" w:hAnsi="Times New Roman"/>
          <w:snapToGrid w:val="0"/>
          <w:sz w:val="22"/>
          <w:szCs w:val="22"/>
        </w:rPr>
        <w:tab/>
      </w:r>
      <w:r w:rsidRPr="00EB6CC1">
        <w:rPr>
          <w:rFonts w:ascii="Times New Roman" w:hAnsi="Times New Roman"/>
          <w:sz w:val="22"/>
          <w:szCs w:val="22"/>
        </w:rPr>
        <w:t xml:space="preserve"> </w:t>
      </w:r>
    </w:p>
    <w:p w:rsidR="00D46525" w:rsidRPr="00EB6CC1" w:rsidRDefault="00D46525" w:rsidP="00D46525">
      <w:pPr>
        <w:pStyle w:val="PlainText"/>
        <w:jc w:val="center"/>
      </w:pPr>
      <w:r w:rsidRPr="00EB6CC1">
        <w:t>-FCC-</w:t>
      </w:r>
    </w:p>
    <w:p w:rsidR="00D46525" w:rsidRPr="00EB6CC1" w:rsidRDefault="00D46525" w:rsidP="00D46525">
      <w:pPr>
        <w:pStyle w:val="PlainText"/>
      </w:pPr>
    </w:p>
    <w:p w:rsidR="00D46525" w:rsidRPr="00EB6CC1" w:rsidRDefault="00D46525" w:rsidP="00D46525">
      <w:pPr>
        <w:pStyle w:val="BodyTextIndent"/>
        <w:jc w:val="center"/>
        <w:rPr>
          <w:rFonts w:ascii="Times New Roman" w:hAnsi="Times New Roman"/>
          <w:sz w:val="22"/>
          <w:szCs w:val="22"/>
        </w:rPr>
      </w:pPr>
      <w:r w:rsidRPr="00EB6CC1">
        <w:rPr>
          <w:rFonts w:ascii="Times New Roman" w:hAnsi="Times New Roman"/>
          <w:sz w:val="22"/>
          <w:szCs w:val="22"/>
        </w:rPr>
        <w:t>News about the Federal Communications Commission can also be found</w:t>
      </w:r>
    </w:p>
    <w:p w:rsidR="00D46525" w:rsidRPr="00EB6CC1" w:rsidRDefault="00D46525" w:rsidP="00D46525">
      <w:pPr>
        <w:jc w:val="center"/>
        <w:rPr>
          <w:rFonts w:ascii="Times New Roman" w:hAnsi="Times New Roman"/>
          <w:sz w:val="22"/>
          <w:szCs w:val="22"/>
        </w:rPr>
      </w:pPr>
      <w:r w:rsidRPr="00EB6CC1">
        <w:rPr>
          <w:rFonts w:ascii="Times New Roman" w:hAnsi="Times New Roman"/>
          <w:sz w:val="22"/>
          <w:szCs w:val="22"/>
        </w:rPr>
        <w:t xml:space="preserve">on the Commission’s web site </w:t>
      </w:r>
      <w:hyperlink r:id="rId9" w:history="1">
        <w:r w:rsidR="008A67D1" w:rsidRPr="00EB6CC1">
          <w:rPr>
            <w:rStyle w:val="Hyperlink"/>
            <w:rFonts w:ascii="Times New Roman" w:hAnsi="Times New Roman"/>
            <w:sz w:val="22"/>
            <w:szCs w:val="22"/>
          </w:rPr>
          <w:t>www.fcc.gov</w:t>
        </w:r>
      </w:hyperlink>
      <w:r w:rsidRPr="00EB6CC1">
        <w:rPr>
          <w:rFonts w:ascii="Times New Roman" w:hAnsi="Times New Roman"/>
          <w:sz w:val="22"/>
          <w:szCs w:val="22"/>
        </w:rPr>
        <w:t>.</w:t>
      </w:r>
    </w:p>
    <w:p w:rsidR="00D46525" w:rsidRPr="00EB6CC1" w:rsidRDefault="00D46525" w:rsidP="00D46525">
      <w:pPr>
        <w:rPr>
          <w:rFonts w:ascii="Times New Roman" w:hAnsi="Times New Roman"/>
          <w:sz w:val="22"/>
          <w:szCs w:val="22"/>
        </w:rPr>
      </w:pPr>
    </w:p>
    <w:sectPr w:rsidR="00D46525" w:rsidRPr="00EB6C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90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4C3" w:rsidRDefault="001E74C3">
      <w:r>
        <w:separator/>
      </w:r>
    </w:p>
  </w:endnote>
  <w:endnote w:type="continuationSeparator" w:id="0">
    <w:p w:rsidR="001E74C3" w:rsidRDefault="001E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EDF" w:rsidRDefault="00912E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EDF" w:rsidRDefault="00912E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EDF" w:rsidRDefault="00912E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4C3" w:rsidRDefault="001E74C3">
      <w:r>
        <w:separator/>
      </w:r>
    </w:p>
  </w:footnote>
  <w:footnote w:type="continuationSeparator" w:id="0">
    <w:p w:rsidR="001E74C3" w:rsidRDefault="001E7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EDF" w:rsidRDefault="00912E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EDF" w:rsidRDefault="00912E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FA" w:rsidRDefault="003B3BA6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3FA">
      <w:t>NEWS</w:t>
    </w:r>
  </w:p>
  <w:p w:rsidR="008D63FA" w:rsidRDefault="003B3BA6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3FA" w:rsidRDefault="008D63FA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8D63FA" w:rsidRDefault="008D63FA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8D63FA" w:rsidRDefault="008D63FA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8D63FA" w:rsidRDefault="008D63FA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8D63FA" w:rsidRDefault="008D63FA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8D63FA" w:rsidRDefault="008D63FA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8D63FA">
      <w:rPr>
        <w:b/>
        <w:sz w:val="22"/>
      </w:rPr>
      <w:t>Federal Communications Commission</w:t>
    </w:r>
  </w:p>
  <w:p w:rsidR="008D63FA" w:rsidRDefault="008D63F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8D63FA" w:rsidRDefault="008D63F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8D63FA" w:rsidRDefault="003B3BA6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8D63FA" w:rsidRDefault="008D63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8D63FA" w:rsidRDefault="008D63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8D63FA" w:rsidRDefault="003B3BA6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32E"/>
    <w:multiLevelType w:val="hybridMultilevel"/>
    <w:tmpl w:val="FE94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ParaNum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AF33350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42C65DC4"/>
    <w:multiLevelType w:val="hybridMultilevel"/>
    <w:tmpl w:val="ED3C95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754C66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661F11FD"/>
    <w:multiLevelType w:val="hybridMultilevel"/>
    <w:tmpl w:val="B344DDBC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7E"/>
    <w:rsid w:val="000544D1"/>
    <w:rsid w:val="0006534D"/>
    <w:rsid w:val="00092A9B"/>
    <w:rsid w:val="00097894"/>
    <w:rsid w:val="001A39EB"/>
    <w:rsid w:val="001E74C3"/>
    <w:rsid w:val="00213716"/>
    <w:rsid w:val="0029444A"/>
    <w:rsid w:val="00341C78"/>
    <w:rsid w:val="003565C2"/>
    <w:rsid w:val="0038477F"/>
    <w:rsid w:val="00391EA7"/>
    <w:rsid w:val="003B3BA6"/>
    <w:rsid w:val="003B5D8A"/>
    <w:rsid w:val="00407816"/>
    <w:rsid w:val="004723C6"/>
    <w:rsid w:val="004F6EEF"/>
    <w:rsid w:val="00534D4E"/>
    <w:rsid w:val="005A6DD1"/>
    <w:rsid w:val="005C0705"/>
    <w:rsid w:val="005E4E75"/>
    <w:rsid w:val="005F127E"/>
    <w:rsid w:val="00642D69"/>
    <w:rsid w:val="00645887"/>
    <w:rsid w:val="00681226"/>
    <w:rsid w:val="006A6832"/>
    <w:rsid w:val="006B164C"/>
    <w:rsid w:val="00701A58"/>
    <w:rsid w:val="007468C2"/>
    <w:rsid w:val="007600ED"/>
    <w:rsid w:val="00796CE5"/>
    <w:rsid w:val="007A42AA"/>
    <w:rsid w:val="007B7206"/>
    <w:rsid w:val="007E3651"/>
    <w:rsid w:val="0081381F"/>
    <w:rsid w:val="008A67D1"/>
    <w:rsid w:val="008D63FA"/>
    <w:rsid w:val="008E12FF"/>
    <w:rsid w:val="008E72F0"/>
    <w:rsid w:val="00912EDF"/>
    <w:rsid w:val="00922541"/>
    <w:rsid w:val="009A16D5"/>
    <w:rsid w:val="009B3289"/>
    <w:rsid w:val="009C4D1B"/>
    <w:rsid w:val="00A029D0"/>
    <w:rsid w:val="00AA0E30"/>
    <w:rsid w:val="00AA2E89"/>
    <w:rsid w:val="00AE56CB"/>
    <w:rsid w:val="00B17A71"/>
    <w:rsid w:val="00B60722"/>
    <w:rsid w:val="00B678F9"/>
    <w:rsid w:val="00B80A7C"/>
    <w:rsid w:val="00C01AF9"/>
    <w:rsid w:val="00C26C4E"/>
    <w:rsid w:val="00C80538"/>
    <w:rsid w:val="00CE768E"/>
    <w:rsid w:val="00D46525"/>
    <w:rsid w:val="00D96578"/>
    <w:rsid w:val="00DF000F"/>
    <w:rsid w:val="00E47D38"/>
    <w:rsid w:val="00EB6CC1"/>
    <w:rsid w:val="00EC0396"/>
    <w:rsid w:val="00F27A84"/>
    <w:rsid w:val="00FC5052"/>
    <w:rsid w:val="00FD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rsid w:val="009D5CDC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sid w:val="0017121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D2CB0"/>
    <w:pPr>
      <w:spacing w:after="120"/>
      <w:ind w:left="360"/>
    </w:pPr>
  </w:style>
  <w:style w:type="character" w:styleId="CommentReference">
    <w:name w:val="annotation reference"/>
    <w:semiHidden/>
    <w:rsid w:val="002C1483"/>
    <w:rPr>
      <w:sz w:val="16"/>
      <w:szCs w:val="16"/>
    </w:rPr>
  </w:style>
  <w:style w:type="paragraph" w:styleId="CommentText">
    <w:name w:val="annotation text"/>
    <w:basedOn w:val="Normal"/>
    <w:semiHidden/>
    <w:rsid w:val="002C14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C1483"/>
    <w:rPr>
      <w:b/>
      <w:bCs/>
    </w:rPr>
  </w:style>
  <w:style w:type="paragraph" w:customStyle="1" w:styleId="ParaNumChar">
    <w:name w:val="ParaNum Char"/>
    <w:basedOn w:val="Normal"/>
    <w:link w:val="ParaNumCharChar"/>
    <w:rsid w:val="00D46CD1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link w:val="ParaNumChar"/>
    <w:locked/>
    <w:rsid w:val="00D46CD1"/>
    <w:rPr>
      <w:kern w:val="28"/>
      <w:sz w:val="22"/>
      <w:lang w:val="en-US" w:eastAsia="en-US" w:bidi="ar-SA"/>
    </w:rPr>
  </w:style>
  <w:style w:type="paragraph" w:customStyle="1" w:styleId="yiv2449433199msonormal">
    <w:name w:val="yiv2449433199msonormal"/>
    <w:basedOn w:val="Normal"/>
    <w:rsid w:val="00B60722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rsid w:val="009D5CDC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sid w:val="0017121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D2CB0"/>
    <w:pPr>
      <w:spacing w:after="120"/>
      <w:ind w:left="360"/>
    </w:pPr>
  </w:style>
  <w:style w:type="character" w:styleId="CommentReference">
    <w:name w:val="annotation reference"/>
    <w:semiHidden/>
    <w:rsid w:val="002C1483"/>
    <w:rPr>
      <w:sz w:val="16"/>
      <w:szCs w:val="16"/>
    </w:rPr>
  </w:style>
  <w:style w:type="paragraph" w:styleId="CommentText">
    <w:name w:val="annotation text"/>
    <w:basedOn w:val="Normal"/>
    <w:semiHidden/>
    <w:rsid w:val="002C14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C1483"/>
    <w:rPr>
      <w:b/>
      <w:bCs/>
    </w:rPr>
  </w:style>
  <w:style w:type="paragraph" w:customStyle="1" w:styleId="ParaNumChar">
    <w:name w:val="ParaNum Char"/>
    <w:basedOn w:val="Normal"/>
    <w:link w:val="ParaNumCharChar"/>
    <w:rsid w:val="00D46CD1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link w:val="ParaNumChar"/>
    <w:locked/>
    <w:rsid w:val="00D46CD1"/>
    <w:rPr>
      <w:kern w:val="28"/>
      <w:sz w:val="22"/>
      <w:lang w:val="en-US" w:eastAsia="en-US" w:bidi="ar-SA"/>
    </w:rPr>
  </w:style>
  <w:style w:type="paragraph" w:customStyle="1" w:styleId="yiv2449433199msonormal">
    <w:name w:val="yiv2449433199msonormal"/>
    <w:basedOn w:val="Normal"/>
    <w:rsid w:val="00B60722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in.cole@fcc.go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697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830</CharactersWithSpaces>
  <SharedDoc>false</SharedDoc>
  <HyperlinkBase> </HyperlinkBase>
  <HLinks>
    <vt:vector size="12" baseType="variant"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2228296</vt:i4>
      </vt:variant>
      <vt:variant>
        <vt:i4>0</vt:i4>
      </vt:variant>
      <vt:variant>
        <vt:i4>0</vt:i4>
      </vt:variant>
      <vt:variant>
        <vt:i4>5</vt:i4>
      </vt:variant>
      <vt:variant>
        <vt:lpwstr>mailto:justin.cole@fcc.gov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2013-11-21T20:10:00Z</cp:lastPrinted>
  <dcterms:created xsi:type="dcterms:W3CDTF">2013-11-21T20:15:00Z</dcterms:created>
  <dcterms:modified xsi:type="dcterms:W3CDTF">2013-11-21T20:15:00Z</dcterms:modified>
  <cp:category> </cp:category>
  <cp:contentStatus> </cp:contentStatus>
</cp:coreProperties>
</file>