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F4304" w14:textId="77777777" w:rsidR="00D46525" w:rsidRPr="00507A1B" w:rsidRDefault="00D46525" w:rsidP="00D46525">
      <w:pPr>
        <w:rPr>
          <w:rFonts w:ascii="Times New Roman" w:hAnsi="Times New Roman"/>
          <w:b/>
          <w:snapToGrid w:val="0"/>
          <w:sz w:val="22"/>
          <w:szCs w:val="22"/>
        </w:rPr>
      </w:pPr>
      <w:bookmarkStart w:id="0" w:name="_GoBack"/>
      <w:bookmarkEnd w:id="0"/>
      <w:r w:rsidRPr="00507A1B">
        <w:rPr>
          <w:rFonts w:ascii="Times New Roman" w:hAnsi="Times New Roman"/>
          <w:b/>
          <w:snapToGrid w:val="0"/>
          <w:sz w:val="22"/>
          <w:szCs w:val="22"/>
        </w:rPr>
        <w:t>FOR IMMEDIATE RELEASE:</w:t>
      </w:r>
      <w:r w:rsidRPr="00507A1B">
        <w:rPr>
          <w:rFonts w:ascii="Times New Roman" w:hAnsi="Times New Roman"/>
          <w:b/>
          <w:snapToGrid w:val="0"/>
          <w:sz w:val="22"/>
          <w:szCs w:val="22"/>
        </w:rPr>
        <w:tab/>
      </w:r>
      <w:r w:rsidR="00213716" w:rsidRPr="00507A1B">
        <w:rPr>
          <w:rFonts w:ascii="Times New Roman" w:hAnsi="Times New Roman"/>
          <w:b/>
          <w:snapToGrid w:val="0"/>
          <w:sz w:val="22"/>
          <w:szCs w:val="22"/>
        </w:rPr>
        <w:tab/>
      </w:r>
      <w:r w:rsidRPr="00507A1B">
        <w:rPr>
          <w:rFonts w:ascii="Times New Roman" w:hAnsi="Times New Roman"/>
          <w:b/>
          <w:snapToGrid w:val="0"/>
          <w:sz w:val="22"/>
          <w:szCs w:val="22"/>
        </w:rPr>
        <w:tab/>
      </w:r>
      <w:r w:rsidRPr="00507A1B">
        <w:rPr>
          <w:rFonts w:ascii="Times New Roman" w:hAnsi="Times New Roman"/>
          <w:b/>
          <w:snapToGrid w:val="0"/>
          <w:sz w:val="22"/>
          <w:szCs w:val="22"/>
        </w:rPr>
        <w:tab/>
        <w:t>NEWS MEDIA CONTACT:</w:t>
      </w:r>
    </w:p>
    <w:p w14:paraId="397ADCE0" w14:textId="7F38EB6B" w:rsidR="00D46525" w:rsidRPr="00507A1B" w:rsidRDefault="00495863" w:rsidP="00D46525">
      <w:pPr>
        <w:rPr>
          <w:rFonts w:ascii="Times New Roman" w:hAnsi="Times New Roman"/>
          <w:snapToGrid w:val="0"/>
          <w:sz w:val="22"/>
          <w:szCs w:val="22"/>
        </w:rPr>
      </w:pPr>
      <w:r>
        <w:rPr>
          <w:rFonts w:ascii="Times New Roman" w:hAnsi="Times New Roman"/>
          <w:snapToGrid w:val="0"/>
          <w:sz w:val="22"/>
          <w:szCs w:val="22"/>
        </w:rPr>
        <w:t xml:space="preserve">December </w:t>
      </w:r>
      <w:r w:rsidR="00066227">
        <w:rPr>
          <w:rFonts w:ascii="Times New Roman" w:hAnsi="Times New Roman"/>
          <w:snapToGrid w:val="0"/>
          <w:sz w:val="22"/>
          <w:szCs w:val="22"/>
        </w:rPr>
        <w:t>11</w:t>
      </w:r>
      <w:r w:rsidR="00181C30" w:rsidRPr="00507A1B">
        <w:rPr>
          <w:rFonts w:ascii="Times New Roman" w:hAnsi="Times New Roman"/>
          <w:snapToGrid w:val="0"/>
          <w:sz w:val="22"/>
          <w:szCs w:val="22"/>
        </w:rPr>
        <w:t xml:space="preserve">, </w:t>
      </w:r>
      <w:r w:rsidR="00E07B40" w:rsidRPr="00507A1B">
        <w:rPr>
          <w:rFonts w:ascii="Times New Roman" w:hAnsi="Times New Roman"/>
          <w:snapToGrid w:val="0"/>
          <w:sz w:val="22"/>
          <w:szCs w:val="22"/>
        </w:rPr>
        <w:t>2013</w:t>
      </w:r>
      <w:r w:rsidR="009B3289" w:rsidRPr="00507A1B">
        <w:rPr>
          <w:rFonts w:ascii="Times New Roman" w:hAnsi="Times New Roman"/>
          <w:snapToGrid w:val="0"/>
          <w:sz w:val="22"/>
          <w:szCs w:val="22"/>
        </w:rPr>
        <w:tab/>
      </w:r>
      <w:r w:rsidR="00D46525" w:rsidRPr="00507A1B">
        <w:rPr>
          <w:rFonts w:ascii="Times New Roman" w:hAnsi="Times New Roman"/>
          <w:b/>
          <w:snapToGrid w:val="0"/>
          <w:sz w:val="22"/>
          <w:szCs w:val="22"/>
        </w:rPr>
        <w:tab/>
      </w:r>
      <w:r w:rsidR="00D46525" w:rsidRPr="00507A1B">
        <w:rPr>
          <w:rFonts w:ascii="Times New Roman" w:hAnsi="Times New Roman"/>
          <w:b/>
          <w:snapToGrid w:val="0"/>
          <w:sz w:val="22"/>
          <w:szCs w:val="22"/>
        </w:rPr>
        <w:tab/>
      </w:r>
      <w:r w:rsidR="00D46525" w:rsidRPr="00507A1B">
        <w:rPr>
          <w:rFonts w:ascii="Times New Roman" w:hAnsi="Times New Roman"/>
          <w:b/>
          <w:snapToGrid w:val="0"/>
          <w:sz w:val="22"/>
          <w:szCs w:val="22"/>
        </w:rPr>
        <w:tab/>
      </w:r>
      <w:r w:rsidR="00213716" w:rsidRPr="00507A1B">
        <w:rPr>
          <w:rFonts w:ascii="Times New Roman" w:hAnsi="Times New Roman"/>
          <w:b/>
          <w:snapToGrid w:val="0"/>
          <w:sz w:val="22"/>
          <w:szCs w:val="22"/>
        </w:rPr>
        <w:tab/>
      </w:r>
      <w:r w:rsidR="00D46525" w:rsidRPr="00507A1B">
        <w:rPr>
          <w:rFonts w:ascii="Times New Roman" w:hAnsi="Times New Roman"/>
          <w:b/>
          <w:snapToGrid w:val="0"/>
          <w:sz w:val="22"/>
          <w:szCs w:val="22"/>
        </w:rPr>
        <w:tab/>
      </w:r>
      <w:r w:rsidR="00181C30" w:rsidRPr="00507A1B">
        <w:rPr>
          <w:rFonts w:ascii="Times New Roman" w:hAnsi="Times New Roman"/>
          <w:snapToGrid w:val="0"/>
          <w:sz w:val="22"/>
          <w:szCs w:val="22"/>
        </w:rPr>
        <w:t xml:space="preserve">Mark Wigfield, </w:t>
      </w:r>
      <w:r w:rsidR="00D46525" w:rsidRPr="00507A1B">
        <w:rPr>
          <w:rFonts w:ascii="Times New Roman" w:hAnsi="Times New Roman"/>
          <w:snapToGrid w:val="0"/>
          <w:sz w:val="22"/>
          <w:szCs w:val="22"/>
        </w:rPr>
        <w:t>202-418-</w:t>
      </w:r>
      <w:r w:rsidR="00181C30" w:rsidRPr="00507A1B">
        <w:rPr>
          <w:rFonts w:ascii="Times New Roman" w:hAnsi="Times New Roman"/>
          <w:snapToGrid w:val="0"/>
          <w:sz w:val="22"/>
          <w:szCs w:val="22"/>
        </w:rPr>
        <w:t>0253</w:t>
      </w:r>
    </w:p>
    <w:p w14:paraId="397850EC" w14:textId="2C7D68B1" w:rsidR="00181C30" w:rsidRPr="00507A1B" w:rsidRDefault="00213716" w:rsidP="00D46525">
      <w:pPr>
        <w:rPr>
          <w:rFonts w:ascii="Times New Roman" w:hAnsi="Times New Roman"/>
          <w:snapToGrid w:val="0"/>
          <w:sz w:val="22"/>
          <w:szCs w:val="22"/>
        </w:rPr>
      </w:pPr>
      <w:r w:rsidRPr="00507A1B">
        <w:rPr>
          <w:rFonts w:ascii="Times New Roman" w:hAnsi="Times New Roman"/>
          <w:snapToGrid w:val="0"/>
          <w:sz w:val="22"/>
          <w:szCs w:val="22"/>
        </w:rPr>
        <w:tab/>
      </w:r>
      <w:r w:rsidRPr="00507A1B">
        <w:rPr>
          <w:rFonts w:ascii="Times New Roman" w:hAnsi="Times New Roman"/>
          <w:snapToGrid w:val="0"/>
          <w:sz w:val="22"/>
          <w:szCs w:val="22"/>
        </w:rPr>
        <w:tab/>
      </w:r>
      <w:r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Pr="00507A1B">
        <w:rPr>
          <w:rFonts w:ascii="Times New Roman" w:hAnsi="Times New Roman"/>
          <w:snapToGrid w:val="0"/>
          <w:sz w:val="22"/>
          <w:szCs w:val="22"/>
        </w:rPr>
        <w:t>E-mail:</w:t>
      </w:r>
      <w:r w:rsidR="003F4958" w:rsidRPr="00507A1B">
        <w:rPr>
          <w:rFonts w:ascii="Times New Roman" w:hAnsi="Times New Roman"/>
          <w:snapToGrid w:val="0"/>
          <w:sz w:val="22"/>
          <w:szCs w:val="22"/>
        </w:rPr>
        <w:t xml:space="preserve"> </w:t>
      </w:r>
      <w:r w:rsidRPr="00507A1B">
        <w:rPr>
          <w:rFonts w:ascii="Times New Roman" w:hAnsi="Times New Roman"/>
          <w:snapToGrid w:val="0"/>
          <w:sz w:val="22"/>
          <w:szCs w:val="22"/>
        </w:rPr>
        <w:t xml:space="preserve"> </w:t>
      </w:r>
      <w:hyperlink r:id="rId8" w:history="1">
        <w:r w:rsidR="00181C30" w:rsidRPr="00507A1B">
          <w:rPr>
            <w:rStyle w:val="Hyperlink"/>
            <w:rFonts w:ascii="Times New Roman" w:hAnsi="Times New Roman"/>
            <w:snapToGrid w:val="0"/>
            <w:sz w:val="22"/>
            <w:szCs w:val="22"/>
          </w:rPr>
          <w:t>mark.wigfield@fcc.gov</w:t>
        </w:r>
      </w:hyperlink>
    </w:p>
    <w:p w14:paraId="57C53584" w14:textId="77777777" w:rsidR="00D46525" w:rsidRDefault="00213716" w:rsidP="00D46525">
      <w:pPr>
        <w:rPr>
          <w:rFonts w:ascii="Times New Roman" w:hAnsi="Times New Roman"/>
          <w:b/>
          <w:snapToGrid w:val="0"/>
          <w:sz w:val="22"/>
          <w:szCs w:val="22"/>
        </w:rPr>
      </w:pPr>
      <w:r w:rsidRPr="00507A1B">
        <w:rPr>
          <w:rFonts w:ascii="Times New Roman" w:hAnsi="Times New Roman"/>
          <w:b/>
          <w:snapToGrid w:val="0"/>
          <w:sz w:val="22"/>
          <w:szCs w:val="22"/>
        </w:rPr>
        <w:tab/>
      </w:r>
    </w:p>
    <w:p w14:paraId="5FEA1A7A" w14:textId="77777777" w:rsidR="00066227" w:rsidRDefault="00066227" w:rsidP="00D46525">
      <w:pPr>
        <w:rPr>
          <w:rFonts w:ascii="Times New Roman" w:hAnsi="Times New Roman"/>
          <w:b/>
          <w:snapToGrid w:val="0"/>
          <w:sz w:val="22"/>
          <w:szCs w:val="22"/>
        </w:rPr>
      </w:pPr>
    </w:p>
    <w:p w14:paraId="43A2E33E" w14:textId="052462AC" w:rsidR="00FE58E7" w:rsidRDefault="003A7FDF" w:rsidP="00C21B7C">
      <w:pPr>
        <w:jc w:val="center"/>
        <w:rPr>
          <w:rFonts w:ascii="Times New Roman" w:hAnsi="Times New Roman"/>
          <w:b/>
          <w:bCs/>
          <w:sz w:val="22"/>
          <w:szCs w:val="22"/>
        </w:rPr>
      </w:pPr>
      <w:r>
        <w:rPr>
          <w:rFonts w:ascii="Times New Roman" w:hAnsi="Times New Roman"/>
          <w:b/>
          <w:bCs/>
          <w:sz w:val="22"/>
          <w:szCs w:val="22"/>
        </w:rPr>
        <w:t xml:space="preserve">FCC </w:t>
      </w:r>
      <w:r w:rsidR="00ED1EDE" w:rsidRPr="00507A1B">
        <w:rPr>
          <w:rFonts w:ascii="Times New Roman" w:hAnsi="Times New Roman"/>
          <w:b/>
          <w:bCs/>
          <w:sz w:val="22"/>
          <w:szCs w:val="22"/>
        </w:rPr>
        <w:t>PROPOSES</w:t>
      </w:r>
      <w:r w:rsidR="001B7FB7" w:rsidRPr="00507A1B">
        <w:rPr>
          <w:rFonts w:ascii="Times New Roman" w:hAnsi="Times New Roman"/>
          <w:b/>
          <w:bCs/>
          <w:sz w:val="22"/>
          <w:szCs w:val="22"/>
        </w:rPr>
        <w:t xml:space="preserve"> </w:t>
      </w:r>
      <w:r>
        <w:rPr>
          <w:rFonts w:ascii="Times New Roman" w:hAnsi="Times New Roman"/>
          <w:b/>
          <w:bCs/>
          <w:sz w:val="22"/>
          <w:szCs w:val="22"/>
        </w:rPr>
        <w:t xml:space="preserve">NEARLY </w:t>
      </w:r>
      <w:r w:rsidR="00FF5DDA">
        <w:rPr>
          <w:rFonts w:ascii="Times New Roman" w:hAnsi="Times New Roman"/>
          <w:b/>
          <w:bCs/>
          <w:sz w:val="22"/>
          <w:szCs w:val="22"/>
        </w:rPr>
        <w:t>$</w:t>
      </w:r>
      <w:r>
        <w:rPr>
          <w:rFonts w:ascii="Times New Roman" w:hAnsi="Times New Roman"/>
          <w:b/>
          <w:bCs/>
          <w:sz w:val="22"/>
          <w:szCs w:val="22"/>
        </w:rPr>
        <w:t>44</w:t>
      </w:r>
      <w:r w:rsidR="00FF5DDA">
        <w:rPr>
          <w:rFonts w:ascii="Times New Roman" w:hAnsi="Times New Roman"/>
          <w:b/>
          <w:bCs/>
          <w:sz w:val="22"/>
          <w:szCs w:val="22"/>
        </w:rPr>
        <w:t xml:space="preserve"> MILLION IN F</w:t>
      </w:r>
      <w:r>
        <w:rPr>
          <w:rFonts w:ascii="Times New Roman" w:hAnsi="Times New Roman"/>
          <w:b/>
          <w:bCs/>
          <w:sz w:val="22"/>
          <w:szCs w:val="22"/>
        </w:rPr>
        <w:t>INES AGAINST</w:t>
      </w:r>
      <w:r w:rsidR="00E93589">
        <w:rPr>
          <w:rFonts w:ascii="Times New Roman" w:hAnsi="Times New Roman"/>
          <w:b/>
          <w:bCs/>
          <w:sz w:val="22"/>
          <w:szCs w:val="22"/>
        </w:rPr>
        <w:t xml:space="preserve"> </w:t>
      </w:r>
      <w:r w:rsidR="00066227">
        <w:rPr>
          <w:rFonts w:ascii="Times New Roman" w:hAnsi="Times New Roman"/>
          <w:b/>
          <w:bCs/>
          <w:sz w:val="22"/>
          <w:szCs w:val="22"/>
        </w:rPr>
        <w:t xml:space="preserve">3 </w:t>
      </w:r>
      <w:r>
        <w:rPr>
          <w:rFonts w:ascii="Times New Roman" w:hAnsi="Times New Roman"/>
          <w:b/>
          <w:bCs/>
          <w:sz w:val="22"/>
          <w:szCs w:val="22"/>
        </w:rPr>
        <w:t>LIFELINE PROVIDERS</w:t>
      </w:r>
    </w:p>
    <w:p w14:paraId="5AF496A4" w14:textId="77777777" w:rsidR="003A7FDF" w:rsidRDefault="003A7FDF" w:rsidP="00C21B7C">
      <w:pPr>
        <w:jc w:val="center"/>
        <w:rPr>
          <w:rFonts w:ascii="Times New Roman" w:hAnsi="Times New Roman"/>
          <w:b/>
          <w:bCs/>
          <w:sz w:val="22"/>
          <w:szCs w:val="22"/>
        </w:rPr>
      </w:pPr>
    </w:p>
    <w:p w14:paraId="7443F89A" w14:textId="77777777" w:rsidR="00FE58E7" w:rsidRDefault="003A7FDF" w:rsidP="00C21B7C">
      <w:pPr>
        <w:jc w:val="center"/>
        <w:rPr>
          <w:rFonts w:ascii="Times New Roman" w:hAnsi="Times New Roman"/>
          <w:bCs/>
          <w:i/>
          <w:sz w:val="22"/>
          <w:szCs w:val="22"/>
        </w:rPr>
      </w:pPr>
      <w:r>
        <w:rPr>
          <w:rFonts w:ascii="Times New Roman" w:hAnsi="Times New Roman"/>
          <w:bCs/>
          <w:i/>
          <w:sz w:val="22"/>
          <w:szCs w:val="22"/>
        </w:rPr>
        <w:t xml:space="preserve">Brings Total Proposed Lifeline Fines to </w:t>
      </w:r>
      <w:r w:rsidR="00FE58E7">
        <w:rPr>
          <w:rFonts w:ascii="Times New Roman" w:hAnsi="Times New Roman"/>
          <w:bCs/>
          <w:i/>
          <w:sz w:val="22"/>
          <w:szCs w:val="22"/>
        </w:rPr>
        <w:t>$90 Million in Past Three Months</w:t>
      </w:r>
    </w:p>
    <w:p w14:paraId="6EA522C7" w14:textId="77777777" w:rsidR="00FF5DDA" w:rsidRDefault="00FF5DDA" w:rsidP="00C21B7C">
      <w:pPr>
        <w:jc w:val="center"/>
        <w:rPr>
          <w:rFonts w:ascii="Times New Roman" w:hAnsi="Times New Roman"/>
          <w:b/>
          <w:bCs/>
          <w:sz w:val="22"/>
          <w:szCs w:val="22"/>
        </w:rPr>
      </w:pPr>
    </w:p>
    <w:p w14:paraId="50342FCB" w14:textId="77777777" w:rsidR="00CE0AC5" w:rsidRDefault="00763D5D" w:rsidP="00B4749C">
      <w:pPr>
        <w:tabs>
          <w:tab w:val="left" w:pos="0"/>
          <w:tab w:val="num" w:pos="1440"/>
        </w:tabs>
        <w:suppressAutoHyphens/>
        <w:autoSpaceDE w:val="0"/>
        <w:autoSpaceDN w:val="0"/>
        <w:adjustRightInd w:val="0"/>
        <w:spacing w:after="240"/>
        <w:rPr>
          <w:rFonts w:ascii="Times New Roman" w:hAnsi="Times New Roman"/>
          <w:sz w:val="22"/>
          <w:szCs w:val="22"/>
        </w:rPr>
      </w:pPr>
      <w:r w:rsidRPr="00831E2C">
        <w:rPr>
          <w:rFonts w:ascii="Times New Roman" w:hAnsi="Times New Roman"/>
          <w:sz w:val="22"/>
          <w:szCs w:val="22"/>
        </w:rPr>
        <w:t>Washington, D.C. –</w:t>
      </w:r>
      <w:r w:rsidR="009A4E3A" w:rsidRPr="00831E2C">
        <w:rPr>
          <w:rFonts w:ascii="Times New Roman" w:hAnsi="Times New Roman"/>
          <w:sz w:val="22"/>
          <w:szCs w:val="22"/>
        </w:rPr>
        <w:t xml:space="preserve"> </w:t>
      </w:r>
      <w:r w:rsidR="00FF5DDA" w:rsidRPr="00831E2C">
        <w:rPr>
          <w:rFonts w:ascii="Times New Roman" w:hAnsi="Times New Roman"/>
          <w:sz w:val="22"/>
          <w:szCs w:val="22"/>
        </w:rPr>
        <w:t>The Federal Communications Commission has propos</w:t>
      </w:r>
      <w:r w:rsidR="003A7FDF">
        <w:rPr>
          <w:rFonts w:ascii="Times New Roman" w:hAnsi="Times New Roman"/>
          <w:sz w:val="22"/>
          <w:szCs w:val="22"/>
        </w:rPr>
        <w:t>ed nearly $44 million in fines</w:t>
      </w:r>
      <w:r w:rsidR="00FF5DDA" w:rsidRPr="00831E2C">
        <w:rPr>
          <w:rFonts w:ascii="Times New Roman" w:hAnsi="Times New Roman"/>
          <w:sz w:val="22"/>
          <w:szCs w:val="22"/>
        </w:rPr>
        <w:t xml:space="preserve"> against three companies</w:t>
      </w:r>
      <w:r w:rsidR="003A7FDF">
        <w:rPr>
          <w:rFonts w:ascii="Times New Roman" w:hAnsi="Times New Roman"/>
          <w:sz w:val="22"/>
          <w:szCs w:val="22"/>
        </w:rPr>
        <w:t xml:space="preserve"> that appear to have violated </w:t>
      </w:r>
      <w:r w:rsidR="00E93589">
        <w:rPr>
          <w:rFonts w:ascii="Times New Roman" w:hAnsi="Times New Roman"/>
          <w:sz w:val="22"/>
          <w:szCs w:val="22"/>
        </w:rPr>
        <w:t xml:space="preserve">FCC </w:t>
      </w:r>
      <w:r w:rsidR="003A7FDF">
        <w:rPr>
          <w:rFonts w:ascii="Times New Roman" w:hAnsi="Times New Roman"/>
          <w:sz w:val="22"/>
          <w:szCs w:val="22"/>
        </w:rPr>
        <w:t>rules</w:t>
      </w:r>
      <w:r w:rsidR="00E93589">
        <w:rPr>
          <w:rFonts w:ascii="Times New Roman" w:hAnsi="Times New Roman"/>
          <w:sz w:val="22"/>
          <w:szCs w:val="22"/>
        </w:rPr>
        <w:t xml:space="preserve"> protecting its</w:t>
      </w:r>
      <w:r w:rsidR="003A7FDF">
        <w:rPr>
          <w:rFonts w:ascii="Times New Roman" w:hAnsi="Times New Roman"/>
          <w:sz w:val="22"/>
          <w:szCs w:val="22"/>
        </w:rPr>
        <w:t xml:space="preserve"> Lifeline program against waste, fraud and abuse</w:t>
      </w:r>
      <w:r w:rsidR="00E93589">
        <w:rPr>
          <w:rFonts w:ascii="Times New Roman" w:hAnsi="Times New Roman"/>
          <w:sz w:val="22"/>
          <w:szCs w:val="22"/>
        </w:rPr>
        <w:t>.</w:t>
      </w:r>
      <w:r w:rsidR="004E498D">
        <w:rPr>
          <w:rFonts w:ascii="Times New Roman" w:hAnsi="Times New Roman"/>
          <w:sz w:val="22"/>
          <w:szCs w:val="22"/>
        </w:rPr>
        <w:t xml:space="preserve">  </w:t>
      </w:r>
      <w:r w:rsidR="003A7FDF">
        <w:rPr>
          <w:rFonts w:ascii="Times New Roman" w:hAnsi="Times New Roman"/>
          <w:sz w:val="22"/>
          <w:szCs w:val="22"/>
        </w:rPr>
        <w:t>Added to the eight Lifeline enforcement actions brought</w:t>
      </w:r>
      <w:r w:rsidR="00E93589">
        <w:rPr>
          <w:rFonts w:ascii="Times New Roman" w:hAnsi="Times New Roman"/>
          <w:sz w:val="22"/>
          <w:szCs w:val="22"/>
        </w:rPr>
        <w:t xml:space="preserve"> by the FCC </w:t>
      </w:r>
      <w:r w:rsidR="003A7FDF">
        <w:rPr>
          <w:rFonts w:ascii="Times New Roman" w:hAnsi="Times New Roman"/>
          <w:sz w:val="22"/>
          <w:szCs w:val="22"/>
        </w:rPr>
        <w:t>in the past</w:t>
      </w:r>
      <w:r w:rsidR="001554B7">
        <w:rPr>
          <w:rFonts w:ascii="Times New Roman" w:hAnsi="Times New Roman"/>
          <w:sz w:val="22"/>
          <w:szCs w:val="22"/>
        </w:rPr>
        <w:t xml:space="preserve"> 90 days</w:t>
      </w:r>
      <w:r w:rsidR="003A7FDF">
        <w:rPr>
          <w:rFonts w:ascii="Times New Roman" w:hAnsi="Times New Roman"/>
          <w:sz w:val="22"/>
          <w:szCs w:val="22"/>
        </w:rPr>
        <w:t>, these</w:t>
      </w:r>
      <w:r w:rsidR="00E93589">
        <w:rPr>
          <w:rFonts w:ascii="Times New Roman" w:hAnsi="Times New Roman"/>
          <w:sz w:val="22"/>
          <w:szCs w:val="22"/>
        </w:rPr>
        <w:t xml:space="preserve"> three </w:t>
      </w:r>
      <w:r w:rsidR="003A7FDF">
        <w:rPr>
          <w:rFonts w:ascii="Times New Roman" w:hAnsi="Times New Roman"/>
          <w:sz w:val="22"/>
          <w:szCs w:val="22"/>
        </w:rPr>
        <w:t xml:space="preserve">fines bring the total amount </w:t>
      </w:r>
      <w:r w:rsidR="001554B7">
        <w:rPr>
          <w:rFonts w:ascii="Times New Roman" w:hAnsi="Times New Roman"/>
          <w:sz w:val="22"/>
          <w:szCs w:val="22"/>
        </w:rPr>
        <w:t xml:space="preserve">proposed </w:t>
      </w:r>
      <w:r w:rsidR="00E93589">
        <w:rPr>
          <w:rFonts w:ascii="Times New Roman" w:hAnsi="Times New Roman"/>
          <w:sz w:val="22"/>
          <w:szCs w:val="22"/>
        </w:rPr>
        <w:t>t</w:t>
      </w:r>
      <w:r w:rsidR="003A7FDF">
        <w:rPr>
          <w:rFonts w:ascii="Times New Roman" w:hAnsi="Times New Roman"/>
          <w:sz w:val="22"/>
          <w:szCs w:val="22"/>
        </w:rPr>
        <w:t>o $90 million</w:t>
      </w:r>
      <w:r w:rsidR="00531714">
        <w:rPr>
          <w:rFonts w:ascii="Times New Roman" w:hAnsi="Times New Roman"/>
          <w:sz w:val="22"/>
          <w:szCs w:val="22"/>
        </w:rPr>
        <w:t xml:space="preserve"> over that period.</w:t>
      </w:r>
      <w:r w:rsidR="001554B7">
        <w:rPr>
          <w:rFonts w:ascii="Times New Roman" w:hAnsi="Times New Roman"/>
          <w:sz w:val="22"/>
          <w:szCs w:val="22"/>
        </w:rPr>
        <w:t xml:space="preserve"> </w:t>
      </w:r>
    </w:p>
    <w:p w14:paraId="7D1A5031" w14:textId="2C2B41A8" w:rsidR="003A7FDF" w:rsidRDefault="001554B7" w:rsidP="00B4749C">
      <w:pPr>
        <w:tabs>
          <w:tab w:val="left" w:pos="0"/>
          <w:tab w:val="num" w:pos="1440"/>
        </w:tabs>
        <w:suppressAutoHyphens/>
        <w:autoSpaceDE w:val="0"/>
        <w:autoSpaceDN w:val="0"/>
        <w:adjustRightInd w:val="0"/>
        <w:spacing w:after="240"/>
        <w:rPr>
          <w:rFonts w:ascii="Times New Roman" w:hAnsi="Times New Roman"/>
          <w:sz w:val="22"/>
          <w:szCs w:val="22"/>
        </w:rPr>
      </w:pPr>
      <w:r>
        <w:rPr>
          <w:rFonts w:ascii="Times New Roman" w:hAnsi="Times New Roman"/>
          <w:sz w:val="22"/>
          <w:szCs w:val="22"/>
        </w:rPr>
        <w:t xml:space="preserve">The actions </w:t>
      </w:r>
      <w:r w:rsidR="004E498D">
        <w:rPr>
          <w:rFonts w:ascii="Times New Roman" w:hAnsi="Times New Roman"/>
          <w:sz w:val="22"/>
          <w:szCs w:val="22"/>
        </w:rPr>
        <w:t xml:space="preserve">flow </w:t>
      </w:r>
      <w:r>
        <w:rPr>
          <w:rFonts w:ascii="Times New Roman" w:hAnsi="Times New Roman"/>
          <w:sz w:val="22"/>
          <w:szCs w:val="22"/>
        </w:rPr>
        <w:t>direct</w:t>
      </w:r>
      <w:r w:rsidR="004E498D">
        <w:rPr>
          <w:rFonts w:ascii="Times New Roman" w:hAnsi="Times New Roman"/>
          <w:sz w:val="22"/>
          <w:szCs w:val="22"/>
        </w:rPr>
        <w:t>ly from</w:t>
      </w:r>
      <w:r>
        <w:rPr>
          <w:rFonts w:ascii="Times New Roman" w:hAnsi="Times New Roman"/>
          <w:sz w:val="22"/>
          <w:szCs w:val="22"/>
        </w:rPr>
        <w:t xml:space="preserve"> the FCC’s comprehensive reforms to the Lifeline program last year</w:t>
      </w:r>
      <w:r w:rsidR="00CE0AC5">
        <w:rPr>
          <w:rFonts w:ascii="Times New Roman" w:hAnsi="Times New Roman"/>
          <w:sz w:val="22"/>
          <w:szCs w:val="22"/>
        </w:rPr>
        <w:t>.</w:t>
      </w:r>
      <w:r w:rsidR="000169A5">
        <w:rPr>
          <w:rFonts w:ascii="Times New Roman" w:hAnsi="Times New Roman"/>
          <w:sz w:val="22"/>
          <w:szCs w:val="22"/>
        </w:rPr>
        <w:t xml:space="preserve"> </w:t>
      </w:r>
      <w:r w:rsidR="00CE0AC5">
        <w:rPr>
          <w:rFonts w:ascii="Times New Roman" w:hAnsi="Times New Roman"/>
          <w:sz w:val="22"/>
          <w:szCs w:val="22"/>
        </w:rPr>
        <w:t xml:space="preserve"> Those reforms provided </w:t>
      </w:r>
      <w:r>
        <w:rPr>
          <w:rFonts w:ascii="Times New Roman" w:hAnsi="Times New Roman"/>
          <w:sz w:val="22"/>
          <w:szCs w:val="22"/>
        </w:rPr>
        <w:t xml:space="preserve">clear, enforceable rules to prevent </w:t>
      </w:r>
      <w:r w:rsidR="004E498D">
        <w:rPr>
          <w:rFonts w:ascii="Times New Roman" w:hAnsi="Times New Roman"/>
          <w:sz w:val="22"/>
          <w:szCs w:val="22"/>
        </w:rPr>
        <w:t xml:space="preserve">and </w:t>
      </w:r>
      <w:r>
        <w:rPr>
          <w:rFonts w:ascii="Times New Roman" w:hAnsi="Times New Roman"/>
          <w:sz w:val="22"/>
          <w:szCs w:val="22"/>
        </w:rPr>
        <w:t>combat waste, fraud and abuse</w:t>
      </w:r>
      <w:r w:rsidR="002664A8">
        <w:rPr>
          <w:rFonts w:ascii="Times New Roman" w:hAnsi="Times New Roman"/>
          <w:sz w:val="22"/>
          <w:szCs w:val="22"/>
        </w:rPr>
        <w:t>,</w:t>
      </w:r>
      <w:r>
        <w:rPr>
          <w:rFonts w:ascii="Times New Roman" w:hAnsi="Times New Roman"/>
          <w:sz w:val="22"/>
          <w:szCs w:val="22"/>
        </w:rPr>
        <w:t xml:space="preserve"> and empower the FCC’s Enforcement Bureau to crack down </w:t>
      </w:r>
      <w:r w:rsidR="00CE0AC5">
        <w:rPr>
          <w:rFonts w:ascii="Times New Roman" w:hAnsi="Times New Roman"/>
          <w:sz w:val="22"/>
          <w:szCs w:val="22"/>
        </w:rPr>
        <w:t>on v</w:t>
      </w:r>
      <w:r>
        <w:rPr>
          <w:rFonts w:ascii="Times New Roman" w:hAnsi="Times New Roman"/>
          <w:sz w:val="22"/>
          <w:szCs w:val="22"/>
        </w:rPr>
        <w:t>iolations.</w:t>
      </w:r>
    </w:p>
    <w:p w14:paraId="758352A5" w14:textId="640DEBEC" w:rsidR="00FB401C" w:rsidRPr="003C6BCA" w:rsidRDefault="001554B7" w:rsidP="00B4749C">
      <w:pPr>
        <w:tabs>
          <w:tab w:val="left" w:pos="0"/>
          <w:tab w:val="num" w:pos="1440"/>
        </w:tabs>
        <w:suppressAutoHyphens/>
        <w:autoSpaceDE w:val="0"/>
        <w:autoSpaceDN w:val="0"/>
        <w:adjustRightInd w:val="0"/>
        <w:spacing w:after="240"/>
        <w:rPr>
          <w:rFonts w:ascii="Times New Roman" w:hAnsi="Times New Roman"/>
          <w:sz w:val="22"/>
          <w:szCs w:val="22"/>
        </w:rPr>
      </w:pPr>
      <w:r>
        <w:rPr>
          <w:rFonts w:ascii="Times New Roman" w:hAnsi="Times New Roman"/>
          <w:sz w:val="22"/>
          <w:szCs w:val="22"/>
        </w:rPr>
        <w:t xml:space="preserve">To </w:t>
      </w:r>
      <w:r w:rsidRPr="003C6BCA">
        <w:rPr>
          <w:rFonts w:ascii="Times New Roman" w:hAnsi="Times New Roman"/>
          <w:sz w:val="22"/>
          <w:szCs w:val="22"/>
        </w:rPr>
        <w:t xml:space="preserve">help low-income consumers afford phone service, Lifeline provides a discount on service, </w:t>
      </w:r>
      <w:r w:rsidR="00E93589" w:rsidRPr="003C6BCA">
        <w:rPr>
          <w:rFonts w:ascii="Times New Roman" w:hAnsi="Times New Roman"/>
          <w:sz w:val="22"/>
          <w:szCs w:val="22"/>
        </w:rPr>
        <w:t xml:space="preserve">channeled through providers. </w:t>
      </w:r>
      <w:r w:rsidR="0035277A">
        <w:rPr>
          <w:rFonts w:ascii="Times New Roman" w:hAnsi="Times New Roman"/>
          <w:sz w:val="22"/>
          <w:szCs w:val="22"/>
        </w:rPr>
        <w:t xml:space="preserve"> </w:t>
      </w:r>
      <w:r w:rsidRPr="003C6BCA">
        <w:rPr>
          <w:rFonts w:ascii="Times New Roman" w:hAnsi="Times New Roman"/>
          <w:sz w:val="22"/>
          <w:szCs w:val="22"/>
        </w:rPr>
        <w:t xml:space="preserve">However, </w:t>
      </w:r>
      <w:r w:rsidR="00FB401C" w:rsidRPr="003C6BCA">
        <w:rPr>
          <w:rFonts w:ascii="Times New Roman" w:hAnsi="Times New Roman"/>
          <w:sz w:val="22"/>
          <w:szCs w:val="22"/>
        </w:rPr>
        <w:t xml:space="preserve">to focus the program on those who truly need it, </w:t>
      </w:r>
      <w:r w:rsidRPr="003C6BCA">
        <w:rPr>
          <w:rFonts w:ascii="Times New Roman" w:hAnsi="Times New Roman"/>
          <w:sz w:val="22"/>
          <w:szCs w:val="22"/>
        </w:rPr>
        <w:t xml:space="preserve">the FCC’s rules </w:t>
      </w:r>
      <w:r w:rsidR="00FB401C" w:rsidRPr="003C6BCA">
        <w:rPr>
          <w:rFonts w:ascii="Times New Roman" w:hAnsi="Times New Roman"/>
          <w:sz w:val="22"/>
          <w:szCs w:val="22"/>
        </w:rPr>
        <w:t>l</w:t>
      </w:r>
      <w:r w:rsidRPr="003C6BCA">
        <w:rPr>
          <w:rFonts w:ascii="Times New Roman" w:hAnsi="Times New Roman"/>
          <w:sz w:val="22"/>
          <w:szCs w:val="22"/>
        </w:rPr>
        <w:t>imit Lifeline subscription</w:t>
      </w:r>
      <w:r w:rsidR="00FB401C" w:rsidRPr="003C6BCA">
        <w:rPr>
          <w:rFonts w:ascii="Times New Roman" w:hAnsi="Times New Roman"/>
          <w:sz w:val="22"/>
          <w:szCs w:val="22"/>
        </w:rPr>
        <w:t xml:space="preserve">s to </w:t>
      </w:r>
      <w:r w:rsidRPr="003C6BCA">
        <w:rPr>
          <w:rFonts w:ascii="Times New Roman" w:hAnsi="Times New Roman"/>
          <w:sz w:val="22"/>
          <w:szCs w:val="22"/>
        </w:rPr>
        <w:t>one per household</w:t>
      </w:r>
      <w:r w:rsidR="004E498D" w:rsidRPr="003C6BCA">
        <w:rPr>
          <w:rFonts w:ascii="Times New Roman" w:hAnsi="Times New Roman"/>
          <w:sz w:val="22"/>
          <w:szCs w:val="22"/>
        </w:rPr>
        <w:t>.</w:t>
      </w:r>
      <w:r w:rsidRPr="003C6BCA">
        <w:rPr>
          <w:rFonts w:ascii="Times New Roman" w:hAnsi="Times New Roman"/>
          <w:sz w:val="22"/>
          <w:szCs w:val="22"/>
        </w:rPr>
        <w:t xml:space="preserve"> </w:t>
      </w:r>
      <w:r w:rsidR="00FB401C" w:rsidRPr="003C6BCA">
        <w:rPr>
          <w:rFonts w:ascii="Times New Roman" w:hAnsi="Times New Roman"/>
          <w:sz w:val="22"/>
          <w:szCs w:val="22"/>
        </w:rPr>
        <w:t xml:space="preserve"> Carriers are expressly barred from</w:t>
      </w:r>
      <w:r w:rsidR="0035277A">
        <w:rPr>
          <w:rFonts w:ascii="Times New Roman" w:hAnsi="Times New Roman"/>
          <w:sz w:val="22"/>
          <w:szCs w:val="22"/>
        </w:rPr>
        <w:t xml:space="preserve"> seeking</w:t>
      </w:r>
      <w:r w:rsidR="00FB401C" w:rsidRPr="003C6BCA">
        <w:rPr>
          <w:rFonts w:ascii="Times New Roman" w:hAnsi="Times New Roman"/>
          <w:sz w:val="22"/>
          <w:szCs w:val="22"/>
        </w:rPr>
        <w:t xml:space="preserve"> </w:t>
      </w:r>
      <w:r w:rsidR="004E498D" w:rsidRPr="003C6BCA">
        <w:rPr>
          <w:rFonts w:ascii="Times New Roman" w:hAnsi="Times New Roman"/>
          <w:sz w:val="22"/>
          <w:szCs w:val="22"/>
        </w:rPr>
        <w:t xml:space="preserve">Lifeline support for </w:t>
      </w:r>
      <w:r w:rsidR="00FB401C" w:rsidRPr="003C6BCA">
        <w:rPr>
          <w:rFonts w:ascii="Times New Roman" w:hAnsi="Times New Roman"/>
          <w:sz w:val="22"/>
          <w:szCs w:val="22"/>
        </w:rPr>
        <w:t xml:space="preserve">duplicative </w:t>
      </w:r>
      <w:r w:rsidR="004E498D" w:rsidRPr="003C6BCA">
        <w:rPr>
          <w:rFonts w:ascii="Times New Roman" w:hAnsi="Times New Roman"/>
          <w:sz w:val="22"/>
          <w:szCs w:val="22"/>
        </w:rPr>
        <w:t>accounts</w:t>
      </w:r>
      <w:r w:rsidR="00FB401C" w:rsidRPr="003C6BCA">
        <w:rPr>
          <w:rFonts w:ascii="Times New Roman" w:hAnsi="Times New Roman"/>
          <w:sz w:val="22"/>
          <w:szCs w:val="22"/>
        </w:rPr>
        <w:t>.</w:t>
      </w:r>
    </w:p>
    <w:p w14:paraId="4A06850B" w14:textId="5064A369" w:rsidR="002664A8" w:rsidRPr="003C6BCA" w:rsidRDefault="004E498D" w:rsidP="001A26DE">
      <w:pPr>
        <w:rPr>
          <w:rFonts w:ascii="Times New Roman" w:hAnsi="Times New Roman"/>
          <w:sz w:val="22"/>
          <w:szCs w:val="22"/>
        </w:rPr>
      </w:pPr>
      <w:r w:rsidRPr="003C6BCA">
        <w:rPr>
          <w:rFonts w:ascii="Times New Roman" w:hAnsi="Times New Roman"/>
          <w:sz w:val="22"/>
          <w:szCs w:val="22"/>
        </w:rPr>
        <w:t xml:space="preserve">The </w:t>
      </w:r>
      <w:r w:rsidR="00083B8A" w:rsidRPr="003C6BCA">
        <w:rPr>
          <w:rFonts w:ascii="Times New Roman" w:hAnsi="Times New Roman"/>
          <w:sz w:val="22"/>
          <w:szCs w:val="22"/>
        </w:rPr>
        <w:t xml:space="preserve">Notices of </w:t>
      </w:r>
      <w:r w:rsidR="00831E2C" w:rsidRPr="003C6BCA">
        <w:rPr>
          <w:rFonts w:ascii="Times New Roman" w:hAnsi="Times New Roman"/>
          <w:sz w:val="22"/>
          <w:szCs w:val="22"/>
        </w:rPr>
        <w:t>Apparent Liability released today were issued against</w:t>
      </w:r>
      <w:r w:rsidR="00083B8A" w:rsidRPr="003C6BCA">
        <w:rPr>
          <w:rFonts w:ascii="Times New Roman" w:hAnsi="Times New Roman"/>
          <w:sz w:val="22"/>
          <w:szCs w:val="22"/>
        </w:rPr>
        <w:t xml:space="preserve"> </w:t>
      </w:r>
      <w:r w:rsidR="002664A8" w:rsidRPr="003C6BCA">
        <w:rPr>
          <w:rFonts w:ascii="Times New Roman" w:hAnsi="Times New Roman"/>
          <w:sz w:val="22"/>
          <w:szCs w:val="22"/>
        </w:rPr>
        <w:t xml:space="preserve">three </w:t>
      </w:r>
      <w:r w:rsidR="00083B8A" w:rsidRPr="003C6BCA">
        <w:rPr>
          <w:rFonts w:ascii="Times New Roman" w:hAnsi="Times New Roman"/>
          <w:sz w:val="22"/>
          <w:szCs w:val="22"/>
        </w:rPr>
        <w:t>companies</w:t>
      </w:r>
      <w:r w:rsidR="002664A8" w:rsidRPr="003C6BCA">
        <w:rPr>
          <w:rFonts w:ascii="Times New Roman" w:hAnsi="Times New Roman"/>
          <w:sz w:val="22"/>
          <w:szCs w:val="22"/>
        </w:rPr>
        <w:t xml:space="preserve"> that appear to have requested and/or received Lifeline support payments for individual customers who appeared on the companies’ Lifeline subscriber lists more than once. </w:t>
      </w:r>
      <w:r w:rsidR="0035277A">
        <w:rPr>
          <w:rFonts w:ascii="Times New Roman" w:hAnsi="Times New Roman"/>
          <w:sz w:val="22"/>
          <w:szCs w:val="22"/>
        </w:rPr>
        <w:t xml:space="preserve"> </w:t>
      </w:r>
      <w:r w:rsidR="002664A8" w:rsidRPr="003C6BCA">
        <w:rPr>
          <w:rFonts w:ascii="Times New Roman" w:hAnsi="Times New Roman"/>
          <w:sz w:val="22"/>
          <w:szCs w:val="22"/>
        </w:rPr>
        <w:t xml:space="preserve">The companies and proposed fines are as follows: </w:t>
      </w:r>
    </w:p>
    <w:p w14:paraId="772ACFA2" w14:textId="77777777" w:rsidR="002664A8" w:rsidRPr="003C6BCA" w:rsidRDefault="002664A8" w:rsidP="001A26DE">
      <w:pPr>
        <w:rPr>
          <w:rFonts w:ascii="Times New Roman" w:hAnsi="Times New Roman"/>
          <w:sz w:val="22"/>
          <w:szCs w:val="22"/>
        </w:rPr>
      </w:pPr>
    </w:p>
    <w:p w14:paraId="406C757C" w14:textId="77777777" w:rsidR="00083B8A" w:rsidRPr="003C6BCA" w:rsidRDefault="00831E2C" w:rsidP="001A26DE">
      <w:pPr>
        <w:pStyle w:val="ListParagraph"/>
        <w:numPr>
          <w:ilvl w:val="0"/>
          <w:numId w:val="10"/>
        </w:numPr>
        <w:rPr>
          <w:rFonts w:ascii="Times New Roman" w:hAnsi="Times New Roman"/>
          <w:sz w:val="22"/>
          <w:szCs w:val="22"/>
        </w:rPr>
      </w:pPr>
      <w:r w:rsidRPr="003C6BCA">
        <w:rPr>
          <w:rFonts w:ascii="Times New Roman" w:hAnsi="Times New Roman"/>
          <w:sz w:val="22"/>
          <w:szCs w:val="22"/>
        </w:rPr>
        <w:t>Cintex Wireless ($9,461,978</w:t>
      </w:r>
      <w:r w:rsidR="004E498D" w:rsidRPr="003C6BCA">
        <w:rPr>
          <w:rFonts w:ascii="Times New Roman" w:hAnsi="Times New Roman"/>
          <w:sz w:val="22"/>
          <w:szCs w:val="22"/>
        </w:rPr>
        <w:t>)</w:t>
      </w:r>
    </w:p>
    <w:p w14:paraId="1BE3E4CD" w14:textId="77777777" w:rsidR="00083B8A" w:rsidRDefault="00831E2C" w:rsidP="00FD7C03">
      <w:pPr>
        <w:pStyle w:val="ListParagraph"/>
        <w:numPr>
          <w:ilvl w:val="0"/>
          <w:numId w:val="10"/>
        </w:numPr>
        <w:tabs>
          <w:tab w:val="left" w:pos="0"/>
        </w:tabs>
        <w:suppressAutoHyphens/>
        <w:autoSpaceDE w:val="0"/>
        <w:autoSpaceDN w:val="0"/>
        <w:adjustRightInd w:val="0"/>
        <w:spacing w:after="240"/>
        <w:rPr>
          <w:rFonts w:ascii="Times New Roman" w:hAnsi="Times New Roman"/>
          <w:sz w:val="22"/>
          <w:szCs w:val="22"/>
        </w:rPr>
      </w:pPr>
      <w:r w:rsidRPr="00FD7C03">
        <w:rPr>
          <w:rFonts w:ascii="Times New Roman" w:hAnsi="Times New Roman"/>
          <w:sz w:val="22"/>
          <w:szCs w:val="22"/>
        </w:rPr>
        <w:t>Telrite Corporation ($22,399,761)</w:t>
      </w:r>
    </w:p>
    <w:p w14:paraId="10CD3C48" w14:textId="77777777" w:rsidR="00083B8A" w:rsidRDefault="00831E2C" w:rsidP="00FD7C03">
      <w:pPr>
        <w:pStyle w:val="ListParagraph"/>
        <w:numPr>
          <w:ilvl w:val="0"/>
          <w:numId w:val="10"/>
        </w:numPr>
        <w:tabs>
          <w:tab w:val="left" w:pos="0"/>
        </w:tabs>
        <w:suppressAutoHyphens/>
        <w:autoSpaceDE w:val="0"/>
        <w:autoSpaceDN w:val="0"/>
        <w:adjustRightInd w:val="0"/>
        <w:spacing w:after="240"/>
        <w:rPr>
          <w:rFonts w:ascii="Times New Roman" w:hAnsi="Times New Roman"/>
          <w:sz w:val="22"/>
          <w:szCs w:val="22"/>
        </w:rPr>
      </w:pPr>
      <w:r w:rsidRPr="00FD7C03">
        <w:rPr>
          <w:rFonts w:ascii="Times New Roman" w:hAnsi="Times New Roman"/>
          <w:sz w:val="22"/>
          <w:szCs w:val="22"/>
        </w:rPr>
        <w:t>Global Connection ($11,702,695)</w:t>
      </w:r>
    </w:p>
    <w:p w14:paraId="2C8E454A" w14:textId="77777777" w:rsidR="00083B8A" w:rsidRDefault="00083B8A" w:rsidP="001A26DE">
      <w:pPr>
        <w:pStyle w:val="ListParagraph"/>
        <w:tabs>
          <w:tab w:val="left" w:pos="0"/>
        </w:tabs>
        <w:suppressAutoHyphens/>
        <w:autoSpaceDE w:val="0"/>
        <w:autoSpaceDN w:val="0"/>
        <w:adjustRightInd w:val="0"/>
        <w:ind w:left="763"/>
        <w:rPr>
          <w:rFonts w:ascii="Times New Roman" w:hAnsi="Times New Roman"/>
          <w:sz w:val="22"/>
          <w:szCs w:val="22"/>
        </w:rPr>
      </w:pPr>
    </w:p>
    <w:p w14:paraId="6904E506" w14:textId="77777777" w:rsidR="00831E2C" w:rsidRPr="00FD7C03" w:rsidRDefault="00831E2C" w:rsidP="00FD7C03">
      <w:pPr>
        <w:tabs>
          <w:tab w:val="left" w:pos="0"/>
        </w:tabs>
        <w:suppressAutoHyphens/>
        <w:autoSpaceDE w:val="0"/>
        <w:autoSpaceDN w:val="0"/>
        <w:adjustRightInd w:val="0"/>
        <w:spacing w:after="240"/>
        <w:ind w:left="50"/>
        <w:rPr>
          <w:rFonts w:ascii="Times New Roman" w:hAnsi="Times New Roman"/>
          <w:sz w:val="22"/>
          <w:szCs w:val="22"/>
        </w:rPr>
      </w:pPr>
      <w:r w:rsidRPr="00FD7C03">
        <w:rPr>
          <w:rFonts w:ascii="Times New Roman" w:hAnsi="Times New Roman"/>
          <w:sz w:val="22"/>
          <w:szCs w:val="22"/>
        </w:rPr>
        <w:t xml:space="preserve">In </w:t>
      </w:r>
      <w:r w:rsidR="001C5DE4" w:rsidRPr="00FD7C03">
        <w:rPr>
          <w:rFonts w:ascii="Times New Roman" w:hAnsi="Times New Roman"/>
          <w:sz w:val="22"/>
          <w:szCs w:val="22"/>
        </w:rPr>
        <w:t>these</w:t>
      </w:r>
      <w:r w:rsidRPr="00FD7C03">
        <w:rPr>
          <w:rFonts w:ascii="Times New Roman" w:hAnsi="Times New Roman"/>
          <w:sz w:val="22"/>
          <w:szCs w:val="22"/>
        </w:rPr>
        <w:t xml:space="preserve"> case</w:t>
      </w:r>
      <w:r w:rsidR="001C5DE4" w:rsidRPr="00FD7C03">
        <w:rPr>
          <w:rFonts w:ascii="Times New Roman" w:hAnsi="Times New Roman"/>
          <w:sz w:val="22"/>
          <w:szCs w:val="22"/>
        </w:rPr>
        <w:t>s</w:t>
      </w:r>
      <w:r w:rsidRPr="00FD7C03">
        <w:rPr>
          <w:rFonts w:ascii="Times New Roman" w:hAnsi="Times New Roman"/>
          <w:sz w:val="22"/>
          <w:szCs w:val="22"/>
        </w:rPr>
        <w:t>, the carrier</w:t>
      </w:r>
      <w:r w:rsidR="001C5DE4" w:rsidRPr="00FD7C03">
        <w:rPr>
          <w:rFonts w:ascii="Times New Roman" w:hAnsi="Times New Roman"/>
          <w:sz w:val="22"/>
          <w:szCs w:val="22"/>
        </w:rPr>
        <w:t>s</w:t>
      </w:r>
      <w:r w:rsidRPr="00FD7C03">
        <w:rPr>
          <w:rFonts w:ascii="Times New Roman" w:hAnsi="Times New Roman"/>
          <w:sz w:val="22"/>
          <w:szCs w:val="22"/>
        </w:rPr>
        <w:t xml:space="preserve"> knew or should have known, based on </w:t>
      </w:r>
      <w:r w:rsidR="001C5DE4" w:rsidRPr="00FD7C03">
        <w:rPr>
          <w:rFonts w:ascii="Times New Roman" w:hAnsi="Times New Roman"/>
          <w:sz w:val="22"/>
          <w:szCs w:val="22"/>
        </w:rPr>
        <w:t>their</w:t>
      </w:r>
      <w:r w:rsidRPr="00FD7C03">
        <w:rPr>
          <w:rFonts w:ascii="Times New Roman" w:hAnsi="Times New Roman"/>
          <w:sz w:val="22"/>
          <w:szCs w:val="22"/>
        </w:rPr>
        <w:t xml:space="preserve"> own internal data, that </w:t>
      </w:r>
      <w:r w:rsidR="00C70CC7" w:rsidRPr="00FD7C03">
        <w:rPr>
          <w:rFonts w:ascii="Times New Roman" w:hAnsi="Times New Roman"/>
          <w:sz w:val="22"/>
          <w:szCs w:val="22"/>
        </w:rPr>
        <w:t xml:space="preserve">they were not entitled to support for these </w:t>
      </w:r>
      <w:r w:rsidR="0017740E" w:rsidRPr="004E498D">
        <w:rPr>
          <w:rFonts w:ascii="Times New Roman" w:hAnsi="Times New Roman"/>
          <w:sz w:val="22"/>
          <w:szCs w:val="22"/>
        </w:rPr>
        <w:t>duplicates</w:t>
      </w:r>
      <w:r w:rsidR="0017740E" w:rsidRPr="00FD7C03">
        <w:rPr>
          <w:rFonts w:ascii="Times New Roman" w:hAnsi="Times New Roman"/>
          <w:sz w:val="22"/>
          <w:szCs w:val="22"/>
        </w:rPr>
        <w:t xml:space="preserve"> </w:t>
      </w:r>
      <w:r w:rsidR="00C70CC7" w:rsidRPr="00FD7C03">
        <w:rPr>
          <w:rFonts w:ascii="Times New Roman" w:hAnsi="Times New Roman"/>
          <w:sz w:val="22"/>
          <w:szCs w:val="22"/>
        </w:rPr>
        <w:t>under Lifeline program rules</w:t>
      </w:r>
      <w:r w:rsidRPr="00FD7C03">
        <w:rPr>
          <w:rFonts w:ascii="Times New Roman" w:hAnsi="Times New Roman"/>
          <w:sz w:val="22"/>
          <w:szCs w:val="22"/>
        </w:rPr>
        <w:t xml:space="preserve">. </w:t>
      </w:r>
      <w:r w:rsidR="004E498D">
        <w:rPr>
          <w:rFonts w:ascii="Times New Roman" w:hAnsi="Times New Roman"/>
          <w:sz w:val="22"/>
          <w:szCs w:val="22"/>
        </w:rPr>
        <w:t xml:space="preserve"> </w:t>
      </w:r>
      <w:r w:rsidRPr="00FD7C03">
        <w:rPr>
          <w:rFonts w:ascii="Times New Roman" w:hAnsi="Times New Roman"/>
          <w:sz w:val="22"/>
          <w:szCs w:val="22"/>
        </w:rPr>
        <w:t>The penalties proposed in today</w:t>
      </w:r>
      <w:r w:rsidR="002F306C">
        <w:rPr>
          <w:rFonts w:ascii="Times New Roman" w:hAnsi="Times New Roman"/>
          <w:sz w:val="22"/>
          <w:szCs w:val="22"/>
        </w:rPr>
        <w:t>’</w:t>
      </w:r>
      <w:r w:rsidRPr="00FD7C03">
        <w:rPr>
          <w:rFonts w:ascii="Times New Roman" w:hAnsi="Times New Roman"/>
          <w:sz w:val="22"/>
          <w:szCs w:val="22"/>
        </w:rPr>
        <w:t>s NALs are in addition to recovery of universal service funds paid to the carriers for duplicative Lifeline service.</w:t>
      </w:r>
      <w:r w:rsidR="00FB401C">
        <w:rPr>
          <w:rFonts w:ascii="Times New Roman" w:hAnsi="Times New Roman"/>
          <w:sz w:val="22"/>
          <w:szCs w:val="22"/>
        </w:rPr>
        <w:t xml:space="preserve">  The companies have 30 days to pay or contest the proposed fines.</w:t>
      </w:r>
    </w:p>
    <w:p w14:paraId="2F58F643" w14:textId="3270DDAE" w:rsidR="0091249C" w:rsidRDefault="00831E2C" w:rsidP="0091249C">
      <w:pPr>
        <w:rPr>
          <w:rFonts w:ascii="Times New Roman" w:hAnsi="Times New Roman"/>
          <w:sz w:val="22"/>
          <w:szCs w:val="22"/>
        </w:rPr>
      </w:pPr>
      <w:r w:rsidRPr="0091249C">
        <w:rPr>
          <w:rFonts w:ascii="Times New Roman" w:hAnsi="Times New Roman"/>
          <w:sz w:val="22"/>
          <w:szCs w:val="22"/>
        </w:rPr>
        <w:t>Cintex Wireless</w:t>
      </w:r>
      <w:r w:rsidR="008A3A5A" w:rsidRPr="0091249C">
        <w:rPr>
          <w:rFonts w:ascii="Times New Roman" w:hAnsi="Times New Roman"/>
          <w:sz w:val="22"/>
          <w:szCs w:val="22"/>
        </w:rPr>
        <w:t xml:space="preserve"> NAL: </w:t>
      </w:r>
      <w:hyperlink r:id="rId9" w:history="1">
        <w:r w:rsidR="0091249C" w:rsidRPr="00EB597C">
          <w:rPr>
            <w:rStyle w:val="Hyperlink"/>
            <w:rFonts w:ascii="Times New Roman" w:hAnsi="Times New Roman"/>
            <w:sz w:val="22"/>
            <w:szCs w:val="22"/>
          </w:rPr>
          <w:t>http://hraunfoss.fcc.gov/edocs_public/attachmatch/FCC-13-156A1.pdf</w:t>
        </w:r>
      </w:hyperlink>
    </w:p>
    <w:p w14:paraId="0672B5D3" w14:textId="3C0A3BB2" w:rsidR="0091249C" w:rsidRDefault="00831E2C" w:rsidP="0091249C">
      <w:pPr>
        <w:rPr>
          <w:rFonts w:ascii="Times New Roman" w:hAnsi="Times New Roman"/>
          <w:sz w:val="22"/>
          <w:szCs w:val="22"/>
        </w:rPr>
      </w:pPr>
      <w:r w:rsidRPr="0091249C">
        <w:rPr>
          <w:rFonts w:ascii="Times New Roman" w:hAnsi="Times New Roman"/>
          <w:sz w:val="22"/>
          <w:szCs w:val="22"/>
        </w:rPr>
        <w:t>Telrite</w:t>
      </w:r>
      <w:r w:rsidR="0091249C" w:rsidRPr="0091249C">
        <w:rPr>
          <w:rFonts w:ascii="Times New Roman" w:hAnsi="Times New Roman"/>
          <w:sz w:val="22"/>
          <w:szCs w:val="22"/>
        </w:rPr>
        <w:t xml:space="preserve"> Corporation NAL: </w:t>
      </w:r>
      <w:hyperlink r:id="rId10" w:history="1">
        <w:r w:rsidR="0091249C" w:rsidRPr="00EB597C">
          <w:rPr>
            <w:rStyle w:val="Hyperlink"/>
            <w:rFonts w:ascii="Times New Roman" w:hAnsi="Times New Roman"/>
            <w:sz w:val="22"/>
            <w:szCs w:val="22"/>
          </w:rPr>
          <w:t>http://hraunfoss.fcc.gov/edocs_public/attachmatch/FCC-13-154A1.pdf</w:t>
        </w:r>
      </w:hyperlink>
    </w:p>
    <w:p w14:paraId="24FA8F61" w14:textId="37E5C7CE" w:rsidR="0091249C" w:rsidRDefault="00831E2C" w:rsidP="0091249C">
      <w:pPr>
        <w:rPr>
          <w:rFonts w:ascii="Times New Roman" w:hAnsi="Times New Roman"/>
          <w:sz w:val="22"/>
          <w:szCs w:val="22"/>
        </w:rPr>
      </w:pPr>
      <w:r w:rsidRPr="0091249C">
        <w:rPr>
          <w:rFonts w:ascii="Times New Roman" w:hAnsi="Times New Roman"/>
          <w:sz w:val="22"/>
          <w:szCs w:val="22"/>
        </w:rPr>
        <w:t xml:space="preserve">Global Connection </w:t>
      </w:r>
      <w:r w:rsidR="008A3A5A" w:rsidRPr="0091249C">
        <w:rPr>
          <w:rFonts w:ascii="Times New Roman" w:hAnsi="Times New Roman"/>
          <w:sz w:val="22"/>
          <w:szCs w:val="22"/>
        </w:rPr>
        <w:t xml:space="preserve">NAL: </w:t>
      </w:r>
      <w:hyperlink r:id="rId11" w:history="1">
        <w:r w:rsidR="0091249C" w:rsidRPr="00EB597C">
          <w:rPr>
            <w:rStyle w:val="Hyperlink"/>
            <w:rFonts w:ascii="Times New Roman" w:hAnsi="Times New Roman"/>
            <w:sz w:val="22"/>
            <w:szCs w:val="22"/>
          </w:rPr>
          <w:t>http://hraunfoss.fcc.gov/edocs_public/attachmatch/FCC-13-155A1.pdf</w:t>
        </w:r>
      </w:hyperlink>
    </w:p>
    <w:p w14:paraId="0EB48F59" w14:textId="77777777" w:rsidR="0091249C" w:rsidRPr="0091249C" w:rsidRDefault="0091249C" w:rsidP="0091249C">
      <w:pPr>
        <w:rPr>
          <w:rFonts w:ascii="Times New Roman" w:hAnsi="Times New Roman"/>
          <w:sz w:val="22"/>
          <w:szCs w:val="22"/>
        </w:rPr>
      </w:pPr>
    </w:p>
    <w:p w14:paraId="74EDCEB3" w14:textId="79B60FFA" w:rsidR="008A3A5A" w:rsidRPr="00831E2C" w:rsidRDefault="008A3A5A" w:rsidP="00ED294D">
      <w:pPr>
        <w:spacing w:after="240"/>
        <w:rPr>
          <w:rFonts w:ascii="Times New Roman" w:hAnsi="Times New Roman"/>
          <w:sz w:val="22"/>
          <w:szCs w:val="22"/>
        </w:rPr>
      </w:pPr>
    </w:p>
    <w:p w14:paraId="621FAF26" w14:textId="77777777" w:rsidR="00763D5D" w:rsidRPr="00831E2C" w:rsidRDefault="00763D5D" w:rsidP="00B4749C">
      <w:pPr>
        <w:pStyle w:val="PlainText"/>
        <w:spacing w:after="240"/>
        <w:jc w:val="center"/>
      </w:pPr>
      <w:r w:rsidRPr="00831E2C">
        <w:t>-FCC-</w:t>
      </w:r>
    </w:p>
    <w:p w14:paraId="3266684E" w14:textId="7A19A3B8" w:rsidR="00D46525" w:rsidRPr="00C871CA" w:rsidRDefault="00D46525" w:rsidP="00763D5D">
      <w:pPr>
        <w:spacing w:after="240"/>
        <w:jc w:val="center"/>
        <w:rPr>
          <w:rFonts w:ascii="Times New Roman" w:hAnsi="Times New Roman"/>
          <w:sz w:val="22"/>
          <w:szCs w:val="22"/>
        </w:rPr>
      </w:pPr>
    </w:p>
    <w:sectPr w:rsidR="00D46525" w:rsidRPr="00C871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1A18E" w14:textId="77777777" w:rsidR="00B04020" w:rsidRDefault="00B04020">
      <w:r>
        <w:separator/>
      </w:r>
    </w:p>
  </w:endnote>
  <w:endnote w:type="continuationSeparator" w:id="0">
    <w:p w14:paraId="1F6B23A1" w14:textId="77777777" w:rsidR="00B04020" w:rsidRDefault="00B04020">
      <w:r>
        <w:continuationSeparator/>
      </w:r>
    </w:p>
  </w:endnote>
  <w:endnote w:type="continuationNotice" w:id="1">
    <w:p w14:paraId="52245D05" w14:textId="77777777" w:rsidR="00B04020" w:rsidRDefault="00B04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0FDC" w14:textId="77777777" w:rsidR="0061419E" w:rsidRDefault="00614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C90B" w14:textId="77777777" w:rsidR="0061419E" w:rsidRDefault="00614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32040" w14:textId="77777777" w:rsidR="0061419E" w:rsidRDefault="00614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F3C" w14:textId="77777777" w:rsidR="00B04020" w:rsidRDefault="00B04020">
      <w:r>
        <w:separator/>
      </w:r>
    </w:p>
  </w:footnote>
  <w:footnote w:type="continuationSeparator" w:id="0">
    <w:p w14:paraId="27B5EFD1" w14:textId="77777777" w:rsidR="00B04020" w:rsidRDefault="00B04020">
      <w:r>
        <w:continuationSeparator/>
      </w:r>
    </w:p>
  </w:footnote>
  <w:footnote w:type="continuationNotice" w:id="1">
    <w:p w14:paraId="57C9C38C" w14:textId="77777777" w:rsidR="00B04020" w:rsidRDefault="00B040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A5356" w14:textId="77777777" w:rsidR="0061419E" w:rsidRDefault="00614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A4E8" w14:textId="77777777" w:rsidR="0061419E" w:rsidRDefault="00614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1E01B" w14:textId="77777777" w:rsidR="00327102" w:rsidRDefault="00327102">
    <w:pPr>
      <w:pStyle w:val="Heading2"/>
      <w:rPr>
        <w:sz w:val="22"/>
      </w:rPr>
    </w:pPr>
    <w:r>
      <w:rPr>
        <w:b w:val="0"/>
        <w:noProof/>
        <w:sz w:val="22"/>
      </w:rPr>
      <w:drawing>
        <wp:anchor distT="0" distB="0" distL="114300" distR="114300" simplePos="0" relativeHeight="251659264" behindDoc="0" locked="0" layoutInCell="0" allowOverlap="1" wp14:anchorId="505F846D" wp14:editId="7B681858">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32CF5951" w14:textId="77777777" w:rsidR="00327102" w:rsidRDefault="0032710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637AE47F" wp14:editId="7C9CD824">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592EE" w14:textId="77777777" w:rsidR="00327102" w:rsidRDefault="00327102">
                          <w:pPr>
                            <w:spacing w:before="40"/>
                            <w:jc w:val="right"/>
                            <w:rPr>
                              <w:b/>
                              <w:sz w:val="16"/>
                            </w:rPr>
                          </w:pPr>
                          <w:r>
                            <w:rPr>
                              <w:b/>
                              <w:sz w:val="16"/>
                            </w:rPr>
                            <w:t>News Media Information 202 / 418-0500</w:t>
                          </w:r>
                        </w:p>
                        <w:p w14:paraId="14A2B69D" w14:textId="77777777" w:rsidR="00327102" w:rsidRDefault="00327102">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76C592EE" w14:textId="77777777" w:rsidR="00327102" w:rsidRDefault="00327102">
                    <w:pPr>
                      <w:spacing w:before="40"/>
                      <w:jc w:val="right"/>
                      <w:rPr>
                        <w:b/>
                        <w:sz w:val="16"/>
                      </w:rPr>
                    </w:pPr>
                    <w:r>
                      <w:rPr>
                        <w:b/>
                        <w:sz w:val="16"/>
                      </w:rPr>
                      <w:t>News Media Information 202 / 418-0500</w:t>
                    </w:r>
                  </w:p>
                  <w:p w14:paraId="14A2B69D" w14:textId="77777777" w:rsidR="00327102" w:rsidRDefault="00327102">
                    <w:pPr>
                      <w:pStyle w:val="Heading3"/>
                      <w:jc w:val="right"/>
                    </w:pPr>
                    <w:r>
                      <w:tab/>
                      <w:t>Internet: http://www.fcc.gov</w:t>
                    </w:r>
                  </w:p>
                </w:txbxContent>
              </v:textbox>
            </v:shape>
          </w:pict>
        </mc:Fallback>
      </mc:AlternateContent>
    </w:r>
    <w:r>
      <w:rPr>
        <w:b/>
        <w:sz w:val="22"/>
      </w:rPr>
      <w:t>Federal Communications Commission</w:t>
    </w:r>
  </w:p>
  <w:p w14:paraId="57A25111" w14:textId="77777777" w:rsidR="00327102" w:rsidRDefault="0032710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090CCE73" w14:textId="77777777" w:rsidR="00327102" w:rsidRDefault="00327102">
    <w:pPr>
      <w:tabs>
        <w:tab w:val="left" w:pos="-720"/>
      </w:tabs>
      <w:suppressAutoHyphens/>
      <w:ind w:right="-540"/>
      <w:rPr>
        <w:b/>
        <w:sz w:val="22"/>
      </w:rPr>
    </w:pPr>
    <w:r>
      <w:rPr>
        <w:b/>
        <w:sz w:val="22"/>
      </w:rPr>
      <w:t>Washington, D. C.  20554</w:t>
    </w:r>
  </w:p>
  <w:p w14:paraId="4B58BA03" w14:textId="77777777" w:rsidR="00327102" w:rsidRDefault="0032710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81CCE85" wp14:editId="742B9E74">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25E4F3B0" w14:textId="77777777" w:rsidR="00327102" w:rsidRDefault="00327102">
    <w:pPr>
      <w:tabs>
        <w:tab w:val="left" w:pos="-720"/>
      </w:tabs>
      <w:suppressAutoHyphens/>
      <w:rPr>
        <w:b/>
        <w:sz w:val="12"/>
      </w:rPr>
    </w:pPr>
    <w:r>
      <w:rPr>
        <w:b/>
        <w:sz w:val="12"/>
      </w:rPr>
      <w:t>This is an unofficial announcement of Commission action.  Release of the full text of a Commission order constitutes official action.</w:t>
    </w:r>
  </w:p>
  <w:p w14:paraId="5B655E4F" w14:textId="77777777" w:rsidR="00327102" w:rsidRDefault="00327102">
    <w:pPr>
      <w:tabs>
        <w:tab w:val="left" w:pos="-720"/>
      </w:tabs>
      <w:suppressAutoHyphens/>
      <w:rPr>
        <w:b/>
        <w:sz w:val="12"/>
      </w:rPr>
    </w:pPr>
    <w:r>
      <w:rPr>
        <w:b/>
        <w:sz w:val="12"/>
      </w:rPr>
      <w:t>See MCI v. FCC. 515 F 2d 385 (D.C. Circ 1974).</w:t>
    </w:r>
  </w:p>
  <w:p w14:paraId="5ADFDF74" w14:textId="77777777" w:rsidR="00327102" w:rsidRDefault="0032710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86AB5B0" wp14:editId="40C8E9FE">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350"/>
    <w:multiLevelType w:val="hybridMultilevel"/>
    <w:tmpl w:val="62D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6232A"/>
    <w:multiLevelType w:val="hybridMultilevel"/>
    <w:tmpl w:val="8296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1CB75E3"/>
    <w:multiLevelType w:val="hybridMultilevel"/>
    <w:tmpl w:val="7EA4D2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7">
    <w:nsid w:val="459A634A"/>
    <w:multiLevelType w:val="hybridMultilevel"/>
    <w:tmpl w:val="CAB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9">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8"/>
  </w:num>
  <w:num w:numId="6">
    <w:abstractNumId w:val="6"/>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169A5"/>
    <w:rsid w:val="0001715D"/>
    <w:rsid w:val="00020ED9"/>
    <w:rsid w:val="0002570C"/>
    <w:rsid w:val="00036AC5"/>
    <w:rsid w:val="00040444"/>
    <w:rsid w:val="000415F4"/>
    <w:rsid w:val="00043E00"/>
    <w:rsid w:val="0006534D"/>
    <w:rsid w:val="00066227"/>
    <w:rsid w:val="000837FA"/>
    <w:rsid w:val="00083B8A"/>
    <w:rsid w:val="00092A9B"/>
    <w:rsid w:val="00097894"/>
    <w:rsid w:val="000A05D0"/>
    <w:rsid w:val="000D1DB6"/>
    <w:rsid w:val="000D5470"/>
    <w:rsid w:val="000F1E4B"/>
    <w:rsid w:val="0010245D"/>
    <w:rsid w:val="00106A17"/>
    <w:rsid w:val="001209C6"/>
    <w:rsid w:val="00130831"/>
    <w:rsid w:val="0014189A"/>
    <w:rsid w:val="00142D2E"/>
    <w:rsid w:val="00144A30"/>
    <w:rsid w:val="00146DBB"/>
    <w:rsid w:val="001554B7"/>
    <w:rsid w:val="00160F53"/>
    <w:rsid w:val="00170434"/>
    <w:rsid w:val="0017740E"/>
    <w:rsid w:val="00181C30"/>
    <w:rsid w:val="00182988"/>
    <w:rsid w:val="00185842"/>
    <w:rsid w:val="00187D04"/>
    <w:rsid w:val="001926EB"/>
    <w:rsid w:val="001A26DE"/>
    <w:rsid w:val="001A5BEB"/>
    <w:rsid w:val="001B7123"/>
    <w:rsid w:val="001B7E5C"/>
    <w:rsid w:val="001B7FB7"/>
    <w:rsid w:val="001C2B39"/>
    <w:rsid w:val="001C2FA1"/>
    <w:rsid w:val="001C5DE4"/>
    <w:rsid w:val="001D190A"/>
    <w:rsid w:val="00201058"/>
    <w:rsid w:val="00203F33"/>
    <w:rsid w:val="00211A5C"/>
    <w:rsid w:val="00213716"/>
    <w:rsid w:val="00214591"/>
    <w:rsid w:val="0023422C"/>
    <w:rsid w:val="00235DE0"/>
    <w:rsid w:val="002614B5"/>
    <w:rsid w:val="00263AA7"/>
    <w:rsid w:val="00263DC4"/>
    <w:rsid w:val="002664A8"/>
    <w:rsid w:val="00276F00"/>
    <w:rsid w:val="00285C36"/>
    <w:rsid w:val="00287FC3"/>
    <w:rsid w:val="002931E0"/>
    <w:rsid w:val="002A5B1A"/>
    <w:rsid w:val="002B0E26"/>
    <w:rsid w:val="002D2BB1"/>
    <w:rsid w:val="002F306C"/>
    <w:rsid w:val="0030728E"/>
    <w:rsid w:val="00321F16"/>
    <w:rsid w:val="003221A0"/>
    <w:rsid w:val="003235C0"/>
    <w:rsid w:val="00327102"/>
    <w:rsid w:val="0033732C"/>
    <w:rsid w:val="0033764B"/>
    <w:rsid w:val="0035277A"/>
    <w:rsid w:val="00353616"/>
    <w:rsid w:val="003565C2"/>
    <w:rsid w:val="00383328"/>
    <w:rsid w:val="0038477F"/>
    <w:rsid w:val="00387138"/>
    <w:rsid w:val="003911A1"/>
    <w:rsid w:val="00391EA7"/>
    <w:rsid w:val="003922BB"/>
    <w:rsid w:val="0039315B"/>
    <w:rsid w:val="0039504A"/>
    <w:rsid w:val="00396E25"/>
    <w:rsid w:val="0039797B"/>
    <w:rsid w:val="00397C6E"/>
    <w:rsid w:val="003A0A9F"/>
    <w:rsid w:val="003A2DD3"/>
    <w:rsid w:val="003A33C8"/>
    <w:rsid w:val="003A4D91"/>
    <w:rsid w:val="003A6E86"/>
    <w:rsid w:val="003A7FDF"/>
    <w:rsid w:val="003B5D8A"/>
    <w:rsid w:val="003C6BCA"/>
    <w:rsid w:val="003D545E"/>
    <w:rsid w:val="003E436C"/>
    <w:rsid w:val="003F059F"/>
    <w:rsid w:val="003F4952"/>
    <w:rsid w:val="003F4958"/>
    <w:rsid w:val="004034C8"/>
    <w:rsid w:val="00407816"/>
    <w:rsid w:val="00414ABF"/>
    <w:rsid w:val="004254EC"/>
    <w:rsid w:val="00425C38"/>
    <w:rsid w:val="00430B4F"/>
    <w:rsid w:val="00440AD6"/>
    <w:rsid w:val="00467B3A"/>
    <w:rsid w:val="00476898"/>
    <w:rsid w:val="00483DC0"/>
    <w:rsid w:val="00495863"/>
    <w:rsid w:val="004A0FE9"/>
    <w:rsid w:val="004B190E"/>
    <w:rsid w:val="004C3273"/>
    <w:rsid w:val="004D3E0C"/>
    <w:rsid w:val="004D41BD"/>
    <w:rsid w:val="004E1580"/>
    <w:rsid w:val="004E498D"/>
    <w:rsid w:val="004F4562"/>
    <w:rsid w:val="004F6EEF"/>
    <w:rsid w:val="004F71FB"/>
    <w:rsid w:val="00503A68"/>
    <w:rsid w:val="00507A1B"/>
    <w:rsid w:val="00522318"/>
    <w:rsid w:val="00531714"/>
    <w:rsid w:val="00531C1A"/>
    <w:rsid w:val="00533038"/>
    <w:rsid w:val="0054336D"/>
    <w:rsid w:val="005459A5"/>
    <w:rsid w:val="005573D2"/>
    <w:rsid w:val="005621A2"/>
    <w:rsid w:val="00563F55"/>
    <w:rsid w:val="0058539C"/>
    <w:rsid w:val="005A33D8"/>
    <w:rsid w:val="005A3C2E"/>
    <w:rsid w:val="005B0CDE"/>
    <w:rsid w:val="005B7BEB"/>
    <w:rsid w:val="005C0320"/>
    <w:rsid w:val="005C0AB7"/>
    <w:rsid w:val="005C61D7"/>
    <w:rsid w:val="005C63A8"/>
    <w:rsid w:val="005D55E3"/>
    <w:rsid w:val="005F127E"/>
    <w:rsid w:val="0061419E"/>
    <w:rsid w:val="00625A7A"/>
    <w:rsid w:val="00630C3C"/>
    <w:rsid w:val="006536F5"/>
    <w:rsid w:val="006737D7"/>
    <w:rsid w:val="00681226"/>
    <w:rsid w:val="00693B2B"/>
    <w:rsid w:val="006A5548"/>
    <w:rsid w:val="006B164C"/>
    <w:rsid w:val="006B333A"/>
    <w:rsid w:val="006C3226"/>
    <w:rsid w:val="006C4F71"/>
    <w:rsid w:val="006D103A"/>
    <w:rsid w:val="006D4D37"/>
    <w:rsid w:val="006F05C7"/>
    <w:rsid w:val="007062FC"/>
    <w:rsid w:val="0071008A"/>
    <w:rsid w:val="00716B1F"/>
    <w:rsid w:val="00725AEA"/>
    <w:rsid w:val="007415A6"/>
    <w:rsid w:val="00747B97"/>
    <w:rsid w:val="00753FEA"/>
    <w:rsid w:val="00762680"/>
    <w:rsid w:val="00762CBA"/>
    <w:rsid w:val="00763D5D"/>
    <w:rsid w:val="00782370"/>
    <w:rsid w:val="00787E1D"/>
    <w:rsid w:val="0079012C"/>
    <w:rsid w:val="00792B5B"/>
    <w:rsid w:val="007975E4"/>
    <w:rsid w:val="00797B27"/>
    <w:rsid w:val="007A42AA"/>
    <w:rsid w:val="007B7903"/>
    <w:rsid w:val="007C528A"/>
    <w:rsid w:val="007D6EAE"/>
    <w:rsid w:val="007E31E6"/>
    <w:rsid w:val="007E4A34"/>
    <w:rsid w:val="007F7DC2"/>
    <w:rsid w:val="00807DDE"/>
    <w:rsid w:val="0081381F"/>
    <w:rsid w:val="0082528F"/>
    <w:rsid w:val="00831E2C"/>
    <w:rsid w:val="00833C21"/>
    <w:rsid w:val="0084506C"/>
    <w:rsid w:val="00845D3B"/>
    <w:rsid w:val="008472C4"/>
    <w:rsid w:val="00851A1B"/>
    <w:rsid w:val="00852C91"/>
    <w:rsid w:val="00854481"/>
    <w:rsid w:val="00855284"/>
    <w:rsid w:val="008618A8"/>
    <w:rsid w:val="00862940"/>
    <w:rsid w:val="00886412"/>
    <w:rsid w:val="00895182"/>
    <w:rsid w:val="008966ED"/>
    <w:rsid w:val="008A3A5A"/>
    <w:rsid w:val="008B736E"/>
    <w:rsid w:val="008C1E46"/>
    <w:rsid w:val="008D4BCC"/>
    <w:rsid w:val="008D52A0"/>
    <w:rsid w:val="008D63FA"/>
    <w:rsid w:val="008E1262"/>
    <w:rsid w:val="008E21CA"/>
    <w:rsid w:val="008E52B9"/>
    <w:rsid w:val="008E6209"/>
    <w:rsid w:val="008F1E76"/>
    <w:rsid w:val="0091249C"/>
    <w:rsid w:val="00924B50"/>
    <w:rsid w:val="00947562"/>
    <w:rsid w:val="00953768"/>
    <w:rsid w:val="009649AA"/>
    <w:rsid w:val="00965ED1"/>
    <w:rsid w:val="00973EB6"/>
    <w:rsid w:val="009948F0"/>
    <w:rsid w:val="00997752"/>
    <w:rsid w:val="009A4E3A"/>
    <w:rsid w:val="009B3289"/>
    <w:rsid w:val="009B77B2"/>
    <w:rsid w:val="009C4819"/>
    <w:rsid w:val="009C4D1B"/>
    <w:rsid w:val="009C7523"/>
    <w:rsid w:val="009D21B1"/>
    <w:rsid w:val="009E6116"/>
    <w:rsid w:val="00A015D9"/>
    <w:rsid w:val="00A03D1A"/>
    <w:rsid w:val="00A17A05"/>
    <w:rsid w:val="00A2154D"/>
    <w:rsid w:val="00A40616"/>
    <w:rsid w:val="00A447BC"/>
    <w:rsid w:val="00A76723"/>
    <w:rsid w:val="00A81360"/>
    <w:rsid w:val="00A817AB"/>
    <w:rsid w:val="00A90C09"/>
    <w:rsid w:val="00AA05DB"/>
    <w:rsid w:val="00AA0E30"/>
    <w:rsid w:val="00AA2E89"/>
    <w:rsid w:val="00AA44DF"/>
    <w:rsid w:val="00AB48EE"/>
    <w:rsid w:val="00AC426D"/>
    <w:rsid w:val="00AC6801"/>
    <w:rsid w:val="00AD22AB"/>
    <w:rsid w:val="00AE56CB"/>
    <w:rsid w:val="00AE584E"/>
    <w:rsid w:val="00B032FD"/>
    <w:rsid w:val="00B04020"/>
    <w:rsid w:val="00B17A71"/>
    <w:rsid w:val="00B37653"/>
    <w:rsid w:val="00B45E94"/>
    <w:rsid w:val="00B4749C"/>
    <w:rsid w:val="00B60C1D"/>
    <w:rsid w:val="00B80A7C"/>
    <w:rsid w:val="00B84188"/>
    <w:rsid w:val="00B856A4"/>
    <w:rsid w:val="00B97927"/>
    <w:rsid w:val="00BA05DE"/>
    <w:rsid w:val="00BA5853"/>
    <w:rsid w:val="00BA6AE5"/>
    <w:rsid w:val="00BA7DEF"/>
    <w:rsid w:val="00BD177D"/>
    <w:rsid w:val="00BE2415"/>
    <w:rsid w:val="00BE7A2E"/>
    <w:rsid w:val="00BE7D87"/>
    <w:rsid w:val="00BF0B71"/>
    <w:rsid w:val="00BF6A8E"/>
    <w:rsid w:val="00C0448C"/>
    <w:rsid w:val="00C21B7C"/>
    <w:rsid w:val="00C40C1B"/>
    <w:rsid w:val="00C42514"/>
    <w:rsid w:val="00C43321"/>
    <w:rsid w:val="00C47B66"/>
    <w:rsid w:val="00C50EFB"/>
    <w:rsid w:val="00C55D26"/>
    <w:rsid w:val="00C5739C"/>
    <w:rsid w:val="00C61DD3"/>
    <w:rsid w:val="00C70CC7"/>
    <w:rsid w:val="00C80538"/>
    <w:rsid w:val="00C8604C"/>
    <w:rsid w:val="00C871CA"/>
    <w:rsid w:val="00CA1B4B"/>
    <w:rsid w:val="00CB6983"/>
    <w:rsid w:val="00CC1593"/>
    <w:rsid w:val="00CC36D6"/>
    <w:rsid w:val="00CD02A1"/>
    <w:rsid w:val="00CE0AC5"/>
    <w:rsid w:val="00CE768E"/>
    <w:rsid w:val="00D054DD"/>
    <w:rsid w:val="00D1491F"/>
    <w:rsid w:val="00D34792"/>
    <w:rsid w:val="00D46525"/>
    <w:rsid w:val="00D51AFE"/>
    <w:rsid w:val="00D52160"/>
    <w:rsid w:val="00D52EEB"/>
    <w:rsid w:val="00D64761"/>
    <w:rsid w:val="00D77CCB"/>
    <w:rsid w:val="00D77F24"/>
    <w:rsid w:val="00D80538"/>
    <w:rsid w:val="00D84977"/>
    <w:rsid w:val="00D87279"/>
    <w:rsid w:val="00D97093"/>
    <w:rsid w:val="00D979AD"/>
    <w:rsid w:val="00DA1A31"/>
    <w:rsid w:val="00DA32D6"/>
    <w:rsid w:val="00DA3AA1"/>
    <w:rsid w:val="00DA5133"/>
    <w:rsid w:val="00DD2B6A"/>
    <w:rsid w:val="00DD3821"/>
    <w:rsid w:val="00DD7BEB"/>
    <w:rsid w:val="00DE41CA"/>
    <w:rsid w:val="00DE6B0B"/>
    <w:rsid w:val="00DF000F"/>
    <w:rsid w:val="00DF4947"/>
    <w:rsid w:val="00E07B40"/>
    <w:rsid w:val="00E10FEB"/>
    <w:rsid w:val="00E1296D"/>
    <w:rsid w:val="00E253D5"/>
    <w:rsid w:val="00E33633"/>
    <w:rsid w:val="00E44D61"/>
    <w:rsid w:val="00E47D38"/>
    <w:rsid w:val="00E47DBE"/>
    <w:rsid w:val="00E54A6C"/>
    <w:rsid w:val="00E65DCC"/>
    <w:rsid w:val="00E722D8"/>
    <w:rsid w:val="00E825C7"/>
    <w:rsid w:val="00E93589"/>
    <w:rsid w:val="00EB3CE2"/>
    <w:rsid w:val="00ED1EDE"/>
    <w:rsid w:val="00ED294D"/>
    <w:rsid w:val="00EE4418"/>
    <w:rsid w:val="00F21ECE"/>
    <w:rsid w:val="00F27A84"/>
    <w:rsid w:val="00F322A3"/>
    <w:rsid w:val="00F42A0E"/>
    <w:rsid w:val="00F60B4B"/>
    <w:rsid w:val="00F60B52"/>
    <w:rsid w:val="00F61C18"/>
    <w:rsid w:val="00F66D32"/>
    <w:rsid w:val="00F809EB"/>
    <w:rsid w:val="00F9101C"/>
    <w:rsid w:val="00FB2BC1"/>
    <w:rsid w:val="00FB401C"/>
    <w:rsid w:val="00FC5052"/>
    <w:rsid w:val="00FC75D2"/>
    <w:rsid w:val="00FD160C"/>
    <w:rsid w:val="00FD6094"/>
    <w:rsid w:val="00FD7C03"/>
    <w:rsid w:val="00FE58E7"/>
    <w:rsid w:val="00FE7BFC"/>
    <w:rsid w:val="00FF5DDA"/>
    <w:rsid w:val="00FF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BC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B45E94"/>
    <w:rPr>
      <w:snapToGrid w:val="0"/>
    </w:rPr>
  </w:style>
  <w:style w:type="paragraph" w:styleId="ListParagraph">
    <w:name w:val="List Paragraph"/>
    <w:basedOn w:val="Normal"/>
    <w:uiPriority w:val="34"/>
    <w:qFormat/>
    <w:rsid w:val="00102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B45E94"/>
    <w:rPr>
      <w:snapToGrid w:val="0"/>
    </w:rPr>
  </w:style>
  <w:style w:type="paragraph" w:styleId="ListParagraph">
    <w:name w:val="List Paragraph"/>
    <w:basedOn w:val="Normal"/>
    <w:uiPriority w:val="34"/>
    <w:qFormat/>
    <w:rsid w:val="0010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3-155A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FCC-13-154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unfoss.fcc.gov/edocs_public/attachmatch/FCC-13-156A1.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2005</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2337</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2013-02-26T18:22:00Z</cp:lastPrinted>
  <dcterms:created xsi:type="dcterms:W3CDTF">2013-12-11T18:27:00Z</dcterms:created>
  <dcterms:modified xsi:type="dcterms:W3CDTF">2013-12-11T18:27:00Z</dcterms:modified>
  <cp:category> </cp:category>
  <cp:contentStatus> </cp:contentStatus>
</cp:coreProperties>
</file>