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82E" w:rsidRPr="00DA082E" w:rsidRDefault="00DA082E" w:rsidP="00DA082E">
      <w:pPr>
        <w:jc w:val="center"/>
        <w:rPr>
          <w:rFonts w:eastAsiaTheme="minorHAnsi"/>
          <w:b/>
          <w:color w:val="000000"/>
          <w:szCs w:val="22"/>
        </w:rPr>
      </w:pPr>
      <w:bookmarkStart w:id="0" w:name="_GoBack"/>
      <w:bookmarkEnd w:id="0"/>
      <w:r w:rsidRPr="00DA082E">
        <w:rPr>
          <w:rFonts w:eastAsiaTheme="minorHAnsi"/>
          <w:b/>
          <w:color w:val="000000"/>
          <w:szCs w:val="22"/>
        </w:rPr>
        <w:t>Remarks of FCC Commissioner Mignon L. Clyburn</w:t>
      </w:r>
    </w:p>
    <w:p w:rsidR="00DA082E" w:rsidRDefault="00DA082E" w:rsidP="00DA082E">
      <w:pPr>
        <w:jc w:val="center"/>
        <w:rPr>
          <w:rFonts w:eastAsiaTheme="minorHAnsi"/>
          <w:b/>
          <w:color w:val="000000"/>
          <w:szCs w:val="22"/>
        </w:rPr>
      </w:pPr>
      <w:r w:rsidRPr="00DA082E">
        <w:rPr>
          <w:rFonts w:eastAsiaTheme="minorHAnsi"/>
          <w:b/>
          <w:color w:val="000000"/>
          <w:szCs w:val="22"/>
        </w:rPr>
        <w:t xml:space="preserve">M-Health </w:t>
      </w:r>
      <w:r>
        <w:rPr>
          <w:rFonts w:eastAsiaTheme="minorHAnsi"/>
          <w:b/>
          <w:color w:val="000000"/>
          <w:szCs w:val="22"/>
        </w:rPr>
        <w:t>Summit</w:t>
      </w:r>
    </w:p>
    <w:p w:rsidR="00DA082E" w:rsidRPr="00DA082E" w:rsidRDefault="00DA082E" w:rsidP="00DA082E">
      <w:pPr>
        <w:jc w:val="center"/>
        <w:rPr>
          <w:rFonts w:eastAsiaTheme="minorHAnsi"/>
          <w:b/>
          <w:color w:val="000000"/>
          <w:szCs w:val="22"/>
        </w:rPr>
      </w:pPr>
      <w:r>
        <w:rPr>
          <w:rFonts w:eastAsiaTheme="minorHAnsi"/>
          <w:b/>
          <w:color w:val="000000"/>
          <w:szCs w:val="22"/>
        </w:rPr>
        <w:t>FCC Town Hall</w:t>
      </w:r>
      <w:r w:rsidRPr="00DA082E">
        <w:rPr>
          <w:rFonts w:eastAsiaTheme="minorHAnsi"/>
          <w:b/>
          <w:color w:val="000000"/>
          <w:szCs w:val="22"/>
        </w:rPr>
        <w:t xml:space="preserve"> </w:t>
      </w:r>
    </w:p>
    <w:p w:rsidR="00DA082E" w:rsidRPr="00DA082E" w:rsidRDefault="00DA082E" w:rsidP="00DA082E">
      <w:pPr>
        <w:jc w:val="center"/>
        <w:rPr>
          <w:rFonts w:eastAsiaTheme="minorHAnsi"/>
          <w:b/>
          <w:color w:val="000000"/>
          <w:szCs w:val="22"/>
        </w:rPr>
      </w:pPr>
      <w:r w:rsidRPr="00DA082E">
        <w:rPr>
          <w:rFonts w:eastAsiaTheme="minorHAnsi"/>
          <w:b/>
          <w:color w:val="000000"/>
          <w:szCs w:val="22"/>
        </w:rPr>
        <w:t xml:space="preserve">December </w:t>
      </w:r>
      <w:r w:rsidR="00200808">
        <w:rPr>
          <w:rFonts w:eastAsiaTheme="minorHAnsi"/>
          <w:b/>
          <w:color w:val="000000"/>
          <w:szCs w:val="22"/>
        </w:rPr>
        <w:t>11</w:t>
      </w:r>
      <w:r w:rsidRPr="00DA082E">
        <w:rPr>
          <w:rFonts w:eastAsiaTheme="minorHAnsi"/>
          <w:b/>
          <w:color w:val="000000"/>
          <w:szCs w:val="22"/>
        </w:rPr>
        <w:t>, 2013</w:t>
      </w:r>
    </w:p>
    <w:p w:rsidR="00DA082E" w:rsidRDefault="00DA082E" w:rsidP="00DA082E">
      <w:pPr>
        <w:jc w:val="center"/>
        <w:rPr>
          <w:rFonts w:eastAsiaTheme="minorHAnsi"/>
          <w:b/>
          <w:color w:val="000000"/>
          <w:szCs w:val="22"/>
        </w:rPr>
      </w:pPr>
      <w:r>
        <w:rPr>
          <w:rFonts w:eastAsiaTheme="minorHAnsi"/>
          <w:b/>
          <w:color w:val="000000"/>
          <w:szCs w:val="22"/>
        </w:rPr>
        <w:t>Alexandria, VA</w:t>
      </w:r>
    </w:p>
    <w:p w:rsidR="001A2805" w:rsidRPr="00DA082E" w:rsidRDefault="001A2805" w:rsidP="00DA082E">
      <w:pPr>
        <w:jc w:val="center"/>
        <w:rPr>
          <w:rFonts w:eastAsiaTheme="minorHAnsi"/>
          <w:b/>
          <w:color w:val="000000"/>
          <w:szCs w:val="22"/>
        </w:rPr>
      </w:pPr>
    </w:p>
    <w:p w:rsidR="00191A56" w:rsidRPr="0058065F" w:rsidRDefault="003907DD" w:rsidP="0058065F">
      <w:pPr>
        <w:ind w:firstLine="720"/>
        <w:rPr>
          <w:sz w:val="22"/>
        </w:rPr>
      </w:pPr>
      <w:r w:rsidRPr="0058065F">
        <w:rPr>
          <w:sz w:val="22"/>
        </w:rPr>
        <w:t>Thank you</w:t>
      </w:r>
      <w:r w:rsidR="0058065F">
        <w:rPr>
          <w:sz w:val="22"/>
        </w:rPr>
        <w:t>,</w:t>
      </w:r>
      <w:r w:rsidRPr="0058065F">
        <w:rPr>
          <w:sz w:val="22"/>
        </w:rPr>
        <w:t xml:space="preserve"> </w:t>
      </w:r>
      <w:r w:rsidR="00902CD3" w:rsidRPr="0058065F">
        <w:rPr>
          <w:sz w:val="22"/>
        </w:rPr>
        <w:t>Director</w:t>
      </w:r>
      <w:r w:rsidR="009F5C10" w:rsidRPr="0058065F">
        <w:rPr>
          <w:sz w:val="22"/>
        </w:rPr>
        <w:t xml:space="preserve"> Quinn</w:t>
      </w:r>
      <w:r w:rsidRPr="0058065F">
        <w:rPr>
          <w:sz w:val="22"/>
        </w:rPr>
        <w:t>, f</w:t>
      </w:r>
      <w:r w:rsidR="00902CD3" w:rsidRPr="0058065F">
        <w:rPr>
          <w:sz w:val="22"/>
        </w:rPr>
        <w:t>or that gracious introduction and g</w:t>
      </w:r>
      <w:r w:rsidR="00B37001" w:rsidRPr="0058065F">
        <w:rPr>
          <w:sz w:val="22"/>
        </w:rPr>
        <w:t xml:space="preserve">ood </w:t>
      </w:r>
      <w:r w:rsidR="0058065F">
        <w:rPr>
          <w:sz w:val="22"/>
        </w:rPr>
        <w:t>afternoon</w:t>
      </w:r>
      <w:r w:rsidR="00191A56" w:rsidRPr="0058065F">
        <w:rPr>
          <w:sz w:val="22"/>
        </w:rPr>
        <w:t xml:space="preserve"> </w:t>
      </w:r>
      <w:r w:rsidRPr="0058065F">
        <w:rPr>
          <w:sz w:val="22"/>
        </w:rPr>
        <w:t xml:space="preserve">everyone!   Thank you for </w:t>
      </w:r>
      <w:r w:rsidR="00902CD3" w:rsidRPr="0058065F">
        <w:rPr>
          <w:sz w:val="22"/>
        </w:rPr>
        <w:t>supporting</w:t>
      </w:r>
      <w:r w:rsidR="00B37001" w:rsidRPr="0058065F">
        <w:rPr>
          <w:sz w:val="22"/>
        </w:rPr>
        <w:t xml:space="preserve"> the FCC Town Hall</w:t>
      </w:r>
      <w:r w:rsidR="00191A56" w:rsidRPr="0058065F">
        <w:rPr>
          <w:sz w:val="22"/>
        </w:rPr>
        <w:t>.</w:t>
      </w:r>
    </w:p>
    <w:p w:rsidR="00191A56" w:rsidRPr="0058065F" w:rsidRDefault="00191A56" w:rsidP="0058065F">
      <w:pPr>
        <w:rPr>
          <w:sz w:val="22"/>
        </w:rPr>
      </w:pPr>
    </w:p>
    <w:p w:rsidR="00191A56" w:rsidRPr="0058065F" w:rsidRDefault="009555E1" w:rsidP="0058065F">
      <w:pPr>
        <w:ind w:firstLine="720"/>
        <w:rPr>
          <w:sz w:val="22"/>
        </w:rPr>
      </w:pPr>
      <w:r w:rsidRPr="0058065F">
        <w:rPr>
          <w:sz w:val="22"/>
        </w:rPr>
        <w:t xml:space="preserve">I </w:t>
      </w:r>
      <w:r w:rsidR="00230918" w:rsidRPr="0058065F">
        <w:rPr>
          <w:sz w:val="22"/>
        </w:rPr>
        <w:t xml:space="preserve">am going </w:t>
      </w:r>
      <w:r w:rsidR="0058065F">
        <w:rPr>
          <w:sz w:val="22"/>
        </w:rPr>
        <w:t xml:space="preserve">to </w:t>
      </w:r>
      <w:r w:rsidR="00230918" w:rsidRPr="0058065F">
        <w:rPr>
          <w:sz w:val="22"/>
        </w:rPr>
        <w:t>bet</w:t>
      </w:r>
      <w:r w:rsidRPr="0058065F">
        <w:rPr>
          <w:sz w:val="22"/>
        </w:rPr>
        <w:t xml:space="preserve"> that no one else has told you that o</w:t>
      </w:r>
      <w:r w:rsidR="00191A56" w:rsidRPr="0058065F">
        <w:rPr>
          <w:sz w:val="22"/>
        </w:rPr>
        <w:t>ne of the biggest game changers out there</w:t>
      </w:r>
      <w:r w:rsidR="00230918" w:rsidRPr="0058065F">
        <w:rPr>
          <w:sz w:val="22"/>
        </w:rPr>
        <w:t>,</w:t>
      </w:r>
      <w:r w:rsidR="00191A56" w:rsidRPr="0058065F">
        <w:rPr>
          <w:sz w:val="22"/>
        </w:rPr>
        <w:t xml:space="preserve"> with the potential to dramatically</w:t>
      </w:r>
      <w:r w:rsidR="00DA082E" w:rsidRPr="0058065F">
        <w:rPr>
          <w:sz w:val="22"/>
        </w:rPr>
        <w:t xml:space="preserve"> </w:t>
      </w:r>
      <w:r w:rsidR="00191A56" w:rsidRPr="0058065F">
        <w:rPr>
          <w:sz w:val="22"/>
        </w:rPr>
        <w:t>improve patient outcomes and reduce costs</w:t>
      </w:r>
      <w:r w:rsidR="00230918" w:rsidRPr="0058065F">
        <w:rPr>
          <w:sz w:val="22"/>
        </w:rPr>
        <w:t>,</w:t>
      </w:r>
      <w:r w:rsidR="00191A56" w:rsidRPr="0058065F">
        <w:rPr>
          <w:sz w:val="22"/>
        </w:rPr>
        <w:t xml:space="preserve"> is mobile health technology</w:t>
      </w:r>
      <w:r w:rsidR="00230918" w:rsidRPr="0058065F">
        <w:rPr>
          <w:sz w:val="22"/>
        </w:rPr>
        <w:t xml:space="preserve">. </w:t>
      </w:r>
      <w:r w:rsidR="0058065F">
        <w:rPr>
          <w:sz w:val="22"/>
        </w:rPr>
        <w:t xml:space="preserve"> </w:t>
      </w:r>
      <w:r w:rsidR="00230918" w:rsidRPr="0058065F">
        <w:rPr>
          <w:sz w:val="22"/>
        </w:rPr>
        <w:t>Okay, so maybe you’ve heard that a time or two, but a</w:t>
      </w:r>
      <w:r w:rsidR="000E3EE5" w:rsidRPr="0058065F">
        <w:rPr>
          <w:sz w:val="22"/>
        </w:rPr>
        <w:t>t</w:t>
      </w:r>
      <w:r w:rsidR="00234C07">
        <w:rPr>
          <w:sz w:val="22"/>
        </w:rPr>
        <w:t xml:space="preserve"> the FCC </w:t>
      </w:r>
      <w:r w:rsidR="00191A56" w:rsidRPr="0058065F">
        <w:rPr>
          <w:sz w:val="22"/>
        </w:rPr>
        <w:t>we are doing our part to seize th</w:t>
      </w:r>
      <w:r w:rsidR="00230918" w:rsidRPr="0058065F">
        <w:rPr>
          <w:sz w:val="22"/>
        </w:rPr>
        <w:t>os</w:t>
      </w:r>
      <w:r w:rsidR="00191A56" w:rsidRPr="0058065F">
        <w:rPr>
          <w:sz w:val="22"/>
        </w:rPr>
        <w:t>e opportunities presented by these technologies to improv</w:t>
      </w:r>
      <w:r w:rsidR="00234C07">
        <w:rPr>
          <w:sz w:val="22"/>
        </w:rPr>
        <w:t>e health and healthcare for all</w:t>
      </w:r>
      <w:r w:rsidR="00230918" w:rsidRPr="0058065F">
        <w:rPr>
          <w:sz w:val="22"/>
        </w:rPr>
        <w:t>.</w:t>
      </w:r>
    </w:p>
    <w:p w:rsidR="00191A56" w:rsidRPr="0058065F" w:rsidRDefault="00191A56" w:rsidP="0058065F">
      <w:pPr>
        <w:rPr>
          <w:sz w:val="22"/>
        </w:rPr>
      </w:pPr>
    </w:p>
    <w:p w:rsidR="009A4B52" w:rsidRPr="0058065F" w:rsidRDefault="00B37001" w:rsidP="00234C07">
      <w:pPr>
        <w:ind w:firstLine="720"/>
        <w:rPr>
          <w:sz w:val="22"/>
        </w:rPr>
      </w:pPr>
      <w:r w:rsidRPr="0058065F">
        <w:rPr>
          <w:sz w:val="22"/>
        </w:rPr>
        <w:t xml:space="preserve">I’d like to spend </w:t>
      </w:r>
      <w:r w:rsidR="001A2805" w:rsidRPr="0058065F">
        <w:rPr>
          <w:sz w:val="22"/>
        </w:rPr>
        <w:t>some</w:t>
      </w:r>
      <w:r w:rsidR="00230918" w:rsidRPr="0058065F">
        <w:rPr>
          <w:sz w:val="22"/>
        </w:rPr>
        <w:t xml:space="preserve"> time</w:t>
      </w:r>
      <w:r w:rsidR="00191A56" w:rsidRPr="0058065F">
        <w:rPr>
          <w:sz w:val="22"/>
        </w:rPr>
        <w:t xml:space="preserve"> shar</w:t>
      </w:r>
      <w:r w:rsidR="00230918" w:rsidRPr="0058065F">
        <w:rPr>
          <w:sz w:val="22"/>
        </w:rPr>
        <w:t>ing</w:t>
      </w:r>
      <w:r w:rsidR="00191A56" w:rsidRPr="0058065F">
        <w:rPr>
          <w:sz w:val="22"/>
        </w:rPr>
        <w:t xml:space="preserve"> my views on the FC</w:t>
      </w:r>
      <w:r w:rsidR="003907DD" w:rsidRPr="0058065F">
        <w:rPr>
          <w:sz w:val="22"/>
        </w:rPr>
        <w:t>C’s role in achieving th</w:t>
      </w:r>
      <w:r w:rsidR="00230918" w:rsidRPr="0058065F">
        <w:rPr>
          <w:sz w:val="22"/>
        </w:rPr>
        <w:t>ese</w:t>
      </w:r>
      <w:r w:rsidR="003907DD" w:rsidRPr="0058065F">
        <w:rPr>
          <w:sz w:val="22"/>
        </w:rPr>
        <w:t xml:space="preserve"> goal</w:t>
      </w:r>
      <w:r w:rsidR="00230918" w:rsidRPr="0058065F">
        <w:rPr>
          <w:sz w:val="22"/>
        </w:rPr>
        <w:t>s</w:t>
      </w:r>
      <w:r w:rsidR="003907DD" w:rsidRPr="0058065F">
        <w:rPr>
          <w:sz w:val="22"/>
        </w:rPr>
        <w:t xml:space="preserve">.  </w:t>
      </w:r>
      <w:r w:rsidRPr="0058065F">
        <w:rPr>
          <w:vanish/>
          <w:sz w:val="22"/>
        </w:rPr>
        <w:t>Health I</w:t>
      </w:r>
      <w:r w:rsidRPr="0058065F">
        <w:rPr>
          <w:sz w:val="22"/>
        </w:rPr>
        <w:t xml:space="preserve">As </w:t>
      </w:r>
      <w:r w:rsidR="00EB41BB">
        <w:rPr>
          <w:sz w:val="22"/>
        </w:rPr>
        <w:t xml:space="preserve">a </w:t>
      </w:r>
      <w:r w:rsidR="00230918" w:rsidRPr="0058065F">
        <w:rPr>
          <w:sz w:val="22"/>
        </w:rPr>
        <w:t>member of our nation’s</w:t>
      </w:r>
      <w:r w:rsidRPr="0058065F">
        <w:rPr>
          <w:sz w:val="22"/>
        </w:rPr>
        <w:t xml:space="preserve"> expert agency on communications technology, I've had unique opportunit</w:t>
      </w:r>
      <w:r w:rsidR="00230918" w:rsidRPr="0058065F">
        <w:rPr>
          <w:sz w:val="22"/>
        </w:rPr>
        <w:t>ies</w:t>
      </w:r>
      <w:r w:rsidRPr="0058065F">
        <w:rPr>
          <w:sz w:val="22"/>
        </w:rPr>
        <w:t xml:space="preserve"> to see</w:t>
      </w:r>
      <w:r w:rsidR="0058065F">
        <w:rPr>
          <w:sz w:val="22"/>
        </w:rPr>
        <w:t>,</w:t>
      </w:r>
      <w:r w:rsidRPr="0058065F">
        <w:rPr>
          <w:sz w:val="22"/>
        </w:rPr>
        <w:t xml:space="preserve"> first-hand</w:t>
      </w:r>
      <w:r w:rsidR="00230918" w:rsidRPr="0058065F">
        <w:rPr>
          <w:sz w:val="22"/>
        </w:rPr>
        <w:t>,</w:t>
      </w:r>
      <w:r w:rsidRPr="0058065F">
        <w:rPr>
          <w:sz w:val="22"/>
        </w:rPr>
        <w:t xml:space="preserve"> the power technology</w:t>
      </w:r>
      <w:r w:rsidR="00230918" w:rsidRPr="0058065F">
        <w:rPr>
          <w:sz w:val="22"/>
        </w:rPr>
        <w:t xml:space="preserve"> has</w:t>
      </w:r>
      <w:r w:rsidRPr="0058065F">
        <w:rPr>
          <w:sz w:val="22"/>
        </w:rPr>
        <w:t xml:space="preserve"> to transform medicine.</w:t>
      </w:r>
      <w:r w:rsidR="00DA082E" w:rsidRPr="0058065F">
        <w:rPr>
          <w:sz w:val="22"/>
        </w:rPr>
        <w:t xml:space="preserve">  </w:t>
      </w:r>
      <w:r w:rsidRPr="0058065F">
        <w:rPr>
          <w:sz w:val="22"/>
        </w:rPr>
        <w:t xml:space="preserve">I visited Kotzebue, Alaska, </w:t>
      </w:r>
      <w:r w:rsidR="00230918" w:rsidRPr="0058065F">
        <w:rPr>
          <w:sz w:val="22"/>
        </w:rPr>
        <w:t xml:space="preserve">a </w:t>
      </w:r>
      <w:r w:rsidRPr="0058065F">
        <w:rPr>
          <w:sz w:val="22"/>
        </w:rPr>
        <w:t xml:space="preserve">remote </w:t>
      </w:r>
      <w:r w:rsidR="00230918" w:rsidRPr="0058065F">
        <w:rPr>
          <w:sz w:val="22"/>
        </w:rPr>
        <w:t xml:space="preserve">town </w:t>
      </w:r>
      <w:r w:rsidRPr="0058065F">
        <w:rPr>
          <w:sz w:val="22"/>
        </w:rPr>
        <w:t>even by Alaskan standards</w:t>
      </w:r>
      <w:r w:rsidR="001A2805" w:rsidRPr="0058065F">
        <w:rPr>
          <w:sz w:val="22"/>
        </w:rPr>
        <w:t xml:space="preserve"> where</w:t>
      </w:r>
      <w:r w:rsidR="00234C07">
        <w:rPr>
          <w:sz w:val="22"/>
        </w:rPr>
        <w:t>,</w:t>
      </w:r>
      <w:r w:rsidR="001A2805" w:rsidRPr="0058065F">
        <w:rPr>
          <w:sz w:val="22"/>
        </w:rPr>
        <w:t xml:space="preserve"> h</w:t>
      </w:r>
      <w:r w:rsidRPr="0058065F">
        <w:rPr>
          <w:sz w:val="22"/>
        </w:rPr>
        <w:t>istorically,</w:t>
      </w:r>
      <w:r w:rsidR="00DA082E" w:rsidRPr="0058065F">
        <w:rPr>
          <w:sz w:val="22"/>
        </w:rPr>
        <w:t xml:space="preserve"> </w:t>
      </w:r>
      <w:r w:rsidRPr="0058065F">
        <w:rPr>
          <w:sz w:val="22"/>
        </w:rPr>
        <w:t>residents have had to travel hundreds of miles</w:t>
      </w:r>
      <w:r w:rsidR="00230918" w:rsidRPr="0058065F">
        <w:rPr>
          <w:sz w:val="22"/>
        </w:rPr>
        <w:t>,</w:t>
      </w:r>
      <w:r w:rsidRPr="0058065F">
        <w:rPr>
          <w:sz w:val="22"/>
        </w:rPr>
        <w:t xml:space="preserve"> most often by aircraft</w:t>
      </w:r>
      <w:r w:rsidR="00230918" w:rsidRPr="0058065F">
        <w:rPr>
          <w:sz w:val="22"/>
        </w:rPr>
        <w:t>,</w:t>
      </w:r>
      <w:r w:rsidRPr="0058065F">
        <w:rPr>
          <w:sz w:val="22"/>
        </w:rPr>
        <w:t xml:space="preserve"> </w:t>
      </w:r>
      <w:r w:rsidR="00234C07">
        <w:rPr>
          <w:sz w:val="22"/>
        </w:rPr>
        <w:t xml:space="preserve">which is quite costly </w:t>
      </w:r>
      <w:r w:rsidR="001A2805" w:rsidRPr="0058065F">
        <w:rPr>
          <w:sz w:val="22"/>
        </w:rPr>
        <w:t xml:space="preserve">by the way, </w:t>
      </w:r>
      <w:r w:rsidRPr="0058065F">
        <w:rPr>
          <w:sz w:val="22"/>
        </w:rPr>
        <w:t>to receive</w:t>
      </w:r>
      <w:r w:rsidR="00230918" w:rsidRPr="0058065F">
        <w:rPr>
          <w:sz w:val="22"/>
        </w:rPr>
        <w:t xml:space="preserve"> medical attention</w:t>
      </w:r>
      <w:r w:rsidRPr="0058065F">
        <w:rPr>
          <w:sz w:val="22"/>
        </w:rPr>
        <w:t xml:space="preserve">. </w:t>
      </w:r>
      <w:r w:rsidR="00DA082E" w:rsidRPr="0058065F">
        <w:rPr>
          <w:sz w:val="22"/>
        </w:rPr>
        <w:t xml:space="preserve"> </w:t>
      </w:r>
      <w:r w:rsidR="005E63BF" w:rsidRPr="0058065F">
        <w:rPr>
          <w:sz w:val="22"/>
        </w:rPr>
        <w:t>m</w:t>
      </w:r>
      <w:r w:rsidR="009A4B52" w:rsidRPr="0058065F">
        <w:rPr>
          <w:sz w:val="22"/>
        </w:rPr>
        <w:t>Health technology</w:t>
      </w:r>
      <w:r w:rsidR="00230918" w:rsidRPr="0058065F">
        <w:rPr>
          <w:sz w:val="22"/>
        </w:rPr>
        <w:t xml:space="preserve"> </w:t>
      </w:r>
      <w:r w:rsidR="009555E1" w:rsidRPr="0058065F">
        <w:rPr>
          <w:sz w:val="22"/>
        </w:rPr>
        <w:t xml:space="preserve">has </w:t>
      </w:r>
      <w:r w:rsidR="009A4B52" w:rsidRPr="0058065F">
        <w:rPr>
          <w:sz w:val="22"/>
        </w:rPr>
        <w:t>enable</w:t>
      </w:r>
      <w:r w:rsidR="009555E1" w:rsidRPr="0058065F">
        <w:rPr>
          <w:sz w:val="22"/>
        </w:rPr>
        <w:t>d</w:t>
      </w:r>
      <w:r w:rsidR="009A4B52" w:rsidRPr="0058065F">
        <w:rPr>
          <w:sz w:val="22"/>
        </w:rPr>
        <w:t xml:space="preserve"> </w:t>
      </w:r>
      <w:r w:rsidR="00230918" w:rsidRPr="0058065F">
        <w:rPr>
          <w:sz w:val="22"/>
        </w:rPr>
        <w:t>the delivery</w:t>
      </w:r>
      <w:r w:rsidR="009A4B52" w:rsidRPr="0058065F">
        <w:rPr>
          <w:sz w:val="22"/>
        </w:rPr>
        <w:t xml:space="preserve"> </w:t>
      </w:r>
      <w:r w:rsidR="00EB41BB">
        <w:rPr>
          <w:sz w:val="22"/>
        </w:rPr>
        <w:t xml:space="preserve">of </w:t>
      </w:r>
      <w:r w:rsidRPr="0058065F">
        <w:rPr>
          <w:sz w:val="22"/>
        </w:rPr>
        <w:t>much needed care</w:t>
      </w:r>
      <w:r w:rsidR="00234C07">
        <w:rPr>
          <w:sz w:val="22"/>
        </w:rPr>
        <w:t xml:space="preserve"> </w:t>
      </w:r>
      <w:r w:rsidRPr="0058065F">
        <w:rPr>
          <w:sz w:val="22"/>
        </w:rPr>
        <w:t>through remote</w:t>
      </w:r>
      <w:r w:rsidR="00DA082E" w:rsidRPr="0058065F">
        <w:rPr>
          <w:sz w:val="22"/>
        </w:rPr>
        <w:t xml:space="preserve"> </w:t>
      </w:r>
      <w:r w:rsidRPr="0058065F">
        <w:rPr>
          <w:sz w:val="22"/>
        </w:rPr>
        <w:t xml:space="preserve">consultations </w:t>
      </w:r>
      <w:r w:rsidR="00230918" w:rsidRPr="0058065F">
        <w:rPr>
          <w:sz w:val="22"/>
        </w:rPr>
        <w:t>without the patient having to leave</w:t>
      </w:r>
      <w:r w:rsidR="009A4B52" w:rsidRPr="0058065F">
        <w:rPr>
          <w:sz w:val="22"/>
        </w:rPr>
        <w:t xml:space="preserve"> </w:t>
      </w:r>
      <w:r w:rsidRPr="0058065F">
        <w:rPr>
          <w:sz w:val="22"/>
        </w:rPr>
        <w:t>familiar surroundings.</w:t>
      </w:r>
      <w:r w:rsidR="003907DD" w:rsidRPr="0058065F">
        <w:rPr>
          <w:sz w:val="22"/>
        </w:rPr>
        <w:t xml:space="preserve">  </w:t>
      </w:r>
    </w:p>
    <w:p w:rsidR="009A4B52" w:rsidRPr="0058065F" w:rsidRDefault="009A4B52" w:rsidP="0058065F">
      <w:pPr>
        <w:ind w:firstLine="720"/>
        <w:rPr>
          <w:sz w:val="22"/>
        </w:rPr>
      </w:pPr>
    </w:p>
    <w:p w:rsidR="00B37001" w:rsidRPr="0058065F" w:rsidRDefault="009A4B52" w:rsidP="00234C07">
      <w:pPr>
        <w:ind w:firstLine="720"/>
        <w:rPr>
          <w:sz w:val="22"/>
        </w:rPr>
      </w:pPr>
      <w:r w:rsidRPr="0058065F">
        <w:rPr>
          <w:sz w:val="22"/>
        </w:rPr>
        <w:t xml:space="preserve">I’ve also </w:t>
      </w:r>
      <w:r w:rsidR="00230918" w:rsidRPr="0058065F">
        <w:rPr>
          <w:sz w:val="22"/>
        </w:rPr>
        <w:t>hear</w:t>
      </w:r>
      <w:r w:rsidRPr="0058065F">
        <w:rPr>
          <w:sz w:val="22"/>
        </w:rPr>
        <w:t xml:space="preserve">d how </w:t>
      </w:r>
      <w:r w:rsidR="009555E1" w:rsidRPr="0058065F">
        <w:rPr>
          <w:sz w:val="22"/>
        </w:rPr>
        <w:t xml:space="preserve">a </w:t>
      </w:r>
      <w:r w:rsidR="00B37001" w:rsidRPr="0058065F">
        <w:rPr>
          <w:sz w:val="22"/>
        </w:rPr>
        <w:t>head injury patient in rural Montana</w:t>
      </w:r>
      <w:r w:rsidR="00230918" w:rsidRPr="0058065F">
        <w:rPr>
          <w:sz w:val="22"/>
        </w:rPr>
        <w:t xml:space="preserve">, who </w:t>
      </w:r>
      <w:r w:rsidR="00B37001" w:rsidRPr="0058065F">
        <w:rPr>
          <w:sz w:val="22"/>
        </w:rPr>
        <w:t>had his CT scan read</w:t>
      </w:r>
      <w:r w:rsidR="00234C07">
        <w:rPr>
          <w:sz w:val="22"/>
        </w:rPr>
        <w:t xml:space="preserve"> </w:t>
      </w:r>
      <w:r w:rsidR="00B37001" w:rsidRPr="0058065F">
        <w:rPr>
          <w:sz w:val="22"/>
        </w:rPr>
        <w:t>in minutes</w:t>
      </w:r>
      <w:r w:rsidR="00234C07">
        <w:rPr>
          <w:sz w:val="22"/>
        </w:rPr>
        <w:t xml:space="preserve">, </w:t>
      </w:r>
      <w:r w:rsidR="00B37001" w:rsidRPr="0058065F">
        <w:rPr>
          <w:sz w:val="22"/>
        </w:rPr>
        <w:t>averted a several hundred mile tri</w:t>
      </w:r>
      <w:r w:rsidR="0058065F">
        <w:rPr>
          <w:sz w:val="22"/>
        </w:rPr>
        <w:t xml:space="preserve">p to Kalispell in an ambulance -- </w:t>
      </w:r>
      <w:r w:rsidR="00B37001" w:rsidRPr="0058065F">
        <w:rPr>
          <w:sz w:val="22"/>
        </w:rPr>
        <w:t>saving time, money</w:t>
      </w:r>
      <w:r w:rsidR="00DA082E" w:rsidRPr="0058065F">
        <w:rPr>
          <w:sz w:val="22"/>
        </w:rPr>
        <w:t xml:space="preserve"> </w:t>
      </w:r>
      <w:r w:rsidR="00B37001" w:rsidRPr="0058065F">
        <w:rPr>
          <w:sz w:val="22"/>
        </w:rPr>
        <w:t xml:space="preserve">and </w:t>
      </w:r>
      <w:r w:rsidR="009555E1" w:rsidRPr="0058065F">
        <w:rPr>
          <w:sz w:val="22"/>
        </w:rPr>
        <w:t xml:space="preserve">most </w:t>
      </w:r>
      <w:r w:rsidR="00B37001" w:rsidRPr="0058065F">
        <w:rPr>
          <w:sz w:val="22"/>
        </w:rPr>
        <w:t>importantly his life.</w:t>
      </w:r>
      <w:r w:rsidR="00234C07">
        <w:rPr>
          <w:sz w:val="22"/>
        </w:rPr>
        <w:t xml:space="preserve">  </w:t>
      </w:r>
      <w:r w:rsidR="00B37001" w:rsidRPr="0058065F">
        <w:rPr>
          <w:sz w:val="22"/>
        </w:rPr>
        <w:t>I've met with the operators of the P</w:t>
      </w:r>
      <w:r w:rsidR="000E3EE5" w:rsidRPr="0058065F">
        <w:rPr>
          <w:sz w:val="22"/>
        </w:rPr>
        <w:t>almetto State Providers Network, from</w:t>
      </w:r>
      <w:r w:rsidR="00B37001" w:rsidRPr="0058065F">
        <w:rPr>
          <w:sz w:val="22"/>
        </w:rPr>
        <w:t xml:space="preserve"> my home</w:t>
      </w:r>
      <w:r w:rsidR="00DA082E" w:rsidRPr="0058065F">
        <w:rPr>
          <w:sz w:val="22"/>
        </w:rPr>
        <w:t xml:space="preserve"> </w:t>
      </w:r>
      <w:r w:rsidR="00B37001" w:rsidRPr="0058065F">
        <w:rPr>
          <w:sz w:val="22"/>
        </w:rPr>
        <w:t>state of South Carolina</w:t>
      </w:r>
      <w:r w:rsidR="000E3EE5" w:rsidRPr="0058065F">
        <w:rPr>
          <w:sz w:val="22"/>
        </w:rPr>
        <w:t>,</w:t>
      </w:r>
      <w:r w:rsidR="00B37001" w:rsidRPr="0058065F">
        <w:rPr>
          <w:sz w:val="22"/>
        </w:rPr>
        <w:t xml:space="preserve"> who told me they</w:t>
      </w:r>
      <w:r w:rsidR="000E3EE5" w:rsidRPr="0058065F">
        <w:rPr>
          <w:sz w:val="22"/>
        </w:rPr>
        <w:t xml:space="preserve"> were able to s</w:t>
      </w:r>
      <w:r w:rsidR="00B37001" w:rsidRPr="0058065F">
        <w:rPr>
          <w:sz w:val="22"/>
        </w:rPr>
        <w:t>ave $18 million dollars in Medicaid costs</w:t>
      </w:r>
      <w:r w:rsidR="001A2805" w:rsidRPr="0058065F">
        <w:rPr>
          <w:sz w:val="22"/>
        </w:rPr>
        <w:t>,</w:t>
      </w:r>
      <w:r w:rsidR="00DA082E" w:rsidRPr="0058065F">
        <w:rPr>
          <w:sz w:val="22"/>
        </w:rPr>
        <w:t xml:space="preserve"> </w:t>
      </w:r>
      <w:r w:rsidR="00B37001" w:rsidRPr="0058065F">
        <w:rPr>
          <w:sz w:val="22"/>
        </w:rPr>
        <w:t xml:space="preserve">over 18 months as a result of their tele-psychiatry program. </w:t>
      </w:r>
      <w:r w:rsidR="00DA082E" w:rsidRPr="0058065F">
        <w:rPr>
          <w:sz w:val="22"/>
        </w:rPr>
        <w:t xml:space="preserve"> </w:t>
      </w:r>
      <w:r w:rsidR="00230918" w:rsidRPr="0058065F">
        <w:rPr>
          <w:sz w:val="22"/>
        </w:rPr>
        <w:t xml:space="preserve">Those </w:t>
      </w:r>
      <w:r w:rsidR="00B37001" w:rsidRPr="0058065F">
        <w:rPr>
          <w:sz w:val="22"/>
        </w:rPr>
        <w:t>consults are</w:t>
      </w:r>
      <w:r w:rsidR="00DA082E" w:rsidRPr="0058065F">
        <w:rPr>
          <w:sz w:val="22"/>
        </w:rPr>
        <w:t xml:space="preserve"> </w:t>
      </w:r>
      <w:r w:rsidR="00B37001" w:rsidRPr="0058065F">
        <w:rPr>
          <w:sz w:val="22"/>
        </w:rPr>
        <w:t>now available 24/7</w:t>
      </w:r>
      <w:r w:rsidR="00EF6A75" w:rsidRPr="0058065F">
        <w:rPr>
          <w:sz w:val="22"/>
        </w:rPr>
        <w:t>,</w:t>
      </w:r>
      <w:r w:rsidR="00230918" w:rsidRPr="0058065F">
        <w:rPr>
          <w:sz w:val="22"/>
        </w:rPr>
        <w:t xml:space="preserve"> so those patients no longer have to</w:t>
      </w:r>
      <w:r w:rsidR="00B37001" w:rsidRPr="0058065F">
        <w:rPr>
          <w:sz w:val="22"/>
        </w:rPr>
        <w:t xml:space="preserve"> </w:t>
      </w:r>
      <w:r w:rsidR="000E3EE5" w:rsidRPr="0058065F">
        <w:rPr>
          <w:sz w:val="22"/>
        </w:rPr>
        <w:t>spend</w:t>
      </w:r>
      <w:r w:rsidR="00230918" w:rsidRPr="0058065F">
        <w:rPr>
          <w:sz w:val="22"/>
        </w:rPr>
        <w:t xml:space="preserve"> </w:t>
      </w:r>
      <w:r w:rsidR="00B37001" w:rsidRPr="0058065F">
        <w:rPr>
          <w:sz w:val="22"/>
        </w:rPr>
        <w:t>valuable time and resources</w:t>
      </w:r>
      <w:r w:rsidR="00EF6A75" w:rsidRPr="0058065F">
        <w:rPr>
          <w:sz w:val="22"/>
        </w:rPr>
        <w:t>,</w:t>
      </w:r>
      <w:r w:rsidR="00B37001" w:rsidRPr="0058065F">
        <w:rPr>
          <w:sz w:val="22"/>
        </w:rPr>
        <w:t xml:space="preserve"> wait</w:t>
      </w:r>
      <w:r w:rsidR="00230918" w:rsidRPr="0058065F">
        <w:rPr>
          <w:sz w:val="22"/>
        </w:rPr>
        <w:t>ing</w:t>
      </w:r>
      <w:r w:rsidR="00B37001" w:rsidRPr="0058065F">
        <w:rPr>
          <w:sz w:val="22"/>
        </w:rPr>
        <w:t xml:space="preserve"> for days</w:t>
      </w:r>
      <w:r w:rsidR="00EF6A75" w:rsidRPr="0058065F">
        <w:rPr>
          <w:sz w:val="22"/>
        </w:rPr>
        <w:t>,</w:t>
      </w:r>
      <w:r w:rsidR="00B37001" w:rsidRPr="0058065F">
        <w:rPr>
          <w:sz w:val="22"/>
        </w:rPr>
        <w:t xml:space="preserve"> to receive psychiatric consults</w:t>
      </w:r>
      <w:r w:rsidR="001A2805" w:rsidRPr="0058065F">
        <w:rPr>
          <w:sz w:val="22"/>
        </w:rPr>
        <w:t>, and lessened is burden of any outdated or unwarranted stigma associated with this type of care</w:t>
      </w:r>
      <w:r w:rsidR="00B37001" w:rsidRPr="0058065F">
        <w:rPr>
          <w:sz w:val="22"/>
        </w:rPr>
        <w:t>.</w:t>
      </w:r>
      <w:r w:rsidR="000E3EE5" w:rsidRPr="0058065F">
        <w:rPr>
          <w:sz w:val="22"/>
        </w:rPr>
        <w:t xml:space="preserve">  </w:t>
      </w:r>
      <w:r w:rsidR="001A2805" w:rsidRPr="0058065F">
        <w:rPr>
          <w:sz w:val="22"/>
        </w:rPr>
        <w:t>What many do not know is that t</w:t>
      </w:r>
      <w:r w:rsidR="000E3EE5" w:rsidRPr="0058065F">
        <w:rPr>
          <w:sz w:val="22"/>
        </w:rPr>
        <w:t>he FCC's Rural Health Program</w:t>
      </w:r>
      <w:r w:rsidR="001A2805" w:rsidRPr="0058065F">
        <w:rPr>
          <w:sz w:val="22"/>
        </w:rPr>
        <w:t>,</w:t>
      </w:r>
      <w:r w:rsidR="000E3EE5" w:rsidRPr="0058065F">
        <w:rPr>
          <w:sz w:val="22"/>
        </w:rPr>
        <w:t xml:space="preserve"> provided support for the broadband connectivity</w:t>
      </w:r>
      <w:r w:rsidR="00EF6A75" w:rsidRPr="0058065F">
        <w:rPr>
          <w:sz w:val="22"/>
        </w:rPr>
        <w:t>,</w:t>
      </w:r>
      <w:r w:rsidR="000E3EE5" w:rsidRPr="0058065F">
        <w:rPr>
          <w:sz w:val="22"/>
        </w:rPr>
        <w:t xml:space="preserve"> necessary</w:t>
      </w:r>
      <w:r w:rsidR="00EF6A75" w:rsidRPr="0058065F">
        <w:rPr>
          <w:sz w:val="22"/>
        </w:rPr>
        <w:t>,</w:t>
      </w:r>
      <w:r w:rsidR="000E3EE5" w:rsidRPr="0058065F">
        <w:rPr>
          <w:sz w:val="22"/>
        </w:rPr>
        <w:t xml:space="preserve"> for these telemedicine efforts.  </w:t>
      </w:r>
    </w:p>
    <w:p w:rsidR="00191A56" w:rsidRPr="0058065F" w:rsidRDefault="00191A56" w:rsidP="0058065F">
      <w:pPr>
        <w:rPr>
          <w:sz w:val="22"/>
        </w:rPr>
      </w:pPr>
    </w:p>
    <w:p w:rsidR="00B37001" w:rsidRPr="0058065F" w:rsidRDefault="00EF6A75" w:rsidP="0058065F">
      <w:pPr>
        <w:ind w:firstLine="720"/>
        <w:rPr>
          <w:sz w:val="22"/>
        </w:rPr>
      </w:pPr>
      <w:r w:rsidRPr="0058065F">
        <w:rPr>
          <w:sz w:val="22"/>
        </w:rPr>
        <w:t>But p</w:t>
      </w:r>
      <w:r w:rsidR="00B37001" w:rsidRPr="0058065F">
        <w:rPr>
          <w:sz w:val="22"/>
        </w:rPr>
        <w:t>erhaps the most exciting thing about health technology</w:t>
      </w:r>
      <w:r w:rsidRPr="0058065F">
        <w:rPr>
          <w:sz w:val="22"/>
        </w:rPr>
        <w:t>,</w:t>
      </w:r>
      <w:r w:rsidR="00B37001" w:rsidRPr="0058065F">
        <w:rPr>
          <w:sz w:val="22"/>
        </w:rPr>
        <w:t xml:space="preserve"> are the breakthroughs</w:t>
      </w:r>
      <w:r w:rsidR="003907DD" w:rsidRPr="0058065F">
        <w:rPr>
          <w:sz w:val="22"/>
        </w:rPr>
        <w:t xml:space="preserve"> </w:t>
      </w:r>
      <w:r w:rsidR="00B37001" w:rsidRPr="0058065F">
        <w:rPr>
          <w:sz w:val="22"/>
        </w:rPr>
        <w:t xml:space="preserve">still on the horizon. </w:t>
      </w:r>
      <w:r w:rsidR="00DA082E" w:rsidRPr="0058065F">
        <w:rPr>
          <w:sz w:val="22"/>
        </w:rPr>
        <w:t xml:space="preserve"> </w:t>
      </w:r>
      <w:r w:rsidR="00B37001" w:rsidRPr="0058065F">
        <w:rPr>
          <w:sz w:val="22"/>
        </w:rPr>
        <w:t>At the Commission, I've seen demonstrations of nascent</w:t>
      </w:r>
      <w:r w:rsidR="00DA082E" w:rsidRPr="0058065F">
        <w:rPr>
          <w:sz w:val="22"/>
        </w:rPr>
        <w:t xml:space="preserve"> </w:t>
      </w:r>
      <w:r w:rsidR="00B37001" w:rsidRPr="0058065F">
        <w:rPr>
          <w:sz w:val="22"/>
        </w:rPr>
        <w:t>technologies that can help a blind person to see</w:t>
      </w:r>
      <w:r w:rsidRPr="0058065F">
        <w:rPr>
          <w:sz w:val="22"/>
        </w:rPr>
        <w:t>,</w:t>
      </w:r>
      <w:r w:rsidR="00B37001" w:rsidRPr="0058065F">
        <w:rPr>
          <w:sz w:val="22"/>
        </w:rPr>
        <w:t xml:space="preserve"> </w:t>
      </w:r>
      <w:r w:rsidRPr="0058065F">
        <w:rPr>
          <w:sz w:val="22"/>
        </w:rPr>
        <w:t>or</w:t>
      </w:r>
      <w:r w:rsidR="00B37001" w:rsidRPr="0058065F">
        <w:rPr>
          <w:sz w:val="22"/>
        </w:rPr>
        <w:t xml:space="preserve"> restore sensation, mobility and</w:t>
      </w:r>
      <w:r w:rsidR="00DA082E" w:rsidRPr="0058065F">
        <w:rPr>
          <w:sz w:val="22"/>
        </w:rPr>
        <w:t xml:space="preserve"> </w:t>
      </w:r>
      <w:r w:rsidR="00B37001" w:rsidRPr="0058065F">
        <w:rPr>
          <w:sz w:val="22"/>
        </w:rPr>
        <w:t>other vital functions</w:t>
      </w:r>
      <w:r w:rsidRPr="0058065F">
        <w:rPr>
          <w:sz w:val="22"/>
        </w:rPr>
        <w:t>,</w:t>
      </w:r>
      <w:r w:rsidR="00B37001" w:rsidRPr="0058065F">
        <w:rPr>
          <w:sz w:val="22"/>
        </w:rPr>
        <w:t xml:space="preserve"> to the limbs and organs</w:t>
      </w:r>
      <w:r w:rsidR="0058065F">
        <w:rPr>
          <w:sz w:val="22"/>
        </w:rPr>
        <w:t xml:space="preserve"> </w:t>
      </w:r>
      <w:r w:rsidR="00B37001" w:rsidRPr="0058065F">
        <w:rPr>
          <w:sz w:val="22"/>
        </w:rPr>
        <w:t>of stroke victims.</w:t>
      </w:r>
    </w:p>
    <w:p w:rsidR="003B7A13" w:rsidRPr="0058065F" w:rsidRDefault="003B7A13" w:rsidP="0058065F">
      <w:pPr>
        <w:rPr>
          <w:sz w:val="22"/>
        </w:rPr>
      </w:pPr>
    </w:p>
    <w:p w:rsidR="001A2805" w:rsidRPr="0058065F" w:rsidRDefault="00EF6A75" w:rsidP="0058065F">
      <w:pPr>
        <w:ind w:firstLine="720"/>
        <w:rPr>
          <w:sz w:val="22"/>
        </w:rPr>
      </w:pPr>
      <w:r w:rsidRPr="0058065F">
        <w:rPr>
          <w:sz w:val="22"/>
        </w:rPr>
        <w:t xml:space="preserve">We </w:t>
      </w:r>
      <w:r w:rsidR="00B37001" w:rsidRPr="0058065F">
        <w:rPr>
          <w:sz w:val="22"/>
        </w:rPr>
        <w:t>are committed to working with partners, in and out of</w:t>
      </w:r>
      <w:r w:rsidR="000E3EE5" w:rsidRPr="0058065F">
        <w:rPr>
          <w:sz w:val="22"/>
        </w:rPr>
        <w:t xml:space="preserve"> </w:t>
      </w:r>
      <w:r w:rsidR="00B37001" w:rsidRPr="0058065F">
        <w:rPr>
          <w:sz w:val="22"/>
        </w:rPr>
        <w:t>government, to realize th</w:t>
      </w:r>
      <w:r w:rsidRPr="0058065F">
        <w:rPr>
          <w:sz w:val="22"/>
        </w:rPr>
        <w:t>e promise of health technology and o</w:t>
      </w:r>
      <w:r w:rsidR="00B37001" w:rsidRPr="0058065F">
        <w:rPr>
          <w:sz w:val="22"/>
        </w:rPr>
        <w:t>ur definition of success</w:t>
      </w:r>
      <w:r w:rsidR="0058065F">
        <w:rPr>
          <w:sz w:val="22"/>
        </w:rPr>
        <w:t xml:space="preserve"> </w:t>
      </w:r>
      <w:r w:rsidR="00B37001" w:rsidRPr="0058065F">
        <w:rPr>
          <w:sz w:val="22"/>
        </w:rPr>
        <w:t>requires that every American benefit</w:t>
      </w:r>
      <w:r w:rsidRPr="0058065F">
        <w:rPr>
          <w:sz w:val="22"/>
        </w:rPr>
        <w:t>s,</w:t>
      </w:r>
      <w:r w:rsidR="00B37001" w:rsidRPr="0058065F">
        <w:rPr>
          <w:sz w:val="22"/>
        </w:rPr>
        <w:t xml:space="preserve"> from this digital health revolution.</w:t>
      </w:r>
      <w:r w:rsidR="003907DD" w:rsidRPr="0058065F">
        <w:rPr>
          <w:sz w:val="22"/>
        </w:rPr>
        <w:t xml:space="preserve">  </w:t>
      </w:r>
      <w:r w:rsidR="00B37001" w:rsidRPr="0058065F">
        <w:rPr>
          <w:sz w:val="22"/>
        </w:rPr>
        <w:t>Broadband-powered health solutions have the potential to be a great equalizer</w:t>
      </w:r>
      <w:r w:rsidR="001A2805" w:rsidRPr="0058065F">
        <w:rPr>
          <w:sz w:val="22"/>
        </w:rPr>
        <w:t>,</w:t>
      </w:r>
      <w:r w:rsidR="00B37001" w:rsidRPr="0058065F">
        <w:rPr>
          <w:sz w:val="22"/>
        </w:rPr>
        <w:t xml:space="preserve"> in</w:t>
      </w:r>
      <w:r w:rsidR="00DA082E" w:rsidRPr="0058065F">
        <w:rPr>
          <w:sz w:val="22"/>
        </w:rPr>
        <w:t xml:space="preserve"> </w:t>
      </w:r>
      <w:r w:rsidR="00B37001" w:rsidRPr="0058065F">
        <w:rPr>
          <w:sz w:val="22"/>
        </w:rPr>
        <w:t>po</w:t>
      </w:r>
      <w:r w:rsidRPr="0058065F">
        <w:rPr>
          <w:sz w:val="22"/>
        </w:rPr>
        <w:t>or and underserved communities, but i</w:t>
      </w:r>
      <w:r w:rsidR="00B37001" w:rsidRPr="0058065F">
        <w:rPr>
          <w:sz w:val="22"/>
        </w:rPr>
        <w:t xml:space="preserve">f these 21st century health solutions are </w:t>
      </w:r>
      <w:r w:rsidRPr="0058065F">
        <w:rPr>
          <w:sz w:val="22"/>
        </w:rPr>
        <w:t xml:space="preserve">only </w:t>
      </w:r>
      <w:r w:rsidR="00B37001" w:rsidRPr="0058065F">
        <w:rPr>
          <w:sz w:val="22"/>
        </w:rPr>
        <w:t>available at hospitals like Johns Hopkins and Stanford</w:t>
      </w:r>
      <w:r w:rsidRPr="0058065F">
        <w:rPr>
          <w:sz w:val="22"/>
        </w:rPr>
        <w:t>,</w:t>
      </w:r>
      <w:r w:rsidR="00B37001" w:rsidRPr="0058065F">
        <w:rPr>
          <w:sz w:val="22"/>
        </w:rPr>
        <w:t xml:space="preserve"> then</w:t>
      </w:r>
      <w:r w:rsidR="001A2805" w:rsidRPr="0058065F">
        <w:rPr>
          <w:sz w:val="22"/>
        </w:rPr>
        <w:t xml:space="preserve"> my friends</w:t>
      </w:r>
      <w:r w:rsidR="0058065F">
        <w:rPr>
          <w:sz w:val="22"/>
        </w:rPr>
        <w:t>,</w:t>
      </w:r>
      <w:r w:rsidR="00B37001" w:rsidRPr="0058065F">
        <w:rPr>
          <w:sz w:val="22"/>
        </w:rPr>
        <w:t xml:space="preserve"> we </w:t>
      </w:r>
      <w:r w:rsidRPr="0058065F">
        <w:rPr>
          <w:sz w:val="22"/>
        </w:rPr>
        <w:t>have</w:t>
      </w:r>
      <w:r w:rsidR="001A2805" w:rsidRPr="0058065F">
        <w:rPr>
          <w:sz w:val="22"/>
        </w:rPr>
        <w:t xml:space="preserve"> truly</w:t>
      </w:r>
      <w:r w:rsidRPr="0058065F">
        <w:rPr>
          <w:sz w:val="22"/>
        </w:rPr>
        <w:t xml:space="preserve"> failed.</w:t>
      </w:r>
      <w:r w:rsidR="0058065F">
        <w:rPr>
          <w:sz w:val="22"/>
        </w:rPr>
        <w:t xml:space="preserve">  </w:t>
      </w:r>
      <w:r w:rsidR="001A2805" w:rsidRPr="0058065F">
        <w:rPr>
          <w:sz w:val="22"/>
        </w:rPr>
        <w:t xml:space="preserve">But like me, you are here, because in the words of Apollo flight director Gene Kranz, “failure is not an option.” </w:t>
      </w:r>
    </w:p>
    <w:p w:rsidR="001A2805" w:rsidRPr="0058065F" w:rsidRDefault="001A2805" w:rsidP="0058065F">
      <w:pPr>
        <w:ind w:firstLine="720"/>
        <w:rPr>
          <w:sz w:val="22"/>
        </w:rPr>
      </w:pPr>
    </w:p>
    <w:p w:rsidR="00B37001" w:rsidRPr="0058065F" w:rsidRDefault="00B37001" w:rsidP="0058065F">
      <w:pPr>
        <w:ind w:firstLine="720"/>
        <w:rPr>
          <w:sz w:val="22"/>
        </w:rPr>
      </w:pPr>
      <w:r w:rsidRPr="0058065F">
        <w:rPr>
          <w:sz w:val="22"/>
        </w:rPr>
        <w:t xml:space="preserve">So what are we doing at the FCC to improve </w:t>
      </w:r>
      <w:r w:rsidR="00EF6A75" w:rsidRPr="0058065F">
        <w:rPr>
          <w:sz w:val="22"/>
        </w:rPr>
        <w:t xml:space="preserve">outcomes </w:t>
      </w:r>
      <w:r w:rsidRPr="0058065F">
        <w:rPr>
          <w:sz w:val="22"/>
        </w:rPr>
        <w:t>through digital</w:t>
      </w:r>
      <w:r w:rsidR="00DA082E" w:rsidRPr="0058065F">
        <w:rPr>
          <w:sz w:val="22"/>
        </w:rPr>
        <w:t xml:space="preserve"> </w:t>
      </w:r>
      <w:r w:rsidRPr="0058065F">
        <w:rPr>
          <w:sz w:val="22"/>
        </w:rPr>
        <w:t>technology?</w:t>
      </w:r>
      <w:r w:rsidR="003907DD" w:rsidRPr="0058065F">
        <w:rPr>
          <w:sz w:val="22"/>
        </w:rPr>
        <w:t xml:space="preserve">  </w:t>
      </w:r>
      <w:r w:rsidRPr="0058065F">
        <w:rPr>
          <w:sz w:val="22"/>
        </w:rPr>
        <w:t>The central pillar of the FCC's health care agenda is connectivity both at health</w:t>
      </w:r>
      <w:r w:rsidR="00DA082E" w:rsidRPr="0058065F">
        <w:rPr>
          <w:sz w:val="22"/>
        </w:rPr>
        <w:t xml:space="preserve"> </w:t>
      </w:r>
      <w:r w:rsidRPr="0058065F">
        <w:rPr>
          <w:sz w:val="22"/>
        </w:rPr>
        <w:t>care facilities and in the home.</w:t>
      </w:r>
      <w:r w:rsidR="00DA082E" w:rsidRPr="0058065F">
        <w:rPr>
          <w:sz w:val="22"/>
        </w:rPr>
        <w:t xml:space="preserve">  W</w:t>
      </w:r>
      <w:r w:rsidRPr="0058065F">
        <w:rPr>
          <w:sz w:val="22"/>
        </w:rPr>
        <w:t xml:space="preserve">ith broadband, </w:t>
      </w:r>
      <w:r w:rsidR="009555E1" w:rsidRPr="0058065F">
        <w:rPr>
          <w:sz w:val="22"/>
        </w:rPr>
        <w:t xml:space="preserve">clinicians </w:t>
      </w:r>
      <w:r w:rsidRPr="0058065F">
        <w:rPr>
          <w:sz w:val="22"/>
        </w:rPr>
        <w:t xml:space="preserve">can use mobile diabetes management tools to monitor </w:t>
      </w:r>
      <w:r w:rsidR="009555E1" w:rsidRPr="0058065F">
        <w:rPr>
          <w:sz w:val="22"/>
        </w:rPr>
        <w:t xml:space="preserve">their </w:t>
      </w:r>
      <w:r w:rsidRPr="0058065F">
        <w:rPr>
          <w:sz w:val="22"/>
        </w:rPr>
        <w:lastRenderedPageBreak/>
        <w:t>patients remotely and free them from the burden of logging their glucose measurements</w:t>
      </w:r>
      <w:r w:rsidR="00DA082E" w:rsidRPr="0058065F">
        <w:rPr>
          <w:sz w:val="22"/>
        </w:rPr>
        <w:t xml:space="preserve"> </w:t>
      </w:r>
      <w:r w:rsidRPr="0058065F">
        <w:rPr>
          <w:sz w:val="22"/>
        </w:rPr>
        <w:t xml:space="preserve">-- but only if </w:t>
      </w:r>
      <w:r w:rsidR="009555E1" w:rsidRPr="0058065F">
        <w:rPr>
          <w:sz w:val="22"/>
        </w:rPr>
        <w:t xml:space="preserve">their </w:t>
      </w:r>
      <w:r w:rsidRPr="0058065F">
        <w:rPr>
          <w:sz w:val="22"/>
        </w:rPr>
        <w:t>patient</w:t>
      </w:r>
      <w:r w:rsidR="009555E1" w:rsidRPr="0058065F">
        <w:rPr>
          <w:sz w:val="22"/>
        </w:rPr>
        <w:t>s</w:t>
      </w:r>
      <w:r w:rsidRPr="0058065F">
        <w:rPr>
          <w:sz w:val="22"/>
        </w:rPr>
        <w:t xml:space="preserve"> </w:t>
      </w:r>
      <w:r w:rsidR="009555E1" w:rsidRPr="0058065F">
        <w:rPr>
          <w:sz w:val="22"/>
        </w:rPr>
        <w:t>are</w:t>
      </w:r>
      <w:r w:rsidRPr="0058065F">
        <w:rPr>
          <w:sz w:val="22"/>
        </w:rPr>
        <w:t xml:space="preserve"> connected at home.</w:t>
      </w:r>
    </w:p>
    <w:p w:rsidR="003B7A13" w:rsidRPr="0058065F" w:rsidRDefault="003B7A13" w:rsidP="0058065F">
      <w:pPr>
        <w:rPr>
          <w:sz w:val="22"/>
        </w:rPr>
      </w:pPr>
    </w:p>
    <w:p w:rsidR="00B37001" w:rsidRPr="0058065F" w:rsidRDefault="00B37001" w:rsidP="0058065F">
      <w:pPr>
        <w:ind w:firstLine="720"/>
        <w:rPr>
          <w:sz w:val="22"/>
        </w:rPr>
      </w:pPr>
      <w:r w:rsidRPr="0058065F">
        <w:rPr>
          <w:sz w:val="22"/>
        </w:rPr>
        <w:t>Broadband connectivity is also essential</w:t>
      </w:r>
      <w:r w:rsidR="001A2805" w:rsidRPr="0058065F">
        <w:rPr>
          <w:sz w:val="22"/>
        </w:rPr>
        <w:t>,</w:t>
      </w:r>
      <w:r w:rsidRPr="0058065F">
        <w:rPr>
          <w:sz w:val="22"/>
        </w:rPr>
        <w:t xml:space="preserve"> to the concept of "patient centeredness,"</w:t>
      </w:r>
      <w:r w:rsidR="00DA082E" w:rsidRPr="0058065F">
        <w:rPr>
          <w:sz w:val="22"/>
        </w:rPr>
        <w:t xml:space="preserve"> </w:t>
      </w:r>
      <w:r w:rsidRPr="0058065F">
        <w:rPr>
          <w:sz w:val="22"/>
        </w:rPr>
        <w:t>which is seen as a core component of quality health care.</w:t>
      </w:r>
      <w:r w:rsidR="00DA082E" w:rsidRPr="0058065F">
        <w:rPr>
          <w:sz w:val="22"/>
        </w:rPr>
        <w:t xml:space="preserve">  </w:t>
      </w:r>
      <w:r w:rsidR="009555E1" w:rsidRPr="0058065F">
        <w:rPr>
          <w:sz w:val="22"/>
        </w:rPr>
        <w:t>But p</w:t>
      </w:r>
      <w:r w:rsidRPr="0058065F">
        <w:rPr>
          <w:sz w:val="22"/>
        </w:rPr>
        <w:t xml:space="preserve">atient centeredness requires that </w:t>
      </w:r>
      <w:r w:rsidR="009555E1" w:rsidRPr="0058065F">
        <w:rPr>
          <w:sz w:val="22"/>
        </w:rPr>
        <w:t xml:space="preserve">people </w:t>
      </w:r>
      <w:r w:rsidR="00EF6A75" w:rsidRPr="0058065F">
        <w:rPr>
          <w:sz w:val="22"/>
        </w:rPr>
        <w:t>have the education,</w:t>
      </w:r>
      <w:r w:rsidRPr="0058065F">
        <w:rPr>
          <w:sz w:val="22"/>
        </w:rPr>
        <w:t xml:space="preserve"> support</w:t>
      </w:r>
      <w:r w:rsidR="001A2805" w:rsidRPr="0058065F">
        <w:rPr>
          <w:sz w:val="22"/>
        </w:rPr>
        <w:t>,</w:t>
      </w:r>
      <w:r w:rsidRPr="0058065F">
        <w:rPr>
          <w:sz w:val="22"/>
        </w:rPr>
        <w:t xml:space="preserve"> </w:t>
      </w:r>
      <w:r w:rsidR="00EF6A75" w:rsidRPr="0058065F">
        <w:rPr>
          <w:sz w:val="22"/>
        </w:rPr>
        <w:t>and connectivity</w:t>
      </w:r>
      <w:r w:rsidR="00DA082E" w:rsidRPr="0058065F">
        <w:rPr>
          <w:sz w:val="22"/>
        </w:rPr>
        <w:t xml:space="preserve"> </w:t>
      </w:r>
      <w:r w:rsidRPr="0058065F">
        <w:rPr>
          <w:sz w:val="22"/>
        </w:rPr>
        <w:t>need</w:t>
      </w:r>
      <w:r w:rsidR="00EF6A75" w:rsidRPr="0058065F">
        <w:rPr>
          <w:sz w:val="22"/>
        </w:rPr>
        <w:t>ed</w:t>
      </w:r>
      <w:r w:rsidRPr="0058065F">
        <w:rPr>
          <w:sz w:val="22"/>
        </w:rPr>
        <w:t xml:space="preserve"> to participate in their own care. </w:t>
      </w:r>
      <w:r w:rsidR="00DA082E" w:rsidRPr="0058065F">
        <w:rPr>
          <w:sz w:val="22"/>
        </w:rPr>
        <w:t xml:space="preserve"> </w:t>
      </w:r>
      <w:r w:rsidRPr="0058065F">
        <w:rPr>
          <w:sz w:val="22"/>
        </w:rPr>
        <w:t xml:space="preserve">This means </w:t>
      </w:r>
      <w:r w:rsidR="009555E1" w:rsidRPr="0058065F">
        <w:rPr>
          <w:sz w:val="22"/>
        </w:rPr>
        <w:t>being “wired”</w:t>
      </w:r>
      <w:r w:rsidR="00EF6A75" w:rsidRPr="0058065F">
        <w:rPr>
          <w:sz w:val="22"/>
        </w:rPr>
        <w:t xml:space="preserve"> in order</w:t>
      </w:r>
      <w:r w:rsidR="009555E1" w:rsidRPr="0058065F">
        <w:rPr>
          <w:sz w:val="22"/>
        </w:rPr>
        <w:t xml:space="preserve"> to access the information, tools, resources</w:t>
      </w:r>
      <w:r w:rsidR="00204E5F" w:rsidRPr="0058065F">
        <w:rPr>
          <w:sz w:val="22"/>
        </w:rPr>
        <w:t>,</w:t>
      </w:r>
      <w:r w:rsidR="009555E1" w:rsidRPr="0058065F">
        <w:rPr>
          <w:sz w:val="22"/>
        </w:rPr>
        <w:t xml:space="preserve"> and people </w:t>
      </w:r>
      <w:r w:rsidR="00EF6A75" w:rsidRPr="0058065F">
        <w:rPr>
          <w:sz w:val="22"/>
        </w:rPr>
        <w:t>required to</w:t>
      </w:r>
      <w:r w:rsidR="009555E1" w:rsidRPr="0058065F">
        <w:rPr>
          <w:sz w:val="22"/>
        </w:rPr>
        <w:t xml:space="preserve"> participate fully in their health and healthcare.</w:t>
      </w:r>
    </w:p>
    <w:p w:rsidR="00DA082E" w:rsidRPr="0058065F" w:rsidRDefault="00DA082E" w:rsidP="0058065F">
      <w:pPr>
        <w:rPr>
          <w:sz w:val="22"/>
        </w:rPr>
      </w:pPr>
    </w:p>
    <w:p w:rsidR="00200808" w:rsidRPr="0058065F" w:rsidRDefault="00B37001" w:rsidP="0058065F">
      <w:pPr>
        <w:ind w:firstLine="720"/>
        <w:rPr>
          <w:sz w:val="22"/>
        </w:rPr>
      </w:pPr>
      <w:r w:rsidRPr="0058065F">
        <w:rPr>
          <w:sz w:val="22"/>
        </w:rPr>
        <w:t>Over the past few years, we've made significant progress toward our goal of</w:t>
      </w:r>
      <w:r w:rsidR="00DA082E" w:rsidRPr="0058065F">
        <w:rPr>
          <w:sz w:val="22"/>
        </w:rPr>
        <w:t xml:space="preserve"> </w:t>
      </w:r>
      <w:r w:rsidRPr="0058065F">
        <w:rPr>
          <w:sz w:val="22"/>
        </w:rPr>
        <w:t>getting all Americans online.</w:t>
      </w:r>
      <w:r w:rsidR="00DA082E" w:rsidRPr="0058065F">
        <w:rPr>
          <w:sz w:val="22"/>
        </w:rPr>
        <w:t xml:space="preserve"> </w:t>
      </w:r>
      <w:r w:rsidR="00200808" w:rsidRPr="0058065F">
        <w:rPr>
          <w:sz w:val="22"/>
        </w:rPr>
        <w:t xml:space="preserve"> </w:t>
      </w:r>
      <w:r w:rsidRPr="0058065F">
        <w:rPr>
          <w:sz w:val="22"/>
        </w:rPr>
        <w:t>Since 2008, the percentage of Americans who subscribe to broadband at home</w:t>
      </w:r>
      <w:r w:rsidR="00204E5F" w:rsidRPr="0058065F">
        <w:rPr>
          <w:sz w:val="22"/>
        </w:rPr>
        <w:t xml:space="preserve"> </w:t>
      </w:r>
      <w:r w:rsidRPr="0058065F">
        <w:rPr>
          <w:sz w:val="22"/>
        </w:rPr>
        <w:t>has increased from about 60%</w:t>
      </w:r>
      <w:r w:rsidR="00204E5F" w:rsidRPr="0058065F">
        <w:rPr>
          <w:sz w:val="22"/>
        </w:rPr>
        <w:t>,</w:t>
      </w:r>
      <w:r w:rsidRPr="0058065F">
        <w:rPr>
          <w:sz w:val="22"/>
        </w:rPr>
        <w:t xml:space="preserve"> to about 70%</w:t>
      </w:r>
      <w:r w:rsidR="00EF6A75" w:rsidRPr="0058065F">
        <w:rPr>
          <w:sz w:val="22"/>
        </w:rPr>
        <w:t>,</w:t>
      </w:r>
      <w:r w:rsidRPr="0058065F">
        <w:rPr>
          <w:sz w:val="22"/>
        </w:rPr>
        <w:t xml:space="preserve"> and the adoption gap</w:t>
      </w:r>
      <w:r w:rsidR="00204E5F" w:rsidRPr="0058065F">
        <w:rPr>
          <w:sz w:val="22"/>
        </w:rPr>
        <w:t>,</w:t>
      </w:r>
      <w:r w:rsidRPr="0058065F">
        <w:rPr>
          <w:sz w:val="22"/>
        </w:rPr>
        <w:t xml:space="preserve"> between whites and</w:t>
      </w:r>
      <w:r w:rsidR="00DA082E" w:rsidRPr="0058065F">
        <w:rPr>
          <w:sz w:val="22"/>
        </w:rPr>
        <w:t xml:space="preserve"> </w:t>
      </w:r>
      <w:r w:rsidRPr="0058065F">
        <w:rPr>
          <w:sz w:val="22"/>
        </w:rPr>
        <w:t>African-Americans</w:t>
      </w:r>
      <w:r w:rsidR="00EF6A75" w:rsidRPr="0058065F">
        <w:rPr>
          <w:sz w:val="22"/>
        </w:rPr>
        <w:t>,</w:t>
      </w:r>
      <w:r w:rsidRPr="0058065F">
        <w:rPr>
          <w:sz w:val="22"/>
        </w:rPr>
        <w:t xml:space="preserve"> has been nearly cut in half</w:t>
      </w:r>
      <w:r w:rsidR="00EF6A75" w:rsidRPr="0058065F">
        <w:rPr>
          <w:sz w:val="22"/>
        </w:rPr>
        <w:t>,</w:t>
      </w:r>
      <w:r w:rsidRPr="0058065F">
        <w:rPr>
          <w:sz w:val="22"/>
        </w:rPr>
        <w:t xml:space="preserve"> since 2009.</w:t>
      </w:r>
      <w:r w:rsidR="00DA082E" w:rsidRPr="0058065F">
        <w:rPr>
          <w:sz w:val="22"/>
        </w:rPr>
        <w:t xml:space="preserve">  </w:t>
      </w:r>
    </w:p>
    <w:p w:rsidR="00204E5F" w:rsidRPr="0058065F" w:rsidRDefault="00204E5F" w:rsidP="0058065F">
      <w:pPr>
        <w:rPr>
          <w:sz w:val="22"/>
        </w:rPr>
      </w:pPr>
    </w:p>
    <w:p w:rsidR="00B37001" w:rsidRPr="0058065F" w:rsidRDefault="00B37001" w:rsidP="0058065F">
      <w:pPr>
        <w:ind w:firstLine="720"/>
        <w:rPr>
          <w:sz w:val="22"/>
        </w:rPr>
      </w:pPr>
      <w:r w:rsidRPr="0058065F">
        <w:rPr>
          <w:sz w:val="22"/>
        </w:rPr>
        <w:t xml:space="preserve">But </w:t>
      </w:r>
      <w:r w:rsidR="00EF6A75" w:rsidRPr="0058065F">
        <w:rPr>
          <w:sz w:val="22"/>
        </w:rPr>
        <w:t>there are tens of</w:t>
      </w:r>
      <w:r w:rsidRPr="0058065F">
        <w:rPr>
          <w:sz w:val="22"/>
        </w:rPr>
        <w:t xml:space="preserve"> million</w:t>
      </w:r>
      <w:r w:rsidR="00EF6A75" w:rsidRPr="0058065F">
        <w:rPr>
          <w:sz w:val="22"/>
        </w:rPr>
        <w:t>s of Americans</w:t>
      </w:r>
      <w:r w:rsidR="0058065F">
        <w:rPr>
          <w:sz w:val="22"/>
        </w:rPr>
        <w:t xml:space="preserve"> </w:t>
      </w:r>
      <w:r w:rsidRPr="0058065F">
        <w:rPr>
          <w:sz w:val="22"/>
        </w:rPr>
        <w:t>still unconnected at home and nearly 15</w:t>
      </w:r>
      <w:r w:rsidR="00DA082E" w:rsidRPr="0058065F">
        <w:rPr>
          <w:sz w:val="22"/>
        </w:rPr>
        <w:t xml:space="preserve"> </w:t>
      </w:r>
      <w:r w:rsidRPr="0058065F">
        <w:rPr>
          <w:sz w:val="22"/>
        </w:rPr>
        <w:t>million Americans</w:t>
      </w:r>
      <w:r w:rsidR="00EF6A75" w:rsidRPr="0058065F">
        <w:rPr>
          <w:sz w:val="22"/>
        </w:rPr>
        <w:t>,</w:t>
      </w:r>
      <w:r w:rsidRPr="0058065F">
        <w:rPr>
          <w:sz w:val="22"/>
        </w:rPr>
        <w:t xml:space="preserve"> </w:t>
      </w:r>
      <w:r w:rsidR="00204E5F" w:rsidRPr="0058065F">
        <w:rPr>
          <w:sz w:val="22"/>
        </w:rPr>
        <w:t xml:space="preserve">who </w:t>
      </w:r>
      <w:r w:rsidRPr="0058065F">
        <w:rPr>
          <w:sz w:val="22"/>
        </w:rPr>
        <w:t xml:space="preserve">couldn't even get </w:t>
      </w:r>
      <w:r w:rsidR="00C074A8" w:rsidRPr="0058065F">
        <w:rPr>
          <w:sz w:val="22"/>
        </w:rPr>
        <w:t xml:space="preserve">fixed </w:t>
      </w:r>
      <w:r w:rsidRPr="0058065F">
        <w:rPr>
          <w:sz w:val="22"/>
        </w:rPr>
        <w:t>broadband</w:t>
      </w:r>
      <w:r w:rsidR="00EF6A75" w:rsidRPr="0058065F">
        <w:rPr>
          <w:sz w:val="22"/>
        </w:rPr>
        <w:t>,</w:t>
      </w:r>
      <w:r w:rsidRPr="0058065F">
        <w:rPr>
          <w:sz w:val="22"/>
        </w:rPr>
        <w:t xml:space="preserve"> if they wanted it</w:t>
      </w:r>
      <w:r w:rsidR="00EF6A75" w:rsidRPr="0058065F">
        <w:rPr>
          <w:sz w:val="22"/>
        </w:rPr>
        <w:t>,</w:t>
      </w:r>
      <w:r w:rsidRPr="0058065F">
        <w:rPr>
          <w:sz w:val="22"/>
        </w:rPr>
        <w:t xml:space="preserve"> because the</w:t>
      </w:r>
      <w:r w:rsidR="00DA082E" w:rsidRPr="0058065F">
        <w:rPr>
          <w:sz w:val="22"/>
        </w:rPr>
        <w:t xml:space="preserve"> </w:t>
      </w:r>
      <w:r w:rsidRPr="0058065F">
        <w:rPr>
          <w:sz w:val="22"/>
        </w:rPr>
        <w:t>infrastructure</w:t>
      </w:r>
      <w:r w:rsidR="00EF6A75" w:rsidRPr="0058065F">
        <w:rPr>
          <w:sz w:val="22"/>
        </w:rPr>
        <w:t xml:space="preserve"> just</w:t>
      </w:r>
      <w:r w:rsidRPr="0058065F">
        <w:rPr>
          <w:sz w:val="22"/>
        </w:rPr>
        <w:t xml:space="preserve"> isn't there.</w:t>
      </w:r>
      <w:r w:rsidR="0058065F">
        <w:rPr>
          <w:sz w:val="22"/>
        </w:rPr>
        <w:t xml:space="preserve">  </w:t>
      </w:r>
      <w:r w:rsidRPr="0058065F">
        <w:rPr>
          <w:sz w:val="22"/>
        </w:rPr>
        <w:t>These Americans are being bypassed</w:t>
      </w:r>
      <w:r w:rsidR="00EF6A75" w:rsidRPr="0058065F">
        <w:rPr>
          <w:sz w:val="22"/>
        </w:rPr>
        <w:t>; bypassed</w:t>
      </w:r>
      <w:r w:rsidRPr="0058065F">
        <w:rPr>
          <w:sz w:val="22"/>
        </w:rPr>
        <w:t xml:space="preserve"> by the benefits of broadband for</w:t>
      </w:r>
      <w:r w:rsidR="00DA082E" w:rsidRPr="0058065F">
        <w:rPr>
          <w:sz w:val="22"/>
        </w:rPr>
        <w:t xml:space="preserve"> </w:t>
      </w:r>
      <w:r w:rsidRPr="0058065F">
        <w:rPr>
          <w:sz w:val="22"/>
        </w:rPr>
        <w:t>healthcare</w:t>
      </w:r>
      <w:r w:rsidR="00EF6A75" w:rsidRPr="0058065F">
        <w:rPr>
          <w:sz w:val="22"/>
        </w:rPr>
        <w:t>,</w:t>
      </w:r>
      <w:r w:rsidRPr="0058065F">
        <w:rPr>
          <w:sz w:val="22"/>
        </w:rPr>
        <w:t xml:space="preserve"> not to mention education, access to jobs, civic participation, you name it.</w:t>
      </w:r>
      <w:r w:rsidR="00DA082E" w:rsidRPr="0058065F">
        <w:rPr>
          <w:sz w:val="22"/>
        </w:rPr>
        <w:t xml:space="preserve">  </w:t>
      </w:r>
      <w:r w:rsidRPr="0058065F">
        <w:rPr>
          <w:sz w:val="22"/>
        </w:rPr>
        <w:t xml:space="preserve">And </w:t>
      </w:r>
      <w:r w:rsidR="000E3EE5" w:rsidRPr="0058065F">
        <w:rPr>
          <w:sz w:val="22"/>
        </w:rPr>
        <w:t xml:space="preserve">there are certain communities that consistently </w:t>
      </w:r>
      <w:r w:rsidR="00EF6A75" w:rsidRPr="0058065F">
        <w:rPr>
          <w:sz w:val="22"/>
        </w:rPr>
        <w:t xml:space="preserve">find themselves </w:t>
      </w:r>
      <w:r w:rsidR="000E3EE5" w:rsidRPr="0058065F">
        <w:rPr>
          <w:sz w:val="22"/>
        </w:rPr>
        <w:t xml:space="preserve">on the </w:t>
      </w:r>
      <w:r w:rsidRPr="0058065F">
        <w:rPr>
          <w:sz w:val="22"/>
        </w:rPr>
        <w:t>wrong</w:t>
      </w:r>
      <w:r w:rsidR="00DA082E" w:rsidRPr="0058065F">
        <w:rPr>
          <w:sz w:val="22"/>
        </w:rPr>
        <w:t xml:space="preserve"> </w:t>
      </w:r>
      <w:r w:rsidRPr="0058065F">
        <w:rPr>
          <w:sz w:val="22"/>
        </w:rPr>
        <w:t>side of the digital divide.</w:t>
      </w:r>
    </w:p>
    <w:p w:rsidR="00EF6A75" w:rsidRPr="0058065F" w:rsidRDefault="00EF6A75" w:rsidP="0058065F">
      <w:pPr>
        <w:ind w:firstLine="720"/>
        <w:rPr>
          <w:sz w:val="22"/>
        </w:rPr>
      </w:pPr>
    </w:p>
    <w:p w:rsidR="00B37001" w:rsidRPr="0058065F" w:rsidRDefault="00B37001" w:rsidP="0058065F">
      <w:pPr>
        <w:ind w:firstLine="720"/>
        <w:rPr>
          <w:sz w:val="22"/>
        </w:rPr>
      </w:pPr>
      <w:r w:rsidRPr="0058065F">
        <w:rPr>
          <w:sz w:val="22"/>
        </w:rPr>
        <w:t>Only 50% of rural Americans, 35% of the elderly, 42% of people living with</w:t>
      </w:r>
      <w:r w:rsidR="00DA082E" w:rsidRPr="0058065F">
        <w:rPr>
          <w:sz w:val="22"/>
        </w:rPr>
        <w:t xml:space="preserve"> </w:t>
      </w:r>
      <w:r w:rsidRPr="0058065F">
        <w:rPr>
          <w:sz w:val="22"/>
        </w:rPr>
        <w:t>disabilities, 59% of African-Americans</w:t>
      </w:r>
      <w:r w:rsidR="00EF6A75" w:rsidRPr="0058065F">
        <w:rPr>
          <w:sz w:val="22"/>
        </w:rPr>
        <w:t>,</w:t>
      </w:r>
      <w:r w:rsidRPr="0058065F">
        <w:rPr>
          <w:sz w:val="22"/>
        </w:rPr>
        <w:t xml:space="preserve"> and 49% of Latinos</w:t>
      </w:r>
      <w:r w:rsidR="00204E5F" w:rsidRPr="0058065F">
        <w:rPr>
          <w:sz w:val="22"/>
        </w:rPr>
        <w:t>,</w:t>
      </w:r>
      <w:r w:rsidRPr="0058065F">
        <w:rPr>
          <w:sz w:val="22"/>
        </w:rPr>
        <w:t xml:space="preserve"> have adopted broadband</w:t>
      </w:r>
      <w:r w:rsidR="00DA082E" w:rsidRPr="0058065F">
        <w:rPr>
          <w:sz w:val="22"/>
        </w:rPr>
        <w:t xml:space="preserve"> </w:t>
      </w:r>
      <w:r w:rsidRPr="0058065F">
        <w:rPr>
          <w:sz w:val="22"/>
        </w:rPr>
        <w:t xml:space="preserve">service at home. </w:t>
      </w:r>
      <w:r w:rsidR="00DA082E" w:rsidRPr="0058065F">
        <w:rPr>
          <w:sz w:val="22"/>
        </w:rPr>
        <w:t xml:space="preserve"> </w:t>
      </w:r>
      <w:r w:rsidR="00EF6A75" w:rsidRPr="0058065F">
        <w:rPr>
          <w:sz w:val="22"/>
        </w:rPr>
        <w:t>And i</w:t>
      </w:r>
      <w:r w:rsidRPr="0058065F">
        <w:rPr>
          <w:sz w:val="22"/>
        </w:rPr>
        <w:t>n today's digital age, remedying health disparities requires</w:t>
      </w:r>
      <w:r w:rsidR="00DA082E" w:rsidRPr="0058065F">
        <w:rPr>
          <w:sz w:val="22"/>
        </w:rPr>
        <w:t xml:space="preserve"> </w:t>
      </w:r>
      <w:r w:rsidRPr="0058065F">
        <w:rPr>
          <w:sz w:val="22"/>
        </w:rPr>
        <w:t>rectifying</w:t>
      </w:r>
      <w:r w:rsidR="0058065F">
        <w:rPr>
          <w:sz w:val="22"/>
        </w:rPr>
        <w:t xml:space="preserve"> </w:t>
      </w:r>
      <w:r w:rsidRPr="0058065F">
        <w:rPr>
          <w:sz w:val="22"/>
        </w:rPr>
        <w:t>the disparities</w:t>
      </w:r>
      <w:r w:rsidR="0058065F">
        <w:rPr>
          <w:sz w:val="22"/>
        </w:rPr>
        <w:t xml:space="preserve"> </w:t>
      </w:r>
      <w:r w:rsidRPr="0058065F">
        <w:rPr>
          <w:sz w:val="22"/>
        </w:rPr>
        <w:t>in broadband adoption.</w:t>
      </w:r>
    </w:p>
    <w:p w:rsidR="003B7A13" w:rsidRPr="0058065F" w:rsidRDefault="003B7A13" w:rsidP="0058065F">
      <w:pPr>
        <w:rPr>
          <w:sz w:val="22"/>
        </w:rPr>
      </w:pPr>
    </w:p>
    <w:p w:rsidR="00B37001" w:rsidRPr="0058065F" w:rsidRDefault="00B37001" w:rsidP="0058065F">
      <w:pPr>
        <w:ind w:firstLine="720"/>
        <w:rPr>
          <w:sz w:val="22"/>
        </w:rPr>
      </w:pPr>
      <w:r w:rsidRPr="0058065F">
        <w:rPr>
          <w:sz w:val="22"/>
        </w:rPr>
        <w:t>That's why I was proud to take a leadership role in the FCC's historic overhaul of</w:t>
      </w:r>
      <w:r w:rsidR="00DA082E" w:rsidRPr="0058065F">
        <w:rPr>
          <w:sz w:val="22"/>
        </w:rPr>
        <w:t xml:space="preserve"> </w:t>
      </w:r>
      <w:r w:rsidRPr="0058065F">
        <w:rPr>
          <w:sz w:val="22"/>
        </w:rPr>
        <w:t>our universal service program</w:t>
      </w:r>
      <w:r w:rsidR="00EF6A75" w:rsidRPr="0058065F">
        <w:rPr>
          <w:sz w:val="22"/>
        </w:rPr>
        <w:t>,</w:t>
      </w:r>
      <w:r w:rsidRPr="0058065F">
        <w:rPr>
          <w:sz w:val="22"/>
        </w:rPr>
        <w:t xml:space="preserve"> </w:t>
      </w:r>
      <w:r w:rsidR="000E3EE5" w:rsidRPr="0058065F">
        <w:rPr>
          <w:sz w:val="22"/>
        </w:rPr>
        <w:t xml:space="preserve">by </w:t>
      </w:r>
      <w:r w:rsidR="00EF6A75" w:rsidRPr="0058065F">
        <w:rPr>
          <w:sz w:val="22"/>
        </w:rPr>
        <w:t>converting what had become an</w:t>
      </w:r>
      <w:r w:rsidRPr="0058065F">
        <w:rPr>
          <w:sz w:val="22"/>
        </w:rPr>
        <w:t xml:space="preserve"> outdated</w:t>
      </w:r>
      <w:r w:rsidR="00EF6A75" w:rsidRPr="0058065F">
        <w:rPr>
          <w:sz w:val="22"/>
        </w:rPr>
        <w:t>,</w:t>
      </w:r>
      <w:r w:rsidRPr="0058065F">
        <w:rPr>
          <w:sz w:val="22"/>
        </w:rPr>
        <w:t xml:space="preserve"> inefficient program that supported</w:t>
      </w:r>
      <w:r w:rsidR="00DA082E" w:rsidRPr="0058065F">
        <w:rPr>
          <w:sz w:val="22"/>
        </w:rPr>
        <w:t xml:space="preserve"> </w:t>
      </w:r>
      <w:r w:rsidRPr="0058065F">
        <w:rPr>
          <w:sz w:val="22"/>
        </w:rPr>
        <w:t>voice-only service into the Connect America Fund</w:t>
      </w:r>
      <w:r w:rsidR="00EF6A75" w:rsidRPr="0058065F">
        <w:rPr>
          <w:sz w:val="22"/>
        </w:rPr>
        <w:t xml:space="preserve"> which included </w:t>
      </w:r>
      <w:r w:rsidR="00204E5F" w:rsidRPr="0058065F">
        <w:rPr>
          <w:sz w:val="22"/>
        </w:rPr>
        <w:t xml:space="preserve">support for </w:t>
      </w:r>
      <w:r w:rsidR="00EF6A75" w:rsidRPr="0058065F">
        <w:rPr>
          <w:sz w:val="22"/>
        </w:rPr>
        <w:t>advanced services</w:t>
      </w:r>
      <w:r w:rsidR="000E3EE5" w:rsidRPr="0058065F">
        <w:rPr>
          <w:sz w:val="22"/>
        </w:rPr>
        <w:t xml:space="preserve">.  Although we maintained the </w:t>
      </w:r>
      <w:r w:rsidRPr="0058065F">
        <w:rPr>
          <w:sz w:val="22"/>
        </w:rPr>
        <w:t>public-private partnership</w:t>
      </w:r>
      <w:r w:rsidR="000E3EE5" w:rsidRPr="0058065F">
        <w:rPr>
          <w:sz w:val="22"/>
        </w:rPr>
        <w:t xml:space="preserve"> aspect of the universal service program</w:t>
      </w:r>
      <w:r w:rsidR="009555E1" w:rsidRPr="0058065F">
        <w:rPr>
          <w:sz w:val="22"/>
        </w:rPr>
        <w:t>, t</w:t>
      </w:r>
      <w:r w:rsidR="000E3EE5" w:rsidRPr="0058065F">
        <w:rPr>
          <w:sz w:val="22"/>
        </w:rPr>
        <w:t>he revamped Connect America Fund</w:t>
      </w:r>
      <w:r w:rsidRPr="0058065F">
        <w:rPr>
          <w:sz w:val="22"/>
        </w:rPr>
        <w:t xml:space="preserve"> will</w:t>
      </w:r>
      <w:r w:rsidR="00DA082E" w:rsidRPr="0058065F">
        <w:rPr>
          <w:sz w:val="22"/>
        </w:rPr>
        <w:t xml:space="preserve"> </w:t>
      </w:r>
      <w:r w:rsidRPr="0058065F">
        <w:rPr>
          <w:sz w:val="22"/>
        </w:rPr>
        <w:t>put us on a path to ensuring every American has</w:t>
      </w:r>
      <w:r w:rsidR="000E3EE5" w:rsidRPr="0058065F">
        <w:rPr>
          <w:sz w:val="22"/>
        </w:rPr>
        <w:t xml:space="preserve"> </w:t>
      </w:r>
      <w:r w:rsidRPr="0058065F">
        <w:rPr>
          <w:sz w:val="22"/>
        </w:rPr>
        <w:t>access to broadband.</w:t>
      </w:r>
    </w:p>
    <w:p w:rsidR="003B7A13" w:rsidRPr="0058065F" w:rsidRDefault="003B7A13" w:rsidP="0058065F">
      <w:pPr>
        <w:rPr>
          <w:sz w:val="22"/>
        </w:rPr>
      </w:pPr>
    </w:p>
    <w:p w:rsidR="00B37001" w:rsidRPr="0058065F" w:rsidRDefault="00B37001" w:rsidP="0058065F">
      <w:pPr>
        <w:ind w:firstLine="720"/>
        <w:rPr>
          <w:sz w:val="22"/>
        </w:rPr>
      </w:pPr>
      <w:r w:rsidRPr="0058065F">
        <w:rPr>
          <w:sz w:val="22"/>
        </w:rPr>
        <w:t>As part of universal service reform, we also modernized the</w:t>
      </w:r>
      <w:r w:rsidR="003B7A13" w:rsidRPr="0058065F">
        <w:rPr>
          <w:sz w:val="22"/>
        </w:rPr>
        <w:t xml:space="preserve"> </w:t>
      </w:r>
      <w:r w:rsidRPr="0058065F">
        <w:rPr>
          <w:sz w:val="22"/>
        </w:rPr>
        <w:t>Lifeline</w:t>
      </w:r>
      <w:r w:rsidR="003B7A13" w:rsidRPr="0058065F">
        <w:rPr>
          <w:sz w:val="22"/>
        </w:rPr>
        <w:t xml:space="preserve"> </w:t>
      </w:r>
      <w:r w:rsidRPr="0058065F">
        <w:rPr>
          <w:sz w:val="22"/>
        </w:rPr>
        <w:t>program</w:t>
      </w:r>
      <w:r w:rsidR="00EF6A75" w:rsidRPr="0058065F">
        <w:rPr>
          <w:sz w:val="22"/>
        </w:rPr>
        <w:t>,</w:t>
      </w:r>
      <w:r w:rsidR="00DA082E" w:rsidRPr="0058065F">
        <w:rPr>
          <w:sz w:val="22"/>
        </w:rPr>
        <w:t xml:space="preserve"> </w:t>
      </w:r>
      <w:r w:rsidRPr="0058065F">
        <w:rPr>
          <w:sz w:val="22"/>
        </w:rPr>
        <w:t>which en</w:t>
      </w:r>
      <w:r w:rsidR="00204E5F" w:rsidRPr="0058065F">
        <w:rPr>
          <w:sz w:val="22"/>
        </w:rPr>
        <w:t>ables</w:t>
      </w:r>
      <w:r w:rsidRPr="0058065F">
        <w:rPr>
          <w:sz w:val="22"/>
        </w:rPr>
        <w:t xml:space="preserve"> the neediest Americans </w:t>
      </w:r>
      <w:r w:rsidR="00204E5F" w:rsidRPr="0058065F">
        <w:rPr>
          <w:sz w:val="22"/>
        </w:rPr>
        <w:t>to have</w:t>
      </w:r>
      <w:r w:rsidRPr="0058065F">
        <w:rPr>
          <w:sz w:val="22"/>
        </w:rPr>
        <w:t xml:space="preserve"> access </w:t>
      </w:r>
      <w:r w:rsidR="00204E5F" w:rsidRPr="0058065F">
        <w:rPr>
          <w:sz w:val="22"/>
        </w:rPr>
        <w:t xml:space="preserve">to </w:t>
      </w:r>
      <w:r w:rsidRPr="0058065F">
        <w:rPr>
          <w:sz w:val="22"/>
        </w:rPr>
        <w:t>modern communications services.</w:t>
      </w:r>
      <w:r w:rsidR="00DA082E" w:rsidRPr="0058065F">
        <w:rPr>
          <w:sz w:val="22"/>
        </w:rPr>
        <w:t xml:space="preserve">  </w:t>
      </w:r>
      <w:r w:rsidRPr="0058065F">
        <w:rPr>
          <w:sz w:val="22"/>
        </w:rPr>
        <w:t>Our experience with Lifeline makes clear that facilitating communications</w:t>
      </w:r>
      <w:r w:rsidR="00234C07">
        <w:rPr>
          <w:sz w:val="22"/>
        </w:rPr>
        <w:t>,</w:t>
      </w:r>
      <w:r w:rsidRPr="0058065F">
        <w:rPr>
          <w:sz w:val="22"/>
        </w:rPr>
        <w:t xml:space="preserve"> between</w:t>
      </w:r>
      <w:r w:rsidR="00200808" w:rsidRPr="0058065F">
        <w:rPr>
          <w:sz w:val="22"/>
        </w:rPr>
        <w:t xml:space="preserve"> </w:t>
      </w:r>
      <w:r w:rsidRPr="0058065F">
        <w:rPr>
          <w:sz w:val="22"/>
        </w:rPr>
        <w:t>doctor and patient</w:t>
      </w:r>
      <w:r w:rsidR="00EF6A75" w:rsidRPr="0058065F">
        <w:rPr>
          <w:sz w:val="22"/>
        </w:rPr>
        <w:t>,</w:t>
      </w:r>
      <w:r w:rsidRPr="0058065F">
        <w:rPr>
          <w:sz w:val="22"/>
        </w:rPr>
        <w:t xml:space="preserve"> improves the quality of care.</w:t>
      </w:r>
    </w:p>
    <w:p w:rsidR="00200808" w:rsidRPr="0058065F" w:rsidRDefault="00200808" w:rsidP="0058065F">
      <w:pPr>
        <w:rPr>
          <w:sz w:val="22"/>
        </w:rPr>
      </w:pPr>
    </w:p>
    <w:p w:rsidR="00B37001" w:rsidRPr="0058065F" w:rsidRDefault="00B37001" w:rsidP="0058065F">
      <w:pPr>
        <w:ind w:firstLine="720"/>
        <w:rPr>
          <w:sz w:val="22"/>
        </w:rPr>
      </w:pPr>
      <w:r w:rsidRPr="0058065F">
        <w:rPr>
          <w:sz w:val="22"/>
        </w:rPr>
        <w:t>According to a pediatric medical director at Boston Medical Center, and I quote,</w:t>
      </w:r>
      <w:r w:rsidR="009222A8" w:rsidRPr="0058065F">
        <w:rPr>
          <w:sz w:val="22"/>
        </w:rPr>
        <w:t xml:space="preserve"> </w:t>
      </w:r>
      <w:r w:rsidRPr="0058065F">
        <w:rPr>
          <w:sz w:val="22"/>
        </w:rPr>
        <w:t>"In my practice, I see many families who depend upon Lifeline phones for</w:t>
      </w:r>
      <w:r w:rsidR="009222A8" w:rsidRPr="0058065F">
        <w:rPr>
          <w:sz w:val="22"/>
        </w:rPr>
        <w:t xml:space="preserve"> </w:t>
      </w:r>
      <w:r w:rsidRPr="0058065F">
        <w:rPr>
          <w:sz w:val="22"/>
        </w:rPr>
        <w:t xml:space="preserve">communication. </w:t>
      </w:r>
      <w:r w:rsidR="00DA082E" w:rsidRPr="0058065F">
        <w:rPr>
          <w:sz w:val="22"/>
        </w:rPr>
        <w:t xml:space="preserve"> </w:t>
      </w:r>
      <w:r w:rsidRPr="0058065F">
        <w:rPr>
          <w:sz w:val="22"/>
        </w:rPr>
        <w:t>For my patients, many of whom are marginally housed or homeless, cell phone service provides a critically important role</w:t>
      </w:r>
      <w:r w:rsidR="00EF6A75" w:rsidRPr="0058065F">
        <w:rPr>
          <w:sz w:val="22"/>
        </w:rPr>
        <w:t>,</w:t>
      </w:r>
      <w:r w:rsidRPr="0058065F">
        <w:rPr>
          <w:sz w:val="22"/>
        </w:rPr>
        <w:t xml:space="preserve"> in keeping them connected to their</w:t>
      </w:r>
      <w:r w:rsidR="0058065F">
        <w:rPr>
          <w:sz w:val="22"/>
        </w:rPr>
        <w:t xml:space="preserve"> </w:t>
      </w:r>
      <w:r w:rsidRPr="0058065F">
        <w:rPr>
          <w:sz w:val="22"/>
        </w:rPr>
        <w:t>medical home, the location from which all their care</w:t>
      </w:r>
      <w:r w:rsidR="00204E5F" w:rsidRPr="0058065F">
        <w:rPr>
          <w:sz w:val="22"/>
        </w:rPr>
        <w:t>,</w:t>
      </w:r>
      <w:r w:rsidRPr="0058065F">
        <w:rPr>
          <w:sz w:val="22"/>
        </w:rPr>
        <w:t xml:space="preserve"> is coordinated."</w:t>
      </w:r>
      <w:r w:rsidR="0058065F">
        <w:rPr>
          <w:sz w:val="22"/>
        </w:rPr>
        <w:t xml:space="preserve">  </w:t>
      </w:r>
      <w:r w:rsidRPr="0058065F">
        <w:rPr>
          <w:sz w:val="22"/>
        </w:rPr>
        <w:t>Modernizing Lifeline</w:t>
      </w:r>
      <w:r w:rsidR="00A76E5F" w:rsidRPr="0058065F">
        <w:rPr>
          <w:sz w:val="22"/>
        </w:rPr>
        <w:t>,</w:t>
      </w:r>
      <w:r w:rsidRPr="0058065F">
        <w:rPr>
          <w:sz w:val="22"/>
        </w:rPr>
        <w:t xml:space="preserve"> so that i</w:t>
      </w:r>
      <w:r w:rsidR="009555E1" w:rsidRPr="0058065F">
        <w:rPr>
          <w:sz w:val="22"/>
        </w:rPr>
        <w:t>t</w:t>
      </w:r>
      <w:r w:rsidRPr="0058065F">
        <w:rPr>
          <w:sz w:val="22"/>
        </w:rPr>
        <w:t xml:space="preserve"> also supports broadband connectivity</w:t>
      </w:r>
      <w:r w:rsidR="00A76E5F" w:rsidRPr="0058065F">
        <w:rPr>
          <w:sz w:val="22"/>
        </w:rPr>
        <w:t>,</w:t>
      </w:r>
      <w:r w:rsidRPr="0058065F">
        <w:rPr>
          <w:sz w:val="22"/>
        </w:rPr>
        <w:t xml:space="preserve"> will </w:t>
      </w:r>
      <w:r w:rsidR="009555E1" w:rsidRPr="0058065F">
        <w:rPr>
          <w:sz w:val="22"/>
        </w:rPr>
        <w:t xml:space="preserve">further </w:t>
      </w:r>
      <w:r w:rsidRPr="0058065F">
        <w:rPr>
          <w:sz w:val="22"/>
        </w:rPr>
        <w:t>enhance</w:t>
      </w:r>
      <w:r w:rsidR="009222A8" w:rsidRPr="0058065F">
        <w:rPr>
          <w:sz w:val="22"/>
        </w:rPr>
        <w:t xml:space="preserve"> </w:t>
      </w:r>
      <w:r w:rsidRPr="0058065F">
        <w:rPr>
          <w:sz w:val="22"/>
        </w:rPr>
        <w:t>the ability of low-income Americans</w:t>
      </w:r>
      <w:r w:rsidR="00A76E5F" w:rsidRPr="0058065F">
        <w:rPr>
          <w:sz w:val="22"/>
        </w:rPr>
        <w:t>,</w:t>
      </w:r>
      <w:r w:rsidRPr="0058065F">
        <w:rPr>
          <w:sz w:val="22"/>
        </w:rPr>
        <w:t xml:space="preserve"> to stay in touch with their</w:t>
      </w:r>
      <w:r w:rsidR="009555E1" w:rsidRPr="0058065F">
        <w:rPr>
          <w:sz w:val="22"/>
        </w:rPr>
        <w:t xml:space="preserve"> care team</w:t>
      </w:r>
      <w:r w:rsidR="00A76E5F" w:rsidRPr="0058065F">
        <w:rPr>
          <w:sz w:val="22"/>
        </w:rPr>
        <w:t>,</w:t>
      </w:r>
      <w:r w:rsidR="009555E1" w:rsidRPr="0058065F">
        <w:rPr>
          <w:sz w:val="22"/>
        </w:rPr>
        <w:t xml:space="preserve"> as well as tap into the promise of mHealth tools and applications.</w:t>
      </w:r>
    </w:p>
    <w:p w:rsidR="00B37001" w:rsidRPr="0058065F" w:rsidRDefault="00B37001" w:rsidP="0058065F">
      <w:pPr>
        <w:rPr>
          <w:sz w:val="22"/>
        </w:rPr>
      </w:pPr>
    </w:p>
    <w:p w:rsidR="0058065F" w:rsidRDefault="0058065F">
      <w:pPr>
        <w:rPr>
          <w:sz w:val="22"/>
        </w:rPr>
      </w:pPr>
      <w:r>
        <w:rPr>
          <w:sz w:val="22"/>
        </w:rPr>
        <w:br w:type="page"/>
      </w:r>
    </w:p>
    <w:p w:rsidR="00B37001" w:rsidRPr="0058065F" w:rsidRDefault="00B37001" w:rsidP="0058065F">
      <w:pPr>
        <w:ind w:firstLine="720"/>
        <w:rPr>
          <w:sz w:val="22"/>
        </w:rPr>
      </w:pPr>
      <w:r w:rsidRPr="0058065F">
        <w:rPr>
          <w:sz w:val="22"/>
        </w:rPr>
        <w:lastRenderedPageBreak/>
        <w:t xml:space="preserve">Until now, I've talked </w:t>
      </w:r>
      <w:r w:rsidR="000E3EE5" w:rsidRPr="0058065F">
        <w:rPr>
          <w:sz w:val="22"/>
        </w:rPr>
        <w:t xml:space="preserve">mostly </w:t>
      </w:r>
      <w:r w:rsidRPr="0058065F">
        <w:rPr>
          <w:sz w:val="22"/>
        </w:rPr>
        <w:t xml:space="preserve">about </w:t>
      </w:r>
      <w:r w:rsidR="002E76AA" w:rsidRPr="0058065F">
        <w:rPr>
          <w:sz w:val="22"/>
        </w:rPr>
        <w:t>broadband</w:t>
      </w:r>
      <w:r w:rsidRPr="0058065F">
        <w:rPr>
          <w:sz w:val="22"/>
        </w:rPr>
        <w:t xml:space="preserve"> connectivity</w:t>
      </w:r>
      <w:r w:rsidR="000E3EE5" w:rsidRPr="0058065F">
        <w:rPr>
          <w:sz w:val="22"/>
        </w:rPr>
        <w:t>.  The</w:t>
      </w:r>
      <w:r w:rsidRPr="0058065F">
        <w:rPr>
          <w:sz w:val="22"/>
        </w:rPr>
        <w:t xml:space="preserve"> second big area where the</w:t>
      </w:r>
      <w:r w:rsidR="009222A8" w:rsidRPr="0058065F">
        <w:rPr>
          <w:sz w:val="22"/>
        </w:rPr>
        <w:t xml:space="preserve"> </w:t>
      </w:r>
      <w:r w:rsidRPr="0058065F">
        <w:rPr>
          <w:sz w:val="22"/>
        </w:rPr>
        <w:t>FCC is promoting health innovation is spectrum policy.</w:t>
      </w:r>
      <w:r w:rsidR="009222A8" w:rsidRPr="0058065F">
        <w:rPr>
          <w:sz w:val="22"/>
        </w:rPr>
        <w:t xml:space="preserve">  </w:t>
      </w:r>
      <w:r w:rsidR="00A76E5F" w:rsidRPr="0058065F">
        <w:rPr>
          <w:sz w:val="22"/>
        </w:rPr>
        <w:t>Most of you know that t</w:t>
      </w:r>
      <w:r w:rsidRPr="0058065F">
        <w:rPr>
          <w:sz w:val="22"/>
        </w:rPr>
        <w:t xml:space="preserve">he FCC manages </w:t>
      </w:r>
      <w:r w:rsidR="00A76E5F" w:rsidRPr="0058065F">
        <w:rPr>
          <w:sz w:val="22"/>
        </w:rPr>
        <w:t xml:space="preserve">the nation’s </w:t>
      </w:r>
      <w:r w:rsidRPr="0058065F">
        <w:rPr>
          <w:sz w:val="22"/>
        </w:rPr>
        <w:t>commercial spectrum</w:t>
      </w:r>
      <w:r w:rsidR="0058065F">
        <w:rPr>
          <w:sz w:val="22"/>
        </w:rPr>
        <w:t xml:space="preserve"> -- </w:t>
      </w:r>
      <w:r w:rsidRPr="0058065F">
        <w:rPr>
          <w:sz w:val="22"/>
        </w:rPr>
        <w:t>the oxygen that sustains our</w:t>
      </w:r>
      <w:r w:rsidR="009222A8" w:rsidRPr="0058065F">
        <w:rPr>
          <w:sz w:val="22"/>
        </w:rPr>
        <w:t xml:space="preserve"> </w:t>
      </w:r>
      <w:r w:rsidRPr="0058065F">
        <w:rPr>
          <w:sz w:val="22"/>
        </w:rPr>
        <w:t>wireless communications.</w:t>
      </w:r>
      <w:r w:rsidR="0058065F">
        <w:rPr>
          <w:sz w:val="22"/>
        </w:rPr>
        <w:t xml:space="preserve">  </w:t>
      </w:r>
      <w:r w:rsidRPr="0058065F">
        <w:rPr>
          <w:sz w:val="22"/>
        </w:rPr>
        <w:t>Today's commercial wireless networks not only provide access to phone calls</w:t>
      </w:r>
      <w:r w:rsidR="009222A8" w:rsidRPr="0058065F">
        <w:rPr>
          <w:sz w:val="22"/>
        </w:rPr>
        <w:t xml:space="preserve"> </w:t>
      </w:r>
      <w:r w:rsidRPr="0058065F">
        <w:rPr>
          <w:sz w:val="22"/>
        </w:rPr>
        <w:t xml:space="preserve">messaging and the Internet, but </w:t>
      </w:r>
      <w:r w:rsidR="00A76E5F" w:rsidRPr="0058065F">
        <w:rPr>
          <w:sz w:val="22"/>
        </w:rPr>
        <w:t xml:space="preserve">they are </w:t>
      </w:r>
      <w:r w:rsidRPr="0058065F">
        <w:rPr>
          <w:sz w:val="22"/>
        </w:rPr>
        <w:t>also becoming increasingly important for the</w:t>
      </w:r>
      <w:r w:rsidR="009222A8" w:rsidRPr="0058065F">
        <w:rPr>
          <w:sz w:val="22"/>
        </w:rPr>
        <w:t xml:space="preserve"> </w:t>
      </w:r>
      <w:r w:rsidRPr="0058065F">
        <w:rPr>
          <w:sz w:val="22"/>
        </w:rPr>
        <w:t xml:space="preserve">provision of health care applications. </w:t>
      </w:r>
      <w:r w:rsidR="00DA082E" w:rsidRPr="0058065F">
        <w:rPr>
          <w:sz w:val="22"/>
        </w:rPr>
        <w:t xml:space="preserve"> </w:t>
      </w:r>
      <w:r w:rsidRPr="0058065F">
        <w:rPr>
          <w:sz w:val="22"/>
        </w:rPr>
        <w:t>The major wireless carriers have programs to</w:t>
      </w:r>
      <w:r w:rsidR="009222A8" w:rsidRPr="0058065F">
        <w:rPr>
          <w:sz w:val="22"/>
        </w:rPr>
        <w:t xml:space="preserve"> </w:t>
      </w:r>
      <w:r w:rsidRPr="0058065F">
        <w:rPr>
          <w:sz w:val="22"/>
        </w:rPr>
        <w:t xml:space="preserve">support health care applications carried over their networks. </w:t>
      </w:r>
      <w:r w:rsidR="00DA082E" w:rsidRPr="0058065F">
        <w:rPr>
          <w:sz w:val="22"/>
        </w:rPr>
        <w:t xml:space="preserve"> </w:t>
      </w:r>
      <w:r w:rsidRPr="0058065F">
        <w:rPr>
          <w:sz w:val="22"/>
        </w:rPr>
        <w:t>That is one of the reasons</w:t>
      </w:r>
      <w:r w:rsidR="009222A8" w:rsidRPr="0058065F">
        <w:rPr>
          <w:sz w:val="22"/>
        </w:rPr>
        <w:t xml:space="preserve"> </w:t>
      </w:r>
      <w:r w:rsidRPr="0058065F">
        <w:rPr>
          <w:sz w:val="22"/>
        </w:rPr>
        <w:t>we are laser focused on providing more spectrum for wireless broadband</w:t>
      </w:r>
      <w:r w:rsidR="009222A8" w:rsidRPr="0058065F">
        <w:rPr>
          <w:sz w:val="22"/>
        </w:rPr>
        <w:t xml:space="preserve"> </w:t>
      </w:r>
      <w:r w:rsidR="00A76E5F" w:rsidRPr="0058065F">
        <w:rPr>
          <w:sz w:val="22"/>
        </w:rPr>
        <w:t>networks.</w:t>
      </w:r>
      <w:r w:rsidR="0058065F">
        <w:rPr>
          <w:sz w:val="22"/>
        </w:rPr>
        <w:t xml:space="preserve">  </w:t>
      </w:r>
      <w:r w:rsidRPr="0058065F">
        <w:rPr>
          <w:sz w:val="22"/>
        </w:rPr>
        <w:t>Access to spectrum is the lifeblood for the growth of mobile health care</w:t>
      </w:r>
      <w:r w:rsidR="00A76E5F" w:rsidRPr="0058065F">
        <w:rPr>
          <w:sz w:val="22"/>
        </w:rPr>
        <w:t>,</w:t>
      </w:r>
      <w:r w:rsidRPr="0058065F">
        <w:rPr>
          <w:sz w:val="22"/>
        </w:rPr>
        <w:t xml:space="preserve"> so</w:t>
      </w:r>
      <w:r w:rsidR="009222A8" w:rsidRPr="0058065F">
        <w:rPr>
          <w:sz w:val="22"/>
        </w:rPr>
        <w:t xml:space="preserve"> </w:t>
      </w:r>
      <w:r w:rsidRPr="0058065F">
        <w:rPr>
          <w:sz w:val="22"/>
        </w:rPr>
        <w:t>that people can be monitored and in some cases even treated wirelessly, any time</w:t>
      </w:r>
      <w:r w:rsidR="00A76E5F" w:rsidRPr="0058065F">
        <w:rPr>
          <w:sz w:val="22"/>
        </w:rPr>
        <w:t>,</w:t>
      </w:r>
      <w:r w:rsidRPr="0058065F">
        <w:rPr>
          <w:sz w:val="22"/>
        </w:rPr>
        <w:t xml:space="preserve"> and</w:t>
      </w:r>
      <w:r w:rsidR="000E3EE5" w:rsidRPr="0058065F">
        <w:rPr>
          <w:sz w:val="22"/>
        </w:rPr>
        <w:t xml:space="preserve"> </w:t>
      </w:r>
      <w:r w:rsidRPr="0058065F">
        <w:rPr>
          <w:sz w:val="22"/>
        </w:rPr>
        <w:t>any place.</w:t>
      </w:r>
    </w:p>
    <w:p w:rsidR="003B7A13" w:rsidRPr="0058065F" w:rsidRDefault="003B7A13" w:rsidP="0058065F">
      <w:pPr>
        <w:rPr>
          <w:sz w:val="22"/>
        </w:rPr>
      </w:pPr>
    </w:p>
    <w:p w:rsidR="00B37001" w:rsidRPr="0058065F" w:rsidRDefault="00B37001" w:rsidP="0058065F">
      <w:pPr>
        <w:ind w:firstLine="720"/>
        <w:rPr>
          <w:sz w:val="22"/>
        </w:rPr>
      </w:pPr>
      <w:r w:rsidRPr="0058065F">
        <w:rPr>
          <w:sz w:val="22"/>
        </w:rPr>
        <w:t>Another way we've encouraged health innovation</w:t>
      </w:r>
      <w:r w:rsidR="00A76E5F" w:rsidRPr="0058065F">
        <w:rPr>
          <w:sz w:val="22"/>
        </w:rPr>
        <w:t>,</w:t>
      </w:r>
      <w:r w:rsidRPr="0058065F">
        <w:rPr>
          <w:sz w:val="22"/>
        </w:rPr>
        <w:t xml:space="preserve"> is through experimental</w:t>
      </w:r>
      <w:r w:rsidR="009222A8" w:rsidRPr="0058065F">
        <w:rPr>
          <w:sz w:val="22"/>
        </w:rPr>
        <w:t xml:space="preserve"> </w:t>
      </w:r>
      <w:r w:rsidRPr="0058065F">
        <w:rPr>
          <w:sz w:val="22"/>
        </w:rPr>
        <w:t>licensing.</w:t>
      </w:r>
      <w:r w:rsidR="009222A8" w:rsidRPr="0058065F">
        <w:rPr>
          <w:sz w:val="22"/>
        </w:rPr>
        <w:t xml:space="preserve">  </w:t>
      </w:r>
      <w:r w:rsidRPr="0058065F">
        <w:rPr>
          <w:sz w:val="22"/>
        </w:rPr>
        <w:t>For example, the next-generation technologies I mentioned earlier that can</w:t>
      </w:r>
      <w:r w:rsidR="009222A8" w:rsidRPr="0058065F">
        <w:rPr>
          <w:sz w:val="22"/>
        </w:rPr>
        <w:t xml:space="preserve"> </w:t>
      </w:r>
      <w:r w:rsidRPr="0058065F">
        <w:rPr>
          <w:sz w:val="22"/>
        </w:rPr>
        <w:t xml:space="preserve">restore motion for stroke victims were developed under an experimental license. </w:t>
      </w:r>
      <w:r w:rsidR="00DA082E" w:rsidRPr="0058065F">
        <w:rPr>
          <w:sz w:val="22"/>
        </w:rPr>
        <w:t xml:space="preserve"> </w:t>
      </w:r>
      <w:r w:rsidRPr="0058065F">
        <w:rPr>
          <w:sz w:val="22"/>
        </w:rPr>
        <w:t>That's</w:t>
      </w:r>
      <w:r w:rsidR="003907DD" w:rsidRPr="0058065F">
        <w:rPr>
          <w:sz w:val="22"/>
        </w:rPr>
        <w:t xml:space="preserve"> </w:t>
      </w:r>
      <w:r w:rsidRPr="0058065F">
        <w:rPr>
          <w:sz w:val="22"/>
        </w:rPr>
        <w:t>why we've expanded our experimental licensing program to provide greater flexibility for</w:t>
      </w:r>
      <w:r w:rsidR="009222A8" w:rsidRPr="0058065F">
        <w:rPr>
          <w:sz w:val="22"/>
        </w:rPr>
        <w:t xml:space="preserve"> </w:t>
      </w:r>
      <w:r w:rsidRPr="0058065F">
        <w:rPr>
          <w:sz w:val="22"/>
        </w:rPr>
        <w:t>universities, research organizations</w:t>
      </w:r>
      <w:r w:rsidR="0058065F">
        <w:rPr>
          <w:sz w:val="22"/>
        </w:rPr>
        <w:t xml:space="preserve"> </w:t>
      </w:r>
      <w:r w:rsidRPr="0058065F">
        <w:rPr>
          <w:sz w:val="22"/>
        </w:rPr>
        <w:t>and health care facilities to test new</w:t>
      </w:r>
      <w:r w:rsidR="009222A8" w:rsidRPr="0058065F">
        <w:rPr>
          <w:sz w:val="22"/>
        </w:rPr>
        <w:t xml:space="preserve"> </w:t>
      </w:r>
      <w:r w:rsidRPr="0058065F">
        <w:rPr>
          <w:sz w:val="22"/>
        </w:rPr>
        <w:t xml:space="preserve">medical devices and technologies. </w:t>
      </w:r>
      <w:r w:rsidR="00DA082E" w:rsidRPr="0058065F">
        <w:rPr>
          <w:sz w:val="22"/>
        </w:rPr>
        <w:t xml:space="preserve"> </w:t>
      </w:r>
      <w:r w:rsidRPr="0058065F">
        <w:rPr>
          <w:sz w:val="22"/>
        </w:rPr>
        <w:t>One of the benefits is that it will make it easier to</w:t>
      </w:r>
      <w:r w:rsidR="000E3EE5" w:rsidRPr="0058065F">
        <w:rPr>
          <w:sz w:val="22"/>
        </w:rPr>
        <w:t xml:space="preserve"> </w:t>
      </w:r>
      <w:r w:rsidRPr="0058065F">
        <w:rPr>
          <w:sz w:val="22"/>
        </w:rPr>
        <w:t>identify and prevent</w:t>
      </w:r>
      <w:r w:rsidR="00A76E5F" w:rsidRPr="0058065F">
        <w:rPr>
          <w:sz w:val="22"/>
        </w:rPr>
        <w:t>,</w:t>
      </w:r>
      <w:r w:rsidRPr="0058065F">
        <w:rPr>
          <w:sz w:val="22"/>
        </w:rPr>
        <w:t xml:space="preserve"> radio interference</w:t>
      </w:r>
      <w:r w:rsidR="00A76E5F" w:rsidRPr="0058065F">
        <w:rPr>
          <w:sz w:val="22"/>
        </w:rPr>
        <w:t>,</w:t>
      </w:r>
      <w:r w:rsidRPr="0058065F">
        <w:rPr>
          <w:sz w:val="22"/>
        </w:rPr>
        <w:t xml:space="preserve"> among the multitude of medical devices</w:t>
      </w:r>
      <w:r w:rsidR="00A76E5F" w:rsidRPr="0058065F">
        <w:rPr>
          <w:sz w:val="22"/>
        </w:rPr>
        <w:t>,</w:t>
      </w:r>
      <w:r w:rsidRPr="0058065F">
        <w:rPr>
          <w:sz w:val="22"/>
        </w:rPr>
        <w:t xml:space="preserve"> in</w:t>
      </w:r>
      <w:r w:rsidR="009222A8" w:rsidRPr="0058065F">
        <w:rPr>
          <w:sz w:val="22"/>
        </w:rPr>
        <w:t xml:space="preserve"> </w:t>
      </w:r>
      <w:r w:rsidRPr="0058065F">
        <w:rPr>
          <w:sz w:val="22"/>
        </w:rPr>
        <w:t>today's high-tech hospitals.</w:t>
      </w:r>
    </w:p>
    <w:p w:rsidR="0058065F" w:rsidRDefault="0058065F" w:rsidP="0058065F">
      <w:pPr>
        <w:ind w:firstLine="720"/>
        <w:rPr>
          <w:sz w:val="22"/>
        </w:rPr>
      </w:pPr>
    </w:p>
    <w:p w:rsidR="00B37001" w:rsidRPr="0058065F" w:rsidRDefault="00B37001" w:rsidP="0058065F">
      <w:pPr>
        <w:ind w:firstLine="720"/>
        <w:rPr>
          <w:sz w:val="22"/>
        </w:rPr>
      </w:pPr>
      <w:r w:rsidRPr="0058065F">
        <w:rPr>
          <w:sz w:val="22"/>
        </w:rPr>
        <w:t>One of the most significant actions we've taken was dedicating spectrum for</w:t>
      </w:r>
      <w:r w:rsidR="009222A8" w:rsidRPr="0058065F">
        <w:rPr>
          <w:sz w:val="22"/>
        </w:rPr>
        <w:t xml:space="preserve"> </w:t>
      </w:r>
      <w:r w:rsidRPr="0058065F">
        <w:rPr>
          <w:sz w:val="22"/>
        </w:rPr>
        <w:t>Medical Body Area Networks</w:t>
      </w:r>
      <w:r w:rsidR="00A76E5F" w:rsidRPr="0058065F">
        <w:rPr>
          <w:sz w:val="22"/>
        </w:rPr>
        <w:t>,</w:t>
      </w:r>
      <w:r w:rsidRPr="0058065F">
        <w:rPr>
          <w:sz w:val="22"/>
        </w:rPr>
        <w:t xml:space="preserve"> or MBANs</w:t>
      </w:r>
      <w:r w:rsidR="00A76E5F" w:rsidRPr="0058065F">
        <w:rPr>
          <w:sz w:val="22"/>
        </w:rPr>
        <w:t>,</w:t>
      </w:r>
      <w:r w:rsidRPr="0058065F">
        <w:rPr>
          <w:sz w:val="22"/>
        </w:rPr>
        <w:t xml:space="preserve"> making the U.S. the first nation to do so. </w:t>
      </w:r>
      <w:r w:rsidR="00DA082E" w:rsidRPr="0058065F">
        <w:rPr>
          <w:sz w:val="22"/>
        </w:rPr>
        <w:t xml:space="preserve"> </w:t>
      </w:r>
      <w:r w:rsidRPr="0058065F">
        <w:rPr>
          <w:sz w:val="22"/>
        </w:rPr>
        <w:t>These</w:t>
      </w:r>
      <w:r w:rsidR="00DA082E" w:rsidRPr="0058065F">
        <w:rPr>
          <w:sz w:val="22"/>
        </w:rPr>
        <w:t xml:space="preserve"> n</w:t>
      </w:r>
      <w:r w:rsidRPr="0058065F">
        <w:rPr>
          <w:sz w:val="22"/>
        </w:rPr>
        <w:t>etworks provide a "last meter" wireless link to eliminate the wires and cables that</w:t>
      </w:r>
      <w:r w:rsidR="009222A8" w:rsidRPr="0058065F">
        <w:rPr>
          <w:sz w:val="22"/>
        </w:rPr>
        <w:t xml:space="preserve"> </w:t>
      </w:r>
      <w:r w:rsidRPr="0058065F">
        <w:rPr>
          <w:sz w:val="22"/>
        </w:rPr>
        <w:t>currently tether a patient</w:t>
      </w:r>
      <w:r w:rsidR="00A76E5F" w:rsidRPr="0058065F">
        <w:rPr>
          <w:sz w:val="22"/>
        </w:rPr>
        <w:t>,</w:t>
      </w:r>
      <w:r w:rsidRPr="0058065F">
        <w:rPr>
          <w:sz w:val="22"/>
        </w:rPr>
        <w:t xml:space="preserve"> to the monitor.</w:t>
      </w:r>
      <w:r w:rsidR="00DA082E" w:rsidRPr="0058065F">
        <w:rPr>
          <w:sz w:val="22"/>
        </w:rPr>
        <w:t xml:space="preserve"> </w:t>
      </w:r>
      <w:r w:rsidRPr="0058065F">
        <w:rPr>
          <w:sz w:val="22"/>
        </w:rPr>
        <w:t xml:space="preserve"> This gives patients more freedom of</w:t>
      </w:r>
      <w:r w:rsidR="009222A8" w:rsidRPr="0058065F">
        <w:rPr>
          <w:sz w:val="22"/>
        </w:rPr>
        <w:t xml:space="preserve"> </w:t>
      </w:r>
      <w:r w:rsidRPr="0058065F">
        <w:rPr>
          <w:sz w:val="22"/>
        </w:rPr>
        <w:t>movement, the enhanced ability to walk and exercise, which could result in more rapid</w:t>
      </w:r>
      <w:r w:rsidR="003907DD" w:rsidRPr="0058065F">
        <w:rPr>
          <w:sz w:val="22"/>
        </w:rPr>
        <w:t xml:space="preserve"> </w:t>
      </w:r>
      <w:r w:rsidRPr="0058065F">
        <w:rPr>
          <w:sz w:val="22"/>
        </w:rPr>
        <w:t>recovery and discharge.</w:t>
      </w:r>
      <w:r w:rsidR="009222A8" w:rsidRPr="0058065F">
        <w:rPr>
          <w:sz w:val="22"/>
        </w:rPr>
        <w:t xml:space="preserve">  </w:t>
      </w:r>
      <w:r w:rsidRPr="0058065F">
        <w:rPr>
          <w:sz w:val="22"/>
        </w:rPr>
        <w:t>It can also provide for earlier recognition of a patient's distress or decline,</w:t>
      </w:r>
      <w:r w:rsidR="009222A8" w:rsidRPr="0058065F">
        <w:rPr>
          <w:sz w:val="22"/>
        </w:rPr>
        <w:t xml:space="preserve"> </w:t>
      </w:r>
      <w:r w:rsidRPr="0058065F">
        <w:rPr>
          <w:sz w:val="22"/>
        </w:rPr>
        <w:t>permitting earlier intervention</w:t>
      </w:r>
      <w:r w:rsidR="0042633D" w:rsidRPr="0058065F">
        <w:rPr>
          <w:sz w:val="22"/>
        </w:rPr>
        <w:t xml:space="preserve">, </w:t>
      </w:r>
      <w:r w:rsidR="0058065F">
        <w:rPr>
          <w:sz w:val="22"/>
        </w:rPr>
        <w:t xml:space="preserve">that </w:t>
      </w:r>
      <w:r w:rsidR="0042633D" w:rsidRPr="0058065F">
        <w:rPr>
          <w:sz w:val="22"/>
        </w:rPr>
        <w:t>could</w:t>
      </w:r>
      <w:r w:rsidRPr="0058065F">
        <w:rPr>
          <w:sz w:val="22"/>
        </w:rPr>
        <w:t xml:space="preserve"> ultimately improve patient care</w:t>
      </w:r>
      <w:r w:rsidR="00234C07">
        <w:rPr>
          <w:sz w:val="22"/>
        </w:rPr>
        <w:t xml:space="preserve"> </w:t>
      </w:r>
      <w:r w:rsidRPr="0058065F">
        <w:rPr>
          <w:sz w:val="22"/>
        </w:rPr>
        <w:t>and</w:t>
      </w:r>
      <w:r w:rsidR="009222A8" w:rsidRPr="0058065F">
        <w:rPr>
          <w:sz w:val="22"/>
        </w:rPr>
        <w:t xml:space="preserve"> </w:t>
      </w:r>
      <w:r w:rsidRPr="0058065F">
        <w:rPr>
          <w:sz w:val="22"/>
        </w:rPr>
        <w:t xml:space="preserve">reduce overall healthcare costs. </w:t>
      </w:r>
      <w:r w:rsidR="00DA082E" w:rsidRPr="0058065F">
        <w:rPr>
          <w:sz w:val="22"/>
        </w:rPr>
        <w:t xml:space="preserve"> </w:t>
      </w:r>
      <w:r w:rsidRPr="0058065F">
        <w:rPr>
          <w:sz w:val="22"/>
        </w:rPr>
        <w:t>It should also attract capital investment and spur</w:t>
      </w:r>
      <w:r w:rsidR="003907DD" w:rsidRPr="0058065F">
        <w:rPr>
          <w:sz w:val="22"/>
        </w:rPr>
        <w:t xml:space="preserve"> </w:t>
      </w:r>
      <w:r w:rsidRPr="0058065F">
        <w:rPr>
          <w:sz w:val="22"/>
        </w:rPr>
        <w:t>business development and job creation</w:t>
      </w:r>
      <w:r w:rsidR="00A76E5F" w:rsidRPr="0058065F">
        <w:rPr>
          <w:sz w:val="22"/>
        </w:rPr>
        <w:t>,</w:t>
      </w:r>
      <w:r w:rsidRPr="0058065F">
        <w:rPr>
          <w:sz w:val="22"/>
        </w:rPr>
        <w:t xml:space="preserve"> as the health care profession and the wireless</w:t>
      </w:r>
      <w:r w:rsidR="009222A8" w:rsidRPr="0058065F">
        <w:rPr>
          <w:sz w:val="22"/>
        </w:rPr>
        <w:t xml:space="preserve"> </w:t>
      </w:r>
      <w:r w:rsidRPr="0058065F">
        <w:rPr>
          <w:sz w:val="22"/>
        </w:rPr>
        <w:t>industry</w:t>
      </w:r>
      <w:r w:rsidR="00234C07">
        <w:rPr>
          <w:sz w:val="22"/>
        </w:rPr>
        <w:t>,</w:t>
      </w:r>
      <w:r w:rsidRPr="0058065F">
        <w:rPr>
          <w:sz w:val="22"/>
        </w:rPr>
        <w:t xml:space="preserve"> again join forces</w:t>
      </w:r>
      <w:r w:rsidR="00234C07">
        <w:rPr>
          <w:sz w:val="22"/>
        </w:rPr>
        <w:t>,</w:t>
      </w:r>
      <w:r w:rsidRPr="0058065F">
        <w:rPr>
          <w:sz w:val="22"/>
        </w:rPr>
        <w:t xml:space="preserve"> in deploying MBANs nationwide.</w:t>
      </w:r>
    </w:p>
    <w:p w:rsidR="003B7A13" w:rsidRPr="0058065F" w:rsidRDefault="003B7A13" w:rsidP="0058065F">
      <w:pPr>
        <w:rPr>
          <w:sz w:val="22"/>
        </w:rPr>
      </w:pPr>
    </w:p>
    <w:p w:rsidR="003907DD" w:rsidRPr="0058065F" w:rsidRDefault="00B37001" w:rsidP="0058065F">
      <w:pPr>
        <w:ind w:firstLine="720"/>
        <w:rPr>
          <w:sz w:val="22"/>
        </w:rPr>
      </w:pPr>
      <w:r w:rsidRPr="0058065F">
        <w:rPr>
          <w:sz w:val="22"/>
        </w:rPr>
        <w:t>The third leg of the FCC's health strategy stool is promoting greater</w:t>
      </w:r>
      <w:r w:rsidR="003B7A13" w:rsidRPr="0058065F">
        <w:rPr>
          <w:sz w:val="22"/>
        </w:rPr>
        <w:t xml:space="preserve"> </w:t>
      </w:r>
      <w:r w:rsidRPr="0058065F">
        <w:rPr>
          <w:sz w:val="22"/>
        </w:rPr>
        <w:t>collaboration.</w:t>
      </w:r>
      <w:r w:rsidR="003907DD" w:rsidRPr="0058065F">
        <w:rPr>
          <w:sz w:val="22"/>
        </w:rPr>
        <w:t xml:space="preserve">  </w:t>
      </w:r>
      <w:r w:rsidRPr="0058065F">
        <w:rPr>
          <w:sz w:val="22"/>
        </w:rPr>
        <w:t xml:space="preserve">I've talked to </w:t>
      </w:r>
      <w:r w:rsidR="009555E1" w:rsidRPr="0058065F">
        <w:rPr>
          <w:sz w:val="22"/>
        </w:rPr>
        <w:t xml:space="preserve">enough </w:t>
      </w:r>
      <w:r w:rsidR="003B7A13" w:rsidRPr="0058065F">
        <w:rPr>
          <w:sz w:val="22"/>
        </w:rPr>
        <w:t>innovators and entrepreneurs</w:t>
      </w:r>
      <w:r w:rsidRPr="0058065F">
        <w:rPr>
          <w:sz w:val="22"/>
        </w:rPr>
        <w:t xml:space="preserve"> to know that many of you feel like</w:t>
      </w:r>
      <w:r w:rsidR="003B7A13" w:rsidRPr="0058065F">
        <w:rPr>
          <w:sz w:val="22"/>
        </w:rPr>
        <w:t xml:space="preserve"> </w:t>
      </w:r>
      <w:r w:rsidRPr="0058065F">
        <w:rPr>
          <w:sz w:val="22"/>
        </w:rPr>
        <w:t>one government agency is telling you one thing a</w:t>
      </w:r>
      <w:r w:rsidR="003B7A13" w:rsidRPr="0058065F">
        <w:rPr>
          <w:sz w:val="22"/>
        </w:rPr>
        <w:t>nd another agency is telling you</w:t>
      </w:r>
      <w:r w:rsidR="003907DD" w:rsidRPr="0058065F">
        <w:rPr>
          <w:sz w:val="22"/>
        </w:rPr>
        <w:t xml:space="preserve"> </w:t>
      </w:r>
      <w:r w:rsidRPr="0058065F">
        <w:rPr>
          <w:sz w:val="22"/>
        </w:rPr>
        <w:t xml:space="preserve">something else. </w:t>
      </w:r>
      <w:r w:rsidR="00DA082E" w:rsidRPr="0058065F">
        <w:rPr>
          <w:sz w:val="22"/>
        </w:rPr>
        <w:t xml:space="preserve"> </w:t>
      </w:r>
      <w:r w:rsidRPr="0058065F">
        <w:rPr>
          <w:sz w:val="22"/>
        </w:rPr>
        <w:t>So, I'm not going to stand here and tell you that everything's perfect.</w:t>
      </w:r>
      <w:r w:rsidR="003907DD" w:rsidRPr="0058065F">
        <w:rPr>
          <w:sz w:val="22"/>
        </w:rPr>
        <w:t xml:space="preserve">  </w:t>
      </w:r>
    </w:p>
    <w:p w:rsidR="003907DD" w:rsidRPr="0058065F" w:rsidRDefault="003907DD" w:rsidP="0058065F">
      <w:pPr>
        <w:rPr>
          <w:sz w:val="22"/>
        </w:rPr>
      </w:pPr>
    </w:p>
    <w:p w:rsidR="002E76AA" w:rsidRPr="0058065F" w:rsidRDefault="00B37001" w:rsidP="00234C07">
      <w:pPr>
        <w:ind w:firstLine="720"/>
        <w:rPr>
          <w:sz w:val="22"/>
        </w:rPr>
      </w:pPr>
      <w:r w:rsidRPr="0058065F">
        <w:rPr>
          <w:sz w:val="22"/>
        </w:rPr>
        <w:t xml:space="preserve">But what I can assure you is that we're doing </w:t>
      </w:r>
      <w:r w:rsidR="002E76AA" w:rsidRPr="0058065F">
        <w:rPr>
          <w:sz w:val="22"/>
        </w:rPr>
        <w:t xml:space="preserve">our </w:t>
      </w:r>
      <w:r w:rsidR="00A76E5F" w:rsidRPr="0058065F">
        <w:rPr>
          <w:sz w:val="22"/>
        </w:rPr>
        <w:t>level</w:t>
      </w:r>
      <w:r w:rsidR="002E76AA" w:rsidRPr="0058065F">
        <w:rPr>
          <w:sz w:val="22"/>
        </w:rPr>
        <w:t xml:space="preserve"> best to make</w:t>
      </w:r>
      <w:r w:rsidRPr="0058065F">
        <w:rPr>
          <w:sz w:val="22"/>
        </w:rPr>
        <w:t xml:space="preserve"> sure</w:t>
      </w:r>
      <w:r w:rsidR="003907DD" w:rsidRPr="0058065F">
        <w:rPr>
          <w:sz w:val="22"/>
        </w:rPr>
        <w:t xml:space="preserve"> </w:t>
      </w:r>
      <w:r w:rsidRPr="0058065F">
        <w:rPr>
          <w:sz w:val="22"/>
        </w:rPr>
        <w:t>everybody's rowing in the same direction.</w:t>
      </w:r>
      <w:r w:rsidR="003907DD" w:rsidRPr="0058065F">
        <w:rPr>
          <w:sz w:val="22"/>
        </w:rPr>
        <w:t xml:space="preserve">  </w:t>
      </w:r>
      <w:r w:rsidR="002E76AA" w:rsidRPr="0058065F">
        <w:rPr>
          <w:sz w:val="22"/>
        </w:rPr>
        <w:t xml:space="preserve">At our mHealth Innovation Expo last Friday, </w:t>
      </w:r>
      <w:r w:rsidR="00A76E5F" w:rsidRPr="0058065F">
        <w:rPr>
          <w:sz w:val="22"/>
        </w:rPr>
        <w:t xml:space="preserve">the </w:t>
      </w:r>
      <w:r w:rsidR="002E76AA" w:rsidRPr="0058065F">
        <w:rPr>
          <w:sz w:val="22"/>
        </w:rPr>
        <w:t xml:space="preserve">FCC’s mHealth partners - from the public and private sectors – packed </w:t>
      </w:r>
      <w:r w:rsidR="00421972" w:rsidRPr="0058065F">
        <w:rPr>
          <w:sz w:val="22"/>
        </w:rPr>
        <w:t>our Commission Room.  Innovators and entrepreneurs</w:t>
      </w:r>
      <w:r w:rsidR="00A76E5F" w:rsidRPr="0058065F">
        <w:rPr>
          <w:sz w:val="22"/>
        </w:rPr>
        <w:t>,</w:t>
      </w:r>
      <w:r w:rsidR="00421972" w:rsidRPr="0058065F">
        <w:rPr>
          <w:sz w:val="22"/>
        </w:rPr>
        <w:t xml:space="preserve"> large and small</w:t>
      </w:r>
      <w:r w:rsidR="00A76E5F" w:rsidRPr="0058065F">
        <w:rPr>
          <w:sz w:val="22"/>
        </w:rPr>
        <w:t>,</w:t>
      </w:r>
      <w:r w:rsidR="00421972" w:rsidRPr="0058065F">
        <w:rPr>
          <w:sz w:val="22"/>
        </w:rPr>
        <w:t xml:space="preserve"> joined us to provide hands-on demonstrations of their mHealth solutions for improving and connecting</w:t>
      </w:r>
      <w:r w:rsidR="00A76E5F" w:rsidRPr="0058065F">
        <w:rPr>
          <w:sz w:val="22"/>
        </w:rPr>
        <w:t>,</w:t>
      </w:r>
      <w:r w:rsidR="00421972" w:rsidRPr="0058065F">
        <w:rPr>
          <w:sz w:val="22"/>
        </w:rPr>
        <w:t xml:space="preserve"> health and healthcare.  </w:t>
      </w:r>
      <w:r w:rsidR="00200808" w:rsidRPr="0058065F">
        <w:rPr>
          <w:sz w:val="22"/>
        </w:rPr>
        <w:t xml:space="preserve">I learned </w:t>
      </w:r>
      <w:r w:rsidR="00234C07">
        <w:rPr>
          <w:sz w:val="22"/>
        </w:rPr>
        <w:t>from Qualcomm’s Robert Jarrin</w:t>
      </w:r>
      <w:r w:rsidR="0042633D" w:rsidRPr="0058065F">
        <w:rPr>
          <w:sz w:val="22"/>
        </w:rPr>
        <w:t xml:space="preserve"> </w:t>
      </w:r>
      <w:r w:rsidR="00200808" w:rsidRPr="0058065F">
        <w:rPr>
          <w:sz w:val="22"/>
        </w:rPr>
        <w:t>that</w:t>
      </w:r>
      <w:r w:rsidR="00234C07">
        <w:rPr>
          <w:sz w:val="22"/>
        </w:rPr>
        <w:t>,</w:t>
      </w:r>
      <w:r w:rsidR="00200808" w:rsidRPr="0058065F">
        <w:rPr>
          <w:sz w:val="22"/>
        </w:rPr>
        <w:t xml:space="preserve"> in 2010</w:t>
      </w:r>
      <w:r w:rsidR="00234C07">
        <w:rPr>
          <w:sz w:val="22"/>
        </w:rPr>
        <w:t>,</w:t>
      </w:r>
      <w:r w:rsidR="00200808" w:rsidRPr="0058065F">
        <w:rPr>
          <w:sz w:val="22"/>
        </w:rPr>
        <w:t xml:space="preserve"> there were 10,000 mHealth apps and now </w:t>
      </w:r>
      <w:r w:rsidR="00A76E5F" w:rsidRPr="0058065F">
        <w:rPr>
          <w:sz w:val="22"/>
        </w:rPr>
        <w:t xml:space="preserve">that number </w:t>
      </w:r>
      <w:r w:rsidR="0042633D" w:rsidRPr="0058065F">
        <w:rPr>
          <w:sz w:val="22"/>
        </w:rPr>
        <w:t>exceeds</w:t>
      </w:r>
      <w:r w:rsidR="00200808" w:rsidRPr="0058065F">
        <w:rPr>
          <w:sz w:val="22"/>
        </w:rPr>
        <w:t xml:space="preserve"> 100,000.  </w:t>
      </w:r>
      <w:r w:rsidR="00A76E5F" w:rsidRPr="0058065F">
        <w:rPr>
          <w:sz w:val="22"/>
        </w:rPr>
        <w:t>F</w:t>
      </w:r>
      <w:r w:rsidR="00421972" w:rsidRPr="0058065F">
        <w:rPr>
          <w:sz w:val="22"/>
        </w:rPr>
        <w:t xml:space="preserve">ederal partners like the Office of the National Coordinator for Health IT, the National Institutes of Health, Agency for Healthcare Research and Quality, Veterans Health Administration, and </w:t>
      </w:r>
      <w:r w:rsidR="00234C07">
        <w:rPr>
          <w:sz w:val="22"/>
        </w:rPr>
        <w:t xml:space="preserve">the </w:t>
      </w:r>
      <w:r w:rsidR="00421972" w:rsidRPr="0058065F">
        <w:rPr>
          <w:sz w:val="22"/>
        </w:rPr>
        <w:t>Food and Drug Administration</w:t>
      </w:r>
      <w:r w:rsidR="00A76E5F" w:rsidRPr="0058065F">
        <w:rPr>
          <w:sz w:val="22"/>
        </w:rPr>
        <w:t>,</w:t>
      </w:r>
      <w:r w:rsidR="00421972" w:rsidRPr="0058065F">
        <w:rPr>
          <w:sz w:val="22"/>
        </w:rPr>
        <w:t xml:space="preserve"> shared information and resources in this area.</w:t>
      </w:r>
    </w:p>
    <w:p w:rsidR="003907DD" w:rsidRPr="0058065F" w:rsidRDefault="003907DD" w:rsidP="0058065F">
      <w:pPr>
        <w:ind w:firstLine="720"/>
        <w:rPr>
          <w:sz w:val="22"/>
        </w:rPr>
      </w:pPr>
    </w:p>
    <w:p w:rsidR="00B37001" w:rsidRPr="0058065F" w:rsidRDefault="00A76E5F" w:rsidP="0058065F">
      <w:pPr>
        <w:ind w:firstLine="720"/>
        <w:rPr>
          <w:sz w:val="22"/>
        </w:rPr>
      </w:pPr>
      <w:r w:rsidRPr="0058065F">
        <w:rPr>
          <w:sz w:val="22"/>
        </w:rPr>
        <w:t>And a</w:t>
      </w:r>
      <w:r w:rsidR="00901DA8" w:rsidRPr="0058065F">
        <w:rPr>
          <w:sz w:val="22"/>
        </w:rPr>
        <w:t xml:space="preserve">bout our partners at the FDA: </w:t>
      </w:r>
      <w:r w:rsidR="00421972" w:rsidRPr="0058065F">
        <w:rPr>
          <w:sz w:val="22"/>
        </w:rPr>
        <w:t xml:space="preserve"> </w:t>
      </w:r>
      <w:r w:rsidR="00B37001" w:rsidRPr="0058065F">
        <w:rPr>
          <w:sz w:val="22"/>
        </w:rPr>
        <w:t>The FCC is responsible for approving medical de</w:t>
      </w:r>
      <w:r w:rsidR="003B7A13" w:rsidRPr="0058065F">
        <w:rPr>
          <w:sz w:val="22"/>
        </w:rPr>
        <w:t xml:space="preserve">vices that utilize spectrum and </w:t>
      </w:r>
      <w:r w:rsidR="00B37001" w:rsidRPr="0058065F">
        <w:rPr>
          <w:sz w:val="22"/>
        </w:rPr>
        <w:t>our Commission has entered into an unprecedented partnership with the FDA to help</w:t>
      </w:r>
      <w:r w:rsidR="00DA082E" w:rsidRPr="0058065F">
        <w:rPr>
          <w:sz w:val="22"/>
        </w:rPr>
        <w:t xml:space="preserve"> </w:t>
      </w:r>
      <w:r w:rsidR="00B37001" w:rsidRPr="0058065F">
        <w:rPr>
          <w:sz w:val="22"/>
        </w:rPr>
        <w:t>ensure medical innovations</w:t>
      </w:r>
      <w:r w:rsidR="00234C07">
        <w:rPr>
          <w:sz w:val="22"/>
        </w:rPr>
        <w:t xml:space="preserve"> </w:t>
      </w:r>
      <w:r w:rsidR="00B37001" w:rsidRPr="0058065F">
        <w:rPr>
          <w:sz w:val="22"/>
        </w:rPr>
        <w:t>can swiftly</w:t>
      </w:r>
      <w:r w:rsidR="00234C07">
        <w:rPr>
          <w:sz w:val="22"/>
        </w:rPr>
        <w:t>,</w:t>
      </w:r>
      <w:r w:rsidR="00B37001" w:rsidRPr="0058065F">
        <w:rPr>
          <w:sz w:val="22"/>
        </w:rPr>
        <w:t xml:space="preserve"> and safely</w:t>
      </w:r>
      <w:r w:rsidR="00234C07">
        <w:rPr>
          <w:sz w:val="22"/>
        </w:rPr>
        <w:t>,</w:t>
      </w:r>
      <w:r w:rsidR="00B37001" w:rsidRPr="0058065F">
        <w:rPr>
          <w:sz w:val="22"/>
        </w:rPr>
        <w:t xml:space="preserve"> be brought to market. </w:t>
      </w:r>
      <w:r w:rsidR="00DA082E" w:rsidRPr="0058065F">
        <w:rPr>
          <w:sz w:val="22"/>
        </w:rPr>
        <w:t xml:space="preserve"> </w:t>
      </w:r>
      <w:r w:rsidR="00B37001" w:rsidRPr="0058065F">
        <w:rPr>
          <w:sz w:val="22"/>
        </w:rPr>
        <w:t>In particular,</w:t>
      </w:r>
      <w:r w:rsidR="00DA082E" w:rsidRPr="0058065F">
        <w:rPr>
          <w:sz w:val="22"/>
        </w:rPr>
        <w:t xml:space="preserve"> </w:t>
      </w:r>
      <w:r w:rsidR="00B37001" w:rsidRPr="0058065F">
        <w:rPr>
          <w:sz w:val="22"/>
        </w:rPr>
        <w:t>we are working together to provide more certainty and clarity to the innovators and</w:t>
      </w:r>
      <w:r w:rsidR="00DA082E" w:rsidRPr="0058065F">
        <w:rPr>
          <w:sz w:val="22"/>
        </w:rPr>
        <w:t xml:space="preserve"> </w:t>
      </w:r>
      <w:r w:rsidR="00B37001" w:rsidRPr="0058065F">
        <w:rPr>
          <w:sz w:val="22"/>
        </w:rPr>
        <w:t>investors</w:t>
      </w:r>
      <w:r w:rsidR="00234C07">
        <w:rPr>
          <w:sz w:val="22"/>
        </w:rPr>
        <w:t xml:space="preserve"> </w:t>
      </w:r>
      <w:r w:rsidR="00B37001" w:rsidRPr="0058065F">
        <w:rPr>
          <w:sz w:val="22"/>
        </w:rPr>
        <w:t>who will develop tomorrow's health-related communications technologies.</w:t>
      </w:r>
    </w:p>
    <w:p w:rsidR="00200808" w:rsidRPr="0058065F" w:rsidRDefault="00200808" w:rsidP="0058065F">
      <w:pPr>
        <w:ind w:firstLine="720"/>
        <w:rPr>
          <w:sz w:val="22"/>
        </w:rPr>
      </w:pPr>
    </w:p>
    <w:p w:rsidR="003907DD" w:rsidRPr="0058065F" w:rsidRDefault="00B37001" w:rsidP="0058065F">
      <w:pPr>
        <w:ind w:firstLine="720"/>
        <w:rPr>
          <w:sz w:val="22"/>
        </w:rPr>
      </w:pPr>
      <w:r w:rsidRPr="0058065F">
        <w:rPr>
          <w:sz w:val="22"/>
        </w:rPr>
        <w:t xml:space="preserve">I'd like to close with this idea of collaboration. </w:t>
      </w:r>
      <w:r w:rsidR="000E3EE5" w:rsidRPr="0058065F">
        <w:rPr>
          <w:sz w:val="22"/>
        </w:rPr>
        <w:t xml:space="preserve"> </w:t>
      </w:r>
      <w:r w:rsidRPr="0058065F">
        <w:rPr>
          <w:sz w:val="22"/>
        </w:rPr>
        <w:t>Just as we need better</w:t>
      </w:r>
      <w:r w:rsidR="003907DD" w:rsidRPr="0058065F">
        <w:rPr>
          <w:sz w:val="22"/>
        </w:rPr>
        <w:t xml:space="preserve"> </w:t>
      </w:r>
      <w:r w:rsidRPr="0058065F">
        <w:rPr>
          <w:sz w:val="22"/>
        </w:rPr>
        <w:t xml:space="preserve">coordination among government </w:t>
      </w:r>
      <w:r w:rsidR="00421972" w:rsidRPr="0058065F">
        <w:rPr>
          <w:sz w:val="22"/>
        </w:rPr>
        <w:t xml:space="preserve">and private sector </w:t>
      </w:r>
      <w:r w:rsidRPr="0058065F">
        <w:rPr>
          <w:sz w:val="22"/>
        </w:rPr>
        <w:t>partner</w:t>
      </w:r>
      <w:r w:rsidR="00234C07">
        <w:rPr>
          <w:sz w:val="22"/>
        </w:rPr>
        <w:t xml:space="preserve">s </w:t>
      </w:r>
      <w:r w:rsidR="00421972" w:rsidRPr="0058065F">
        <w:rPr>
          <w:sz w:val="22"/>
        </w:rPr>
        <w:t>we need better collaboration among technology</w:t>
      </w:r>
      <w:r w:rsidR="002E7369" w:rsidRPr="0058065F">
        <w:rPr>
          <w:sz w:val="22"/>
        </w:rPr>
        <w:t xml:space="preserve"> companies and t</w:t>
      </w:r>
      <w:r w:rsidR="00421972" w:rsidRPr="0058065F">
        <w:rPr>
          <w:sz w:val="22"/>
        </w:rPr>
        <w:t xml:space="preserve">hose who they seek to serve </w:t>
      </w:r>
      <w:r w:rsidR="00A76E5F" w:rsidRPr="0058065F">
        <w:rPr>
          <w:sz w:val="22"/>
        </w:rPr>
        <w:t>through</w:t>
      </w:r>
      <w:r w:rsidR="00421972" w:rsidRPr="0058065F">
        <w:rPr>
          <w:sz w:val="22"/>
        </w:rPr>
        <w:t xml:space="preserve"> their technologies.  Unfortunately, according to a recent study by IMS</w:t>
      </w:r>
      <w:r w:rsidR="009F5C10" w:rsidRPr="0058065F">
        <w:rPr>
          <w:sz w:val="22"/>
        </w:rPr>
        <w:t xml:space="preserve"> Health</w:t>
      </w:r>
      <w:r w:rsidR="00421972" w:rsidRPr="0058065F">
        <w:rPr>
          <w:sz w:val="22"/>
        </w:rPr>
        <w:t xml:space="preserve">, too few apps are designed to address </w:t>
      </w:r>
      <w:r w:rsidR="009F5C10" w:rsidRPr="0058065F">
        <w:rPr>
          <w:sz w:val="22"/>
        </w:rPr>
        <w:t>the demographics with the</w:t>
      </w:r>
      <w:r w:rsidR="00421972" w:rsidRPr="0058065F">
        <w:rPr>
          <w:sz w:val="22"/>
        </w:rPr>
        <w:t xml:space="preserve"> greatest need</w:t>
      </w:r>
      <w:r w:rsidR="009F5C10" w:rsidRPr="0058065F">
        <w:rPr>
          <w:sz w:val="22"/>
        </w:rPr>
        <w:t>s</w:t>
      </w:r>
      <w:r w:rsidR="00421972" w:rsidRPr="0058065F">
        <w:rPr>
          <w:sz w:val="22"/>
        </w:rPr>
        <w:t xml:space="preserve">. </w:t>
      </w:r>
      <w:r w:rsidR="00DA082E" w:rsidRPr="0058065F">
        <w:rPr>
          <w:sz w:val="22"/>
        </w:rPr>
        <w:t xml:space="preserve"> </w:t>
      </w:r>
    </w:p>
    <w:p w:rsidR="000E3EE5" w:rsidRPr="0058065F" w:rsidRDefault="000E3EE5" w:rsidP="0058065F">
      <w:pPr>
        <w:ind w:firstLine="720"/>
        <w:rPr>
          <w:sz w:val="22"/>
        </w:rPr>
      </w:pPr>
    </w:p>
    <w:p w:rsidR="00B37001" w:rsidRPr="0058065F" w:rsidRDefault="00A76E5F" w:rsidP="0058065F">
      <w:pPr>
        <w:ind w:firstLine="720"/>
        <w:rPr>
          <w:sz w:val="22"/>
        </w:rPr>
      </w:pPr>
      <w:r w:rsidRPr="0058065F">
        <w:rPr>
          <w:sz w:val="22"/>
        </w:rPr>
        <w:t xml:space="preserve">Who am I speaking about? </w:t>
      </w:r>
      <w:r w:rsidR="00234C07">
        <w:rPr>
          <w:sz w:val="22"/>
        </w:rPr>
        <w:t xml:space="preserve"> </w:t>
      </w:r>
      <w:r w:rsidR="00421972" w:rsidRPr="0058065F">
        <w:rPr>
          <w:sz w:val="22"/>
        </w:rPr>
        <w:t>Patients over 65</w:t>
      </w:r>
      <w:r w:rsidR="00234C07">
        <w:rPr>
          <w:sz w:val="22"/>
        </w:rPr>
        <w:t xml:space="preserve"> -- </w:t>
      </w:r>
      <w:r w:rsidR="00421972" w:rsidRPr="0058065F">
        <w:rPr>
          <w:sz w:val="22"/>
        </w:rPr>
        <w:t xml:space="preserve">among the top users of healthcare resources, yet </w:t>
      </w:r>
      <w:r w:rsidR="0042633D" w:rsidRPr="0058065F">
        <w:rPr>
          <w:sz w:val="22"/>
        </w:rPr>
        <w:t xml:space="preserve">when it comes to </w:t>
      </w:r>
      <w:r w:rsidR="00421972" w:rsidRPr="0058065F">
        <w:rPr>
          <w:sz w:val="22"/>
        </w:rPr>
        <w:t>app downloads</w:t>
      </w:r>
      <w:r w:rsidRPr="0058065F">
        <w:rPr>
          <w:sz w:val="22"/>
        </w:rPr>
        <w:t>,</w:t>
      </w:r>
      <w:r w:rsidR="00421972" w:rsidRPr="0058065F">
        <w:rPr>
          <w:sz w:val="22"/>
        </w:rPr>
        <w:t xml:space="preserve"> </w:t>
      </w:r>
      <w:r w:rsidR="0042633D" w:rsidRPr="0058065F">
        <w:rPr>
          <w:sz w:val="22"/>
        </w:rPr>
        <w:t xml:space="preserve">they </w:t>
      </w:r>
      <w:r w:rsidR="00421972" w:rsidRPr="0058065F">
        <w:rPr>
          <w:sz w:val="22"/>
        </w:rPr>
        <w:t>a</w:t>
      </w:r>
      <w:r w:rsidR="00901DA8" w:rsidRPr="0058065F">
        <w:rPr>
          <w:sz w:val="22"/>
        </w:rPr>
        <w:t xml:space="preserve">re </w:t>
      </w:r>
      <w:r w:rsidR="0042633D" w:rsidRPr="0058065F">
        <w:rPr>
          <w:sz w:val="22"/>
        </w:rPr>
        <w:t>among the lowest users</w:t>
      </w:r>
      <w:r w:rsidR="00901DA8" w:rsidRPr="0058065F">
        <w:rPr>
          <w:sz w:val="22"/>
        </w:rPr>
        <w:t>.  And throughout the history of communications technology, it pains me to affirm that accessibility for people with disabilities</w:t>
      </w:r>
      <w:r w:rsidR="00234C07">
        <w:rPr>
          <w:sz w:val="22"/>
        </w:rPr>
        <w:t xml:space="preserve"> </w:t>
      </w:r>
      <w:r w:rsidR="00901DA8" w:rsidRPr="0058065F">
        <w:rPr>
          <w:sz w:val="22"/>
        </w:rPr>
        <w:t xml:space="preserve">has often been </w:t>
      </w:r>
      <w:r w:rsidRPr="0058065F">
        <w:rPr>
          <w:sz w:val="22"/>
        </w:rPr>
        <w:t xml:space="preserve">only </w:t>
      </w:r>
      <w:r w:rsidR="00901DA8" w:rsidRPr="0058065F">
        <w:rPr>
          <w:sz w:val="22"/>
        </w:rPr>
        <w:t>an afterthought.  Retrofitting solutions to be accessible for people with disabilities</w:t>
      </w:r>
      <w:r w:rsidR="00234C07">
        <w:rPr>
          <w:sz w:val="22"/>
        </w:rPr>
        <w:t xml:space="preserve"> </w:t>
      </w:r>
      <w:r w:rsidRPr="0058065F">
        <w:rPr>
          <w:sz w:val="22"/>
        </w:rPr>
        <w:t>is both</w:t>
      </w:r>
      <w:r w:rsidR="00901DA8" w:rsidRPr="0058065F">
        <w:rPr>
          <w:sz w:val="22"/>
        </w:rPr>
        <w:t xml:space="preserve"> costly and expensive.  In sum, a closer collaboration</w:t>
      </w:r>
      <w:r w:rsidR="00234C07">
        <w:rPr>
          <w:sz w:val="22"/>
        </w:rPr>
        <w:t xml:space="preserve"> </w:t>
      </w:r>
      <w:r w:rsidR="00901DA8" w:rsidRPr="0058065F">
        <w:rPr>
          <w:sz w:val="22"/>
        </w:rPr>
        <w:t>between the developers of mHealth solutions and their intended users</w:t>
      </w:r>
      <w:r w:rsidR="00234C07">
        <w:rPr>
          <w:sz w:val="22"/>
        </w:rPr>
        <w:t xml:space="preserve"> </w:t>
      </w:r>
      <w:r w:rsidR="00901DA8" w:rsidRPr="0058065F">
        <w:rPr>
          <w:sz w:val="22"/>
        </w:rPr>
        <w:t>will yield not only more usef</w:t>
      </w:r>
      <w:r w:rsidR="00234C07">
        <w:rPr>
          <w:sz w:val="22"/>
        </w:rPr>
        <w:t>ul, usable and accessible apps,</w:t>
      </w:r>
      <w:r w:rsidR="0042633D" w:rsidRPr="0058065F">
        <w:rPr>
          <w:sz w:val="22"/>
        </w:rPr>
        <w:t xml:space="preserve"> </w:t>
      </w:r>
      <w:r w:rsidR="00901DA8" w:rsidRPr="0058065F">
        <w:rPr>
          <w:sz w:val="22"/>
        </w:rPr>
        <w:t xml:space="preserve">but </w:t>
      </w:r>
      <w:r w:rsidR="00234C07">
        <w:rPr>
          <w:sz w:val="22"/>
        </w:rPr>
        <w:t xml:space="preserve">also </w:t>
      </w:r>
      <w:r w:rsidR="00901DA8" w:rsidRPr="0058065F">
        <w:rPr>
          <w:sz w:val="22"/>
        </w:rPr>
        <w:t xml:space="preserve">opportunities for innovation in </w:t>
      </w:r>
      <w:r w:rsidR="009F370E" w:rsidRPr="0058065F">
        <w:rPr>
          <w:sz w:val="22"/>
        </w:rPr>
        <w:t xml:space="preserve">the </w:t>
      </w:r>
      <w:r w:rsidR="00901DA8" w:rsidRPr="0058065F">
        <w:rPr>
          <w:sz w:val="22"/>
        </w:rPr>
        <w:t>area</w:t>
      </w:r>
      <w:r w:rsidR="009F370E" w:rsidRPr="0058065F">
        <w:rPr>
          <w:sz w:val="22"/>
        </w:rPr>
        <w:t>s,</w:t>
      </w:r>
      <w:r w:rsidR="00901DA8" w:rsidRPr="0058065F">
        <w:rPr>
          <w:sz w:val="22"/>
        </w:rPr>
        <w:t xml:space="preserve"> of great</w:t>
      </w:r>
      <w:r w:rsidR="009F370E" w:rsidRPr="0058065F">
        <w:rPr>
          <w:sz w:val="22"/>
        </w:rPr>
        <w:t>est</w:t>
      </w:r>
      <w:r w:rsidR="00901DA8" w:rsidRPr="0058065F">
        <w:rPr>
          <w:sz w:val="22"/>
        </w:rPr>
        <w:t xml:space="preserve"> need.</w:t>
      </w:r>
    </w:p>
    <w:p w:rsidR="003B7A13" w:rsidRPr="0058065F" w:rsidRDefault="003B7A13" w:rsidP="0058065F">
      <w:pPr>
        <w:rPr>
          <w:sz w:val="22"/>
        </w:rPr>
      </w:pPr>
    </w:p>
    <w:p w:rsidR="003B7A13" w:rsidRPr="0058065F" w:rsidRDefault="00B37001" w:rsidP="0058065F">
      <w:pPr>
        <w:ind w:firstLine="720"/>
        <w:rPr>
          <w:sz w:val="22"/>
        </w:rPr>
      </w:pPr>
      <w:r w:rsidRPr="0058065F">
        <w:rPr>
          <w:sz w:val="22"/>
        </w:rPr>
        <w:t>The challenges facing our healthcare system are far too great for anyone</w:t>
      </w:r>
      <w:r w:rsidR="009F370E" w:rsidRPr="0058065F">
        <w:rPr>
          <w:sz w:val="22"/>
        </w:rPr>
        <w:t xml:space="preserve"> on of us</w:t>
      </w:r>
      <w:r w:rsidRPr="0058065F">
        <w:rPr>
          <w:sz w:val="22"/>
        </w:rPr>
        <w:t xml:space="preserve"> to solve</w:t>
      </w:r>
      <w:r w:rsidR="003907DD" w:rsidRPr="0058065F">
        <w:rPr>
          <w:sz w:val="22"/>
        </w:rPr>
        <w:t xml:space="preserve"> </w:t>
      </w:r>
      <w:r w:rsidRPr="0058065F">
        <w:rPr>
          <w:sz w:val="22"/>
        </w:rPr>
        <w:t xml:space="preserve">on </w:t>
      </w:r>
      <w:r w:rsidR="009F370E" w:rsidRPr="0058065F">
        <w:rPr>
          <w:sz w:val="22"/>
        </w:rPr>
        <w:t>our</w:t>
      </w:r>
      <w:r w:rsidRPr="0058065F">
        <w:rPr>
          <w:sz w:val="22"/>
        </w:rPr>
        <w:t xml:space="preserve"> own. </w:t>
      </w:r>
      <w:r w:rsidR="009F5C10" w:rsidRPr="0058065F">
        <w:rPr>
          <w:sz w:val="22"/>
        </w:rPr>
        <w:t xml:space="preserve"> </w:t>
      </w:r>
      <w:r w:rsidRPr="0058065F">
        <w:rPr>
          <w:sz w:val="22"/>
        </w:rPr>
        <w:t>But by</w:t>
      </w:r>
      <w:r w:rsidR="009F370E" w:rsidRPr="0058065F">
        <w:rPr>
          <w:sz w:val="22"/>
        </w:rPr>
        <w:t xml:space="preserve"> working together, we can and</w:t>
      </w:r>
      <w:r w:rsidRPr="0058065F">
        <w:rPr>
          <w:sz w:val="22"/>
        </w:rPr>
        <w:t xml:space="preserve"> will harness the power of</w:t>
      </w:r>
      <w:r w:rsidR="003907DD" w:rsidRPr="0058065F">
        <w:rPr>
          <w:sz w:val="22"/>
        </w:rPr>
        <w:t xml:space="preserve"> </w:t>
      </w:r>
      <w:r w:rsidRPr="0058065F">
        <w:rPr>
          <w:sz w:val="22"/>
        </w:rPr>
        <w:t xml:space="preserve">technology to improve the quality of healthcare for all Americans. </w:t>
      </w:r>
      <w:r w:rsidR="00DA082E" w:rsidRPr="0058065F">
        <w:rPr>
          <w:sz w:val="22"/>
        </w:rPr>
        <w:t xml:space="preserve"> </w:t>
      </w:r>
      <w:r w:rsidRPr="0058065F">
        <w:rPr>
          <w:sz w:val="22"/>
        </w:rPr>
        <w:t>And I offer myself and</w:t>
      </w:r>
      <w:r w:rsidR="00DA082E" w:rsidRPr="0058065F">
        <w:rPr>
          <w:sz w:val="22"/>
        </w:rPr>
        <w:t xml:space="preserve"> </w:t>
      </w:r>
      <w:r w:rsidRPr="0058065F">
        <w:rPr>
          <w:sz w:val="22"/>
        </w:rPr>
        <w:t>my age</w:t>
      </w:r>
      <w:r w:rsidR="003B7A13" w:rsidRPr="0058065F">
        <w:rPr>
          <w:sz w:val="22"/>
        </w:rPr>
        <w:t>ncy</w:t>
      </w:r>
      <w:r w:rsidR="00234C07">
        <w:rPr>
          <w:sz w:val="22"/>
        </w:rPr>
        <w:t xml:space="preserve"> </w:t>
      </w:r>
      <w:r w:rsidR="003B7A13" w:rsidRPr="0058065F">
        <w:rPr>
          <w:sz w:val="22"/>
        </w:rPr>
        <w:t>as key conduits</w:t>
      </w:r>
      <w:r w:rsidR="00234C07">
        <w:rPr>
          <w:sz w:val="22"/>
        </w:rPr>
        <w:t xml:space="preserve"> </w:t>
      </w:r>
      <w:r w:rsidR="003B7A13" w:rsidRPr="0058065F">
        <w:rPr>
          <w:sz w:val="22"/>
        </w:rPr>
        <w:t>to that end</w:t>
      </w:r>
      <w:r w:rsidR="00CD5621" w:rsidRPr="0058065F">
        <w:rPr>
          <w:sz w:val="22"/>
        </w:rPr>
        <w:t>.</w:t>
      </w:r>
      <w:r w:rsidR="003B7A13" w:rsidRPr="0058065F">
        <w:rPr>
          <w:sz w:val="22"/>
        </w:rPr>
        <w:t xml:space="preserve"> </w:t>
      </w:r>
    </w:p>
    <w:p w:rsidR="003B7A13" w:rsidRPr="0058065F" w:rsidRDefault="003B7A13" w:rsidP="0058065F">
      <w:pPr>
        <w:rPr>
          <w:sz w:val="22"/>
        </w:rPr>
      </w:pPr>
    </w:p>
    <w:p w:rsidR="00B37001" w:rsidRPr="0058065F" w:rsidRDefault="00B37001" w:rsidP="0058065F">
      <w:pPr>
        <w:ind w:firstLine="720"/>
        <w:rPr>
          <w:sz w:val="22"/>
        </w:rPr>
      </w:pPr>
      <w:r w:rsidRPr="0058065F">
        <w:rPr>
          <w:sz w:val="22"/>
        </w:rPr>
        <w:t>Thank you and Godspeed.</w:t>
      </w:r>
    </w:p>
    <w:sectPr w:rsidR="00B37001" w:rsidRPr="005806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520" w:rsidRDefault="00080520" w:rsidP="00DA082E">
      <w:r>
        <w:separator/>
      </w:r>
    </w:p>
  </w:endnote>
  <w:endnote w:type="continuationSeparator" w:id="0">
    <w:p w:rsidR="00080520" w:rsidRDefault="00080520" w:rsidP="00DA0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A99" w:rsidRDefault="00E60A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39104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082E" w:rsidRDefault="00DA082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5A7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082E" w:rsidRDefault="00DA082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A99" w:rsidRDefault="00E60A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520" w:rsidRDefault="00080520" w:rsidP="00DA082E">
      <w:r>
        <w:separator/>
      </w:r>
    </w:p>
  </w:footnote>
  <w:footnote w:type="continuationSeparator" w:id="0">
    <w:p w:rsidR="00080520" w:rsidRDefault="00080520" w:rsidP="00DA08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A99" w:rsidRDefault="00E60A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A99" w:rsidRDefault="00E60A9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A99" w:rsidRDefault="00E60A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E7805"/>
    <w:multiLevelType w:val="hybridMultilevel"/>
    <w:tmpl w:val="6CEE7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001"/>
    <w:rsid w:val="00080520"/>
    <w:rsid w:val="000E3EE5"/>
    <w:rsid w:val="00191A56"/>
    <w:rsid w:val="001A2805"/>
    <w:rsid w:val="00200808"/>
    <w:rsid w:val="00204E5F"/>
    <w:rsid w:val="002146C1"/>
    <w:rsid w:val="00230918"/>
    <w:rsid w:val="00234C07"/>
    <w:rsid w:val="002B2F1F"/>
    <w:rsid w:val="002E7369"/>
    <w:rsid w:val="002E76AA"/>
    <w:rsid w:val="003907DD"/>
    <w:rsid w:val="003B003F"/>
    <w:rsid w:val="003B7A13"/>
    <w:rsid w:val="00421972"/>
    <w:rsid w:val="0042633D"/>
    <w:rsid w:val="0058065F"/>
    <w:rsid w:val="005E63BF"/>
    <w:rsid w:val="007479EE"/>
    <w:rsid w:val="00777ED3"/>
    <w:rsid w:val="00845A7A"/>
    <w:rsid w:val="008B50BE"/>
    <w:rsid w:val="00901DA8"/>
    <w:rsid w:val="00902CD3"/>
    <w:rsid w:val="009222A8"/>
    <w:rsid w:val="009555E1"/>
    <w:rsid w:val="0097121F"/>
    <w:rsid w:val="009A4B52"/>
    <w:rsid w:val="009F370E"/>
    <w:rsid w:val="009F5C10"/>
    <w:rsid w:val="00A76E5F"/>
    <w:rsid w:val="00B37001"/>
    <w:rsid w:val="00B740A8"/>
    <w:rsid w:val="00C074A8"/>
    <w:rsid w:val="00CA2641"/>
    <w:rsid w:val="00CD5621"/>
    <w:rsid w:val="00D34DED"/>
    <w:rsid w:val="00D72807"/>
    <w:rsid w:val="00DA082E"/>
    <w:rsid w:val="00E443CF"/>
    <w:rsid w:val="00E60A99"/>
    <w:rsid w:val="00EB41BB"/>
    <w:rsid w:val="00EF6A75"/>
    <w:rsid w:val="00F6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0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08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082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08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082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6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6C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E63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63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63B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63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63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0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08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082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08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082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6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6C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E63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63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63B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63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63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1836</Words>
  <Characters>9843</Characters>
  <Application>Microsoft Office Word</Application>
  <DocSecurity>0</DocSecurity>
  <Lines>168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11717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2013-12-11T18:56:00Z</dcterms:created>
  <dcterms:modified xsi:type="dcterms:W3CDTF">2013-12-11T18:56:00Z</dcterms:modified>
  <cp:category> </cp:category>
  <cp:contentStatus> </cp:contentStatus>
</cp:coreProperties>
</file>