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bookmarkStart w:id="0" w:name="_GoBack"/>
      <w:bookmarkEnd w:id="0"/>
      <w:r w:rsidRPr="003244E8">
        <w:rPr>
          <w:rFonts w:ascii="Times New Roman" w:eastAsia="Times New Roman" w:hAnsi="Times New Roman" w:cs="Times New Roman"/>
          <w:b/>
          <w:sz w:val="28"/>
          <w:szCs w:val="28"/>
        </w:rPr>
        <w:t>Testimony of</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Thomas Wheeler</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Chairman</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Federal Communications Commission</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BE6C89"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Before</w:t>
      </w:r>
      <w:r w:rsidR="002672CF">
        <w:rPr>
          <w:rFonts w:ascii="Times New Roman" w:eastAsia="Times New Roman" w:hAnsi="Times New Roman" w:cs="Times New Roman"/>
          <w:b/>
          <w:sz w:val="28"/>
          <w:szCs w:val="28"/>
        </w:rPr>
        <w:t xml:space="preserve"> the</w:t>
      </w:r>
    </w:p>
    <w:p w:rsidR="002672CF" w:rsidRDefault="002672CF"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Subcommittee on Communications and Technology</w:t>
      </w:r>
    </w:p>
    <w:p w:rsidR="002672CF" w:rsidRPr="003244E8" w:rsidRDefault="002672CF" w:rsidP="002672CF">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 xml:space="preserve">Committee on Energy and Commerce </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 xml:space="preserve">U.S. House of Representatives </w:t>
      </w:r>
    </w:p>
    <w:p w:rsidR="00BE6C89" w:rsidRDefault="00BE6C89" w:rsidP="00BE6C89">
      <w:pPr>
        <w:spacing w:before="100" w:beforeAutospacing="1" w:after="100" w:afterAutospacing="1" w:line="240" w:lineRule="auto"/>
        <w:contextualSpacing/>
        <w:jc w:val="center"/>
        <w:rPr>
          <w:rFonts w:ascii="Times New Roman" w:eastAsiaTheme="minorEastAsia" w:hAnsi="Times New Roman" w:cs="Times New Roman"/>
          <w:b/>
          <w:sz w:val="28"/>
          <w:szCs w:val="28"/>
        </w:rPr>
      </w:pPr>
    </w:p>
    <w:p w:rsidR="002672CF" w:rsidRPr="003244E8" w:rsidRDefault="002672CF" w:rsidP="00BE6C89">
      <w:pPr>
        <w:spacing w:before="100" w:beforeAutospacing="1" w:after="100" w:afterAutospacing="1" w:line="240" w:lineRule="auto"/>
        <w:contextualSpacing/>
        <w:jc w:val="center"/>
        <w:rPr>
          <w:rFonts w:ascii="Times New Roman" w:eastAsiaTheme="minorEastAsia" w:hAnsi="Times New Roman" w:cs="Times New Roman"/>
          <w:b/>
          <w:sz w:val="28"/>
          <w:szCs w:val="28"/>
        </w:rPr>
      </w:pPr>
    </w:p>
    <w:p w:rsidR="00BE6C89" w:rsidRPr="003244E8" w:rsidRDefault="00BE6C89" w:rsidP="00BE6C89">
      <w:pPr>
        <w:spacing w:before="100" w:beforeAutospacing="1" w:after="100" w:afterAutospacing="1" w:line="240" w:lineRule="auto"/>
        <w:contextualSpacing/>
        <w:jc w:val="center"/>
        <w:rPr>
          <w:rFonts w:ascii="Times New Roman" w:eastAsiaTheme="minorEastAsia" w:hAnsi="Times New Roman" w:cs="Times New Roman"/>
          <w:b/>
          <w:sz w:val="28"/>
          <w:szCs w:val="28"/>
        </w:rPr>
      </w:pPr>
      <w:r w:rsidRPr="003244E8">
        <w:rPr>
          <w:rFonts w:ascii="Times New Roman" w:eastAsiaTheme="minorEastAsia" w:hAnsi="Times New Roman" w:cs="Times New Roman"/>
          <w:b/>
          <w:sz w:val="28"/>
          <w:szCs w:val="28"/>
        </w:rPr>
        <w:t xml:space="preserve">“Oversight of the </w:t>
      </w:r>
      <w:r w:rsidR="002672CF">
        <w:rPr>
          <w:rFonts w:ascii="Times New Roman" w:eastAsiaTheme="minorEastAsia" w:hAnsi="Times New Roman" w:cs="Times New Roman"/>
          <w:b/>
          <w:sz w:val="28"/>
          <w:szCs w:val="28"/>
        </w:rPr>
        <w:t>Federal Communications Commission</w:t>
      </w:r>
      <w:r w:rsidRPr="003244E8">
        <w:rPr>
          <w:rFonts w:ascii="Times New Roman" w:eastAsiaTheme="minorEastAsia" w:hAnsi="Times New Roman" w:cs="Times New Roman"/>
          <w:b/>
          <w:sz w:val="28"/>
          <w:szCs w:val="28"/>
        </w:rPr>
        <w:t>”</w:t>
      </w: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BE6C89" w:rsidRPr="003244E8"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625F47" w:rsidRDefault="00625F47" w:rsidP="00625F47">
      <w:pPr>
        <w:spacing w:before="100" w:beforeAutospacing="1"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 a.m.</w:t>
      </w:r>
    </w:p>
    <w:p w:rsidR="00625F47" w:rsidRPr="003244E8" w:rsidRDefault="00625F47" w:rsidP="00625F47">
      <w:pPr>
        <w:spacing w:before="100" w:beforeAutospacing="1"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2123 Rayburn</w:t>
      </w:r>
    </w:p>
    <w:p w:rsidR="00BE6C89" w:rsidRDefault="00BE6C89" w:rsidP="00BE6C89">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3244E8">
        <w:rPr>
          <w:rFonts w:ascii="Times New Roman" w:eastAsia="Times New Roman" w:hAnsi="Times New Roman" w:cs="Times New Roman"/>
          <w:b/>
          <w:sz w:val="28"/>
          <w:szCs w:val="28"/>
        </w:rPr>
        <w:t>Thursday, December 12, 2013</w:t>
      </w:r>
    </w:p>
    <w:p w:rsidR="00BE6C89" w:rsidRPr="003244E8" w:rsidRDefault="00BE6C89" w:rsidP="00BE6C89"/>
    <w:p w:rsidR="00BE6C89" w:rsidRPr="003244E8" w:rsidRDefault="00BE6C89" w:rsidP="00BE6C89">
      <w:pPr>
        <w:pStyle w:val="ListParagraph"/>
        <w:ind w:left="360"/>
      </w:pPr>
    </w:p>
    <w:p w:rsidR="0077485C" w:rsidRDefault="00DA3ABE"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Chairman Walden, Ranking Member Eshoo and Members of the Subcommittee, I appreciate this opportunity to testify before you today concerning </w:t>
      </w:r>
      <w:r w:rsidR="00E87EF7" w:rsidRPr="003244E8">
        <w:rPr>
          <w:rFonts w:ascii="Times New Roman" w:hAnsi="Times New Roman" w:cs="Times New Roman"/>
          <w:sz w:val="24"/>
          <w:szCs w:val="24"/>
        </w:rPr>
        <w:t xml:space="preserve">the </w:t>
      </w:r>
      <w:r w:rsidRPr="003244E8">
        <w:rPr>
          <w:rFonts w:ascii="Times New Roman" w:hAnsi="Times New Roman" w:cs="Times New Roman"/>
          <w:sz w:val="24"/>
          <w:szCs w:val="24"/>
        </w:rPr>
        <w:t xml:space="preserve">oversight of the Federal Communications Commission.  </w:t>
      </w:r>
    </w:p>
    <w:p w:rsidR="0077485C" w:rsidRPr="003244E8" w:rsidRDefault="0077485C" w:rsidP="0077485C">
      <w:pPr>
        <w:pStyle w:val="ListParagraph"/>
        <w:spacing w:after="0" w:line="480" w:lineRule="auto"/>
        <w:ind w:left="0"/>
        <w:rPr>
          <w:rFonts w:ascii="Times New Roman" w:hAnsi="Times New Roman" w:cs="Times New Roman"/>
          <w:sz w:val="24"/>
          <w:szCs w:val="24"/>
        </w:rPr>
      </w:pPr>
    </w:p>
    <w:p w:rsidR="00E87EF7" w:rsidRPr="003244E8" w:rsidRDefault="00DA3ABE" w:rsidP="0077485C">
      <w:pPr>
        <w:spacing w:after="0" w:line="480" w:lineRule="auto"/>
        <w:rPr>
          <w:rFonts w:ascii="Times New Roman" w:hAnsi="Times New Roman" w:cs="Times New Roman"/>
          <w:sz w:val="24"/>
          <w:szCs w:val="24"/>
        </w:rPr>
      </w:pPr>
      <w:r w:rsidRPr="003244E8">
        <w:rPr>
          <w:rFonts w:ascii="Times New Roman" w:hAnsi="Times New Roman" w:cs="Times New Roman"/>
          <w:sz w:val="24"/>
          <w:szCs w:val="24"/>
        </w:rPr>
        <w:t>I am particularly pleased to appear here with a full panel of FCC Commissioners.</w:t>
      </w:r>
      <w:r w:rsidR="00E87EF7" w:rsidRPr="003244E8">
        <w:rPr>
          <w:rFonts w:ascii="Times New Roman" w:hAnsi="Times New Roman" w:cs="Times New Roman"/>
          <w:sz w:val="24"/>
          <w:szCs w:val="24"/>
        </w:rPr>
        <w:t xml:space="preserve">  As I said on my first day on the job, it will be – </w:t>
      </w:r>
      <w:r w:rsidR="00D432D1" w:rsidRPr="003244E8">
        <w:rPr>
          <w:rFonts w:ascii="Times New Roman" w:hAnsi="Times New Roman" w:cs="Times New Roman"/>
          <w:sz w:val="24"/>
          <w:szCs w:val="24"/>
        </w:rPr>
        <w:t xml:space="preserve">and </w:t>
      </w:r>
      <w:r w:rsidR="00E87EF7" w:rsidRPr="003244E8">
        <w:rPr>
          <w:rFonts w:ascii="Times New Roman" w:hAnsi="Times New Roman" w:cs="Times New Roman"/>
          <w:sz w:val="24"/>
          <w:szCs w:val="24"/>
        </w:rPr>
        <w:t>it already has been – an honor to work with my fellow</w:t>
      </w:r>
      <w:r w:rsidR="005054F3">
        <w:rPr>
          <w:rFonts w:ascii="Times New Roman" w:hAnsi="Times New Roman" w:cs="Times New Roman"/>
          <w:sz w:val="24"/>
          <w:szCs w:val="24"/>
        </w:rPr>
        <w:t xml:space="preserve"> </w:t>
      </w:r>
      <w:r w:rsidR="00E141CB">
        <w:rPr>
          <w:rFonts w:ascii="Times New Roman" w:hAnsi="Times New Roman" w:cs="Times New Roman"/>
          <w:sz w:val="24"/>
          <w:szCs w:val="24"/>
        </w:rPr>
        <w:t>C</w:t>
      </w:r>
      <w:r w:rsidR="00E87EF7" w:rsidRPr="003244E8">
        <w:rPr>
          <w:rFonts w:ascii="Times New Roman" w:hAnsi="Times New Roman" w:cs="Times New Roman"/>
          <w:sz w:val="24"/>
          <w:szCs w:val="24"/>
        </w:rPr>
        <w:t xml:space="preserve">ommissioners. </w:t>
      </w:r>
      <w:r w:rsidR="00D432D1" w:rsidRPr="003244E8">
        <w:rPr>
          <w:rFonts w:ascii="Times New Roman" w:hAnsi="Times New Roman" w:cs="Times New Roman"/>
          <w:sz w:val="24"/>
          <w:szCs w:val="24"/>
        </w:rPr>
        <w:t xml:space="preserve"> </w:t>
      </w:r>
      <w:r w:rsidR="00E87EF7" w:rsidRPr="003244E8">
        <w:rPr>
          <w:rFonts w:ascii="Times New Roman" w:hAnsi="Times New Roman" w:cs="Times New Roman"/>
          <w:sz w:val="24"/>
          <w:szCs w:val="24"/>
        </w:rPr>
        <w:t xml:space="preserve">I believe that we will make a great team. </w:t>
      </w:r>
      <w:r w:rsidR="00D432D1" w:rsidRPr="003244E8">
        <w:rPr>
          <w:rFonts w:ascii="Times New Roman" w:hAnsi="Times New Roman" w:cs="Times New Roman"/>
          <w:sz w:val="24"/>
          <w:szCs w:val="24"/>
        </w:rPr>
        <w:t xml:space="preserve"> </w:t>
      </w:r>
      <w:r w:rsidR="00E87EF7" w:rsidRPr="003244E8">
        <w:rPr>
          <w:rFonts w:ascii="Times New Roman" w:hAnsi="Times New Roman" w:cs="Times New Roman"/>
          <w:sz w:val="24"/>
          <w:szCs w:val="24"/>
        </w:rPr>
        <w:t>We may not always agree but, having spent time with each of my colleagues, I believe we will always seek the public interest.</w:t>
      </w: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 am equally honored to be working with the men and women of the Federal Communications Commission.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It is the hard-working and dedicated professionals of the Commission who are </w:t>
      </w:r>
      <w:r w:rsidRPr="003244E8">
        <w:rPr>
          <w:rFonts w:ascii="Times New Roman" w:hAnsi="Times New Roman" w:cs="Times New Roman"/>
          <w:sz w:val="24"/>
          <w:szCs w:val="24"/>
        </w:rPr>
        <w:lastRenderedPageBreak/>
        <w:t>responsible for what happens</w:t>
      </w:r>
      <w:r w:rsidR="00EF366A">
        <w:rPr>
          <w:rFonts w:ascii="Times New Roman" w:hAnsi="Times New Roman" w:cs="Times New Roman"/>
          <w:sz w:val="24"/>
          <w:szCs w:val="24"/>
        </w:rPr>
        <w:t xml:space="preserve"> at the FCC</w:t>
      </w:r>
      <w:r w:rsidRPr="003244E8">
        <w:rPr>
          <w:rFonts w:ascii="Times New Roman" w:hAnsi="Times New Roman" w:cs="Times New Roman"/>
          <w:sz w:val="24"/>
          <w:szCs w:val="24"/>
        </w:rPr>
        <w:t>.  Our activities rely mainly on the expertise and dedication of these fine people.</w:t>
      </w:r>
    </w:p>
    <w:p w:rsidR="00D432D1" w:rsidRPr="003244E8" w:rsidRDefault="00D432D1"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Now, on my 39th day in office, I</w:t>
      </w:r>
      <w:r w:rsidR="00D432D1" w:rsidRPr="003244E8">
        <w:rPr>
          <w:rFonts w:ascii="Times New Roman" w:hAnsi="Times New Roman" w:cs="Times New Roman"/>
          <w:sz w:val="24"/>
          <w:szCs w:val="24"/>
        </w:rPr>
        <w:t xml:space="preserve"> am</w:t>
      </w:r>
      <w:r w:rsidRPr="003244E8">
        <w:rPr>
          <w:rFonts w:ascii="Times New Roman" w:hAnsi="Times New Roman" w:cs="Times New Roman"/>
          <w:sz w:val="24"/>
          <w:szCs w:val="24"/>
        </w:rPr>
        <w:t xml:space="preserve"> pleased to be here to testify before you.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I have appreciated the informal conversation</w:t>
      </w:r>
      <w:r w:rsidR="00D432D1" w:rsidRPr="003244E8">
        <w:rPr>
          <w:rFonts w:ascii="Times New Roman" w:hAnsi="Times New Roman" w:cs="Times New Roman"/>
          <w:sz w:val="24"/>
          <w:szCs w:val="24"/>
        </w:rPr>
        <w:t>s that I have had with various M</w:t>
      </w:r>
      <w:r w:rsidR="002672CF">
        <w:rPr>
          <w:rFonts w:ascii="Times New Roman" w:hAnsi="Times New Roman" w:cs="Times New Roman"/>
          <w:sz w:val="24"/>
          <w:szCs w:val="24"/>
        </w:rPr>
        <w:t>embers of this Subc</w:t>
      </w:r>
      <w:r w:rsidRPr="003244E8">
        <w:rPr>
          <w:rFonts w:ascii="Times New Roman" w:hAnsi="Times New Roman" w:cs="Times New Roman"/>
          <w:sz w:val="24"/>
          <w:szCs w:val="24"/>
        </w:rPr>
        <w:t xml:space="preserve">ommittee.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And I view hearings like this as critically important in building the working relationship that I hope will typify my tenure as Chairman.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In my first few days in office, I have put forth a set of principles that I believe should guide the Commission as it makes its decisions.  I</w:t>
      </w:r>
      <w:r w:rsidR="00D432D1" w:rsidRPr="003244E8">
        <w:rPr>
          <w:rFonts w:ascii="Times New Roman" w:hAnsi="Times New Roman" w:cs="Times New Roman"/>
          <w:sz w:val="24"/>
          <w:szCs w:val="24"/>
        </w:rPr>
        <w:t xml:space="preserve"> have</w:t>
      </w:r>
      <w:r w:rsidRPr="003244E8">
        <w:rPr>
          <w:rFonts w:ascii="Times New Roman" w:hAnsi="Times New Roman" w:cs="Times New Roman"/>
          <w:sz w:val="24"/>
          <w:szCs w:val="24"/>
        </w:rPr>
        <w:t xml:space="preserve"> described myself as a “network guy” and that is who I am.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More importantly, that is wh</w:t>
      </w:r>
      <w:r w:rsidR="00E43BFA" w:rsidRPr="003244E8">
        <w:rPr>
          <w:rFonts w:ascii="Times New Roman" w:hAnsi="Times New Roman" w:cs="Times New Roman"/>
          <w:sz w:val="24"/>
          <w:szCs w:val="24"/>
        </w:rPr>
        <w:t>o</w:t>
      </w:r>
      <w:r w:rsidRPr="003244E8">
        <w:rPr>
          <w:rFonts w:ascii="Times New Roman" w:hAnsi="Times New Roman" w:cs="Times New Roman"/>
          <w:sz w:val="24"/>
          <w:szCs w:val="24"/>
        </w:rPr>
        <w:t xml:space="preserve"> America is – a </w:t>
      </w:r>
      <w:r w:rsidR="00E43BFA" w:rsidRPr="003244E8">
        <w:rPr>
          <w:rFonts w:ascii="Times New Roman" w:hAnsi="Times New Roman" w:cs="Times New Roman"/>
          <w:sz w:val="24"/>
          <w:szCs w:val="24"/>
        </w:rPr>
        <w:t>nation</w:t>
      </w:r>
      <w:r w:rsidRPr="003244E8">
        <w:rPr>
          <w:rFonts w:ascii="Times New Roman" w:hAnsi="Times New Roman" w:cs="Times New Roman"/>
          <w:sz w:val="24"/>
          <w:szCs w:val="24"/>
        </w:rPr>
        <w:t xml:space="preserve"> leading the world in the creation of new networks and a place where the new networks and the new economy are synonymous.</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We are living in the midst of a great network revolution – the marriage of computing and connectivity known as the </w:t>
      </w:r>
      <w:r w:rsidR="00D432D1" w:rsidRPr="003244E8">
        <w:rPr>
          <w:rFonts w:ascii="Times New Roman" w:hAnsi="Times New Roman" w:cs="Times New Roman"/>
          <w:sz w:val="24"/>
          <w:szCs w:val="24"/>
        </w:rPr>
        <w:t>I</w:t>
      </w:r>
      <w:r w:rsidRPr="003244E8">
        <w:rPr>
          <w:rFonts w:ascii="Times New Roman" w:hAnsi="Times New Roman" w:cs="Times New Roman"/>
          <w:sz w:val="24"/>
          <w:szCs w:val="24"/>
        </w:rPr>
        <w:t>nternet.  Like other network technological revolutions that pr</w:t>
      </w:r>
      <w:r w:rsidR="000E7115" w:rsidRPr="003244E8">
        <w:rPr>
          <w:rFonts w:ascii="Times New Roman" w:hAnsi="Times New Roman" w:cs="Times New Roman"/>
          <w:sz w:val="24"/>
          <w:szCs w:val="24"/>
        </w:rPr>
        <w:t>ecede</w:t>
      </w:r>
      <w:r w:rsidR="00625F47">
        <w:rPr>
          <w:rFonts w:ascii="Times New Roman" w:hAnsi="Times New Roman" w:cs="Times New Roman"/>
          <w:sz w:val="24"/>
          <w:szCs w:val="24"/>
        </w:rPr>
        <w:t>d</w:t>
      </w:r>
      <w:r w:rsidRPr="003244E8">
        <w:rPr>
          <w:rFonts w:ascii="Times New Roman" w:hAnsi="Times New Roman" w:cs="Times New Roman"/>
          <w:sz w:val="24"/>
          <w:szCs w:val="24"/>
        </w:rPr>
        <w:t xml:space="preserve"> it, our new network revolution is redirecting both our commerce and our culture.  </w:t>
      </w:r>
      <w:r w:rsidR="00E43BFA" w:rsidRPr="003244E8">
        <w:rPr>
          <w:rFonts w:ascii="Times New Roman" w:hAnsi="Times New Roman" w:cs="Times New Roman"/>
          <w:sz w:val="24"/>
          <w:szCs w:val="24"/>
        </w:rPr>
        <w:t>Any such change comes with an ample supply of challenges.</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It is from the history of these network revolutions – their struggles, their successes and their lessons – that </w:t>
      </w:r>
      <w:r w:rsidR="00E43BFA" w:rsidRPr="003244E8">
        <w:rPr>
          <w:rFonts w:ascii="Times New Roman" w:hAnsi="Times New Roman" w:cs="Times New Roman"/>
          <w:sz w:val="24"/>
          <w:szCs w:val="24"/>
        </w:rPr>
        <w:t xml:space="preserve">we derive </w:t>
      </w:r>
      <w:r w:rsidRPr="003244E8">
        <w:rPr>
          <w:rFonts w:ascii="Times New Roman" w:hAnsi="Times New Roman" w:cs="Times New Roman"/>
          <w:sz w:val="24"/>
          <w:szCs w:val="24"/>
        </w:rPr>
        <w:t xml:space="preserve">three overriding principles </w:t>
      </w:r>
      <w:r w:rsidR="00625F47">
        <w:rPr>
          <w:rFonts w:ascii="Times New Roman" w:hAnsi="Times New Roman" w:cs="Times New Roman"/>
          <w:sz w:val="24"/>
          <w:szCs w:val="24"/>
        </w:rPr>
        <w:t xml:space="preserve">that </w:t>
      </w:r>
      <w:r w:rsidRPr="003244E8">
        <w:rPr>
          <w:rFonts w:ascii="Times New Roman" w:hAnsi="Times New Roman" w:cs="Times New Roman"/>
          <w:sz w:val="24"/>
          <w:szCs w:val="24"/>
        </w:rPr>
        <w:t xml:space="preserve">I believe should guide our work at the Commission: </w:t>
      </w:r>
    </w:p>
    <w:p w:rsidR="00E87EF7" w:rsidRDefault="00E87EF7" w:rsidP="0077485C">
      <w:pPr>
        <w:pStyle w:val="ListParagraph"/>
        <w:numPr>
          <w:ilvl w:val="0"/>
          <w:numId w:val="3"/>
        </w:numPr>
        <w:spacing w:after="0" w:line="480" w:lineRule="auto"/>
        <w:ind w:left="720"/>
        <w:rPr>
          <w:rFonts w:ascii="Times New Roman" w:hAnsi="Times New Roman" w:cs="Times New Roman"/>
          <w:sz w:val="24"/>
          <w:szCs w:val="24"/>
        </w:rPr>
      </w:pPr>
      <w:r w:rsidRPr="003244E8">
        <w:rPr>
          <w:rFonts w:ascii="Times New Roman" w:hAnsi="Times New Roman" w:cs="Times New Roman"/>
          <w:b/>
          <w:sz w:val="24"/>
          <w:szCs w:val="24"/>
        </w:rPr>
        <w:t xml:space="preserve">Promoting Economic Growth and National Leadership </w:t>
      </w:r>
      <w:r w:rsidRPr="003244E8">
        <w:rPr>
          <w:rFonts w:ascii="Times New Roman" w:hAnsi="Times New Roman" w:cs="Times New Roman"/>
          <w:sz w:val="24"/>
          <w:szCs w:val="24"/>
        </w:rPr>
        <w:t>– technological innovation, growth and national economic leadership have always been determined by our networks</w:t>
      </w:r>
      <w:r w:rsidR="000E7115" w:rsidRPr="003244E8">
        <w:rPr>
          <w:rFonts w:ascii="Times New Roman" w:hAnsi="Times New Roman" w:cs="Times New Roman"/>
          <w:sz w:val="24"/>
          <w:szCs w:val="24"/>
        </w:rPr>
        <w:t xml:space="preserve">.  </w:t>
      </w:r>
      <w:r w:rsidR="000E7115" w:rsidRPr="003244E8">
        <w:rPr>
          <w:rFonts w:ascii="Times New Roman" w:hAnsi="Times New Roman" w:cs="Times New Roman"/>
          <w:sz w:val="24"/>
          <w:szCs w:val="24"/>
        </w:rPr>
        <w:lastRenderedPageBreak/>
        <w:t>C</w:t>
      </w:r>
      <w:r w:rsidRPr="003244E8">
        <w:rPr>
          <w:rFonts w:ascii="Times New Roman" w:hAnsi="Times New Roman" w:cs="Times New Roman"/>
          <w:sz w:val="24"/>
          <w:szCs w:val="24"/>
        </w:rPr>
        <w:t>ompetition drives the benefits of those networks</w:t>
      </w:r>
      <w:r w:rsidR="000E7115" w:rsidRPr="003244E8">
        <w:rPr>
          <w:rFonts w:ascii="Times New Roman" w:hAnsi="Times New Roman" w:cs="Times New Roman"/>
          <w:sz w:val="24"/>
          <w:szCs w:val="24"/>
        </w:rPr>
        <w:t>,</w:t>
      </w:r>
      <w:r w:rsidRPr="003244E8">
        <w:rPr>
          <w:rFonts w:ascii="Times New Roman" w:hAnsi="Times New Roman" w:cs="Times New Roman"/>
          <w:sz w:val="24"/>
          <w:szCs w:val="24"/>
        </w:rPr>
        <w:t xml:space="preserve"> and we have a responsibility to see to the expansion of those networks, including the appropriate allocation of adequate amounts of spectrum. </w:t>
      </w:r>
    </w:p>
    <w:p w:rsidR="00E141CB" w:rsidRPr="0077485C" w:rsidRDefault="00E87EF7" w:rsidP="0077485C">
      <w:pPr>
        <w:pStyle w:val="ListParagraph"/>
        <w:numPr>
          <w:ilvl w:val="0"/>
          <w:numId w:val="3"/>
        </w:numPr>
        <w:spacing w:after="0" w:line="480" w:lineRule="auto"/>
        <w:ind w:left="720"/>
        <w:rPr>
          <w:rFonts w:ascii="Times New Roman" w:hAnsi="Times New Roman" w:cs="Times New Roman"/>
          <w:sz w:val="24"/>
          <w:szCs w:val="24"/>
        </w:rPr>
      </w:pPr>
      <w:r w:rsidRPr="003244E8">
        <w:rPr>
          <w:rFonts w:ascii="Times New Roman" w:hAnsi="Times New Roman" w:cs="Times New Roman"/>
          <w:b/>
          <w:sz w:val="24"/>
          <w:szCs w:val="24"/>
        </w:rPr>
        <w:t>Guaranteeing the Network Compact</w:t>
      </w:r>
      <w:r w:rsidRPr="003244E8">
        <w:rPr>
          <w:rFonts w:ascii="Times New Roman" w:hAnsi="Times New Roman" w:cs="Times New Roman"/>
          <w:sz w:val="24"/>
          <w:szCs w:val="24"/>
        </w:rPr>
        <w:t xml:space="preserve"> – a change in technology may occasion a review of the rules, but it does not change the rights of users or the responsibilities of network</w:t>
      </w:r>
      <w:r w:rsidR="00135C7D" w:rsidRPr="003244E8">
        <w:rPr>
          <w:rFonts w:ascii="Times New Roman" w:hAnsi="Times New Roman" w:cs="Times New Roman"/>
          <w:sz w:val="24"/>
          <w:szCs w:val="24"/>
        </w:rPr>
        <w:t xml:space="preserve"> provider</w:t>
      </w:r>
      <w:r w:rsidRPr="003244E8">
        <w:rPr>
          <w:rFonts w:ascii="Times New Roman" w:hAnsi="Times New Roman" w:cs="Times New Roman"/>
          <w:sz w:val="24"/>
          <w:szCs w:val="24"/>
        </w:rPr>
        <w:t>s. This civil bond between network</w:t>
      </w:r>
      <w:r w:rsidR="002672CF">
        <w:rPr>
          <w:rFonts w:ascii="Times New Roman" w:hAnsi="Times New Roman" w:cs="Times New Roman"/>
          <w:sz w:val="24"/>
          <w:szCs w:val="24"/>
        </w:rPr>
        <w:t xml:space="preserve"> providers</w:t>
      </w:r>
      <w:r w:rsidRPr="003244E8">
        <w:rPr>
          <w:rFonts w:ascii="Times New Roman" w:hAnsi="Times New Roman" w:cs="Times New Roman"/>
          <w:sz w:val="24"/>
          <w:szCs w:val="24"/>
        </w:rPr>
        <w:t xml:space="preserve"> and users has always had three components: access, interconnection, and the encouragement and enablement of the public-purpose benefits of our networks (including public safety and national security). The Commission must protect the Network Compact.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For example, the right of access also means the ability of users to access all lawful content on a network. </w:t>
      </w:r>
      <w:r w:rsidR="00D432D1" w:rsidRPr="003244E8">
        <w:rPr>
          <w:rFonts w:ascii="Times New Roman" w:hAnsi="Times New Roman" w:cs="Times New Roman"/>
          <w:sz w:val="24"/>
          <w:szCs w:val="24"/>
        </w:rPr>
        <w:t xml:space="preserve"> </w:t>
      </w:r>
      <w:r w:rsidRPr="003244E8">
        <w:rPr>
          <w:rFonts w:ascii="Times New Roman" w:hAnsi="Times New Roman" w:cs="Times New Roman"/>
          <w:sz w:val="24"/>
          <w:szCs w:val="24"/>
        </w:rPr>
        <w:t>That</w:t>
      </w:r>
      <w:r w:rsidR="00625F47">
        <w:rPr>
          <w:rFonts w:ascii="Times New Roman" w:hAnsi="Times New Roman" w:cs="Times New Roman"/>
          <w:sz w:val="24"/>
          <w:szCs w:val="24"/>
        </w:rPr>
        <w:t xml:space="preserve"> is</w:t>
      </w:r>
      <w:r w:rsidRPr="003244E8">
        <w:rPr>
          <w:rFonts w:ascii="Times New Roman" w:hAnsi="Times New Roman" w:cs="Times New Roman"/>
          <w:sz w:val="24"/>
          <w:szCs w:val="24"/>
        </w:rPr>
        <w:t xml:space="preserve"> why the FCC adopted – and I support – the Open Internet Order.  </w:t>
      </w:r>
    </w:p>
    <w:p w:rsidR="00E87EF7" w:rsidRDefault="00E87EF7" w:rsidP="0077485C">
      <w:pPr>
        <w:pStyle w:val="ListParagraph"/>
        <w:numPr>
          <w:ilvl w:val="0"/>
          <w:numId w:val="3"/>
        </w:numPr>
        <w:spacing w:after="0" w:line="480" w:lineRule="auto"/>
        <w:ind w:left="720"/>
        <w:rPr>
          <w:rFonts w:ascii="Times New Roman" w:hAnsi="Times New Roman" w:cs="Times New Roman"/>
          <w:sz w:val="24"/>
          <w:szCs w:val="24"/>
        </w:rPr>
      </w:pPr>
      <w:r w:rsidRPr="003244E8">
        <w:rPr>
          <w:rFonts w:ascii="Times New Roman" w:hAnsi="Times New Roman" w:cs="Times New Roman"/>
          <w:b/>
          <w:sz w:val="24"/>
          <w:szCs w:val="24"/>
        </w:rPr>
        <w:t>Mak</w:t>
      </w:r>
      <w:r w:rsidR="0058223F">
        <w:rPr>
          <w:rFonts w:ascii="Times New Roman" w:hAnsi="Times New Roman" w:cs="Times New Roman"/>
          <w:b/>
          <w:sz w:val="24"/>
          <w:szCs w:val="24"/>
        </w:rPr>
        <w:t>ing</w:t>
      </w:r>
      <w:r w:rsidRPr="003244E8">
        <w:rPr>
          <w:rFonts w:ascii="Times New Roman" w:hAnsi="Times New Roman" w:cs="Times New Roman"/>
          <w:b/>
          <w:sz w:val="24"/>
          <w:szCs w:val="24"/>
        </w:rPr>
        <w:t xml:space="preserve"> Networks Work for Everyone</w:t>
      </w:r>
      <w:r w:rsidRPr="003244E8">
        <w:rPr>
          <w:rFonts w:ascii="Times New Roman" w:hAnsi="Times New Roman" w:cs="Times New Roman"/>
          <w:sz w:val="24"/>
          <w:szCs w:val="24"/>
        </w:rPr>
        <w:t xml:space="preserve"> – it isn’t just that high-speed </w:t>
      </w:r>
      <w:r w:rsidR="00E43BFA" w:rsidRPr="003244E8">
        <w:rPr>
          <w:rFonts w:ascii="Times New Roman" w:hAnsi="Times New Roman" w:cs="Times New Roman"/>
          <w:sz w:val="24"/>
          <w:szCs w:val="24"/>
        </w:rPr>
        <w:t>expands</w:t>
      </w:r>
      <w:r w:rsidRPr="003244E8">
        <w:rPr>
          <w:rFonts w:ascii="Times New Roman" w:hAnsi="Times New Roman" w:cs="Times New Roman"/>
          <w:sz w:val="24"/>
          <w:szCs w:val="24"/>
        </w:rPr>
        <w:t xml:space="preserve">, but </w:t>
      </w:r>
      <w:r w:rsidR="00E43BFA" w:rsidRPr="003244E8">
        <w:rPr>
          <w:rFonts w:ascii="Times New Roman" w:hAnsi="Times New Roman" w:cs="Times New Roman"/>
          <w:sz w:val="24"/>
          <w:szCs w:val="24"/>
        </w:rPr>
        <w:t xml:space="preserve">also </w:t>
      </w:r>
      <w:r w:rsidRPr="003244E8">
        <w:rPr>
          <w:rFonts w:ascii="Times New Roman" w:hAnsi="Times New Roman" w:cs="Times New Roman"/>
          <w:sz w:val="24"/>
          <w:szCs w:val="24"/>
        </w:rPr>
        <w:t xml:space="preserve">what </w:t>
      </w:r>
      <w:r w:rsidR="00E43BFA" w:rsidRPr="003244E8">
        <w:rPr>
          <w:rFonts w:ascii="Times New Roman" w:hAnsi="Times New Roman" w:cs="Times New Roman"/>
          <w:sz w:val="24"/>
          <w:szCs w:val="24"/>
        </w:rPr>
        <w:t>it enables</w:t>
      </w:r>
      <w:r w:rsidRPr="003244E8">
        <w:rPr>
          <w:rFonts w:ascii="Times New Roman" w:hAnsi="Times New Roman" w:cs="Times New Roman"/>
          <w:sz w:val="24"/>
          <w:szCs w:val="24"/>
        </w:rPr>
        <w:t xml:space="preserve">.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How networks enable a 21st century educational system, enable the expansion of capabilities for Americans with disabilities; and assure diversity, localism and speech are basic underpinnings of our responsibility. </w:t>
      </w:r>
    </w:p>
    <w:p w:rsidR="0077485C" w:rsidRPr="0077485C" w:rsidRDefault="0077485C" w:rsidP="0077485C">
      <w:pPr>
        <w:pStyle w:val="ListParagraph"/>
        <w:spacing w:after="0" w:line="480" w:lineRule="auto"/>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At the core of our networks is competition.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My time in the private sector has left me an unabashed supporter of competition.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Competition is a power unto itself that must be encouraged.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Competitive markets produce better outcomes than regulated or uncompetitive markets.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Where we are fortunate enough to have workable competition, </w:t>
      </w:r>
      <w:r w:rsidR="00FA1252" w:rsidRPr="003244E8">
        <w:rPr>
          <w:rFonts w:ascii="Times New Roman" w:hAnsi="Times New Roman" w:cs="Times New Roman"/>
          <w:sz w:val="24"/>
          <w:szCs w:val="24"/>
        </w:rPr>
        <w:t>w</w:t>
      </w:r>
      <w:r w:rsidRPr="003244E8">
        <w:rPr>
          <w:rFonts w:ascii="Times New Roman" w:hAnsi="Times New Roman" w:cs="Times New Roman"/>
          <w:sz w:val="24"/>
          <w:szCs w:val="24"/>
        </w:rPr>
        <w:t>e should protect it. Where there may not be fulsome competition, we should promote it.</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Congress has given us tools to accomplish this goal.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We will use th</w:t>
      </w:r>
      <w:r w:rsidR="00625F47">
        <w:rPr>
          <w:rFonts w:ascii="Times New Roman" w:hAnsi="Times New Roman" w:cs="Times New Roman"/>
          <w:sz w:val="24"/>
          <w:szCs w:val="24"/>
        </w:rPr>
        <w:t>e</w:t>
      </w:r>
      <w:r w:rsidRPr="003244E8">
        <w:rPr>
          <w:rFonts w:ascii="Times New Roman" w:hAnsi="Times New Roman" w:cs="Times New Roman"/>
          <w:sz w:val="24"/>
          <w:szCs w:val="24"/>
        </w:rPr>
        <w:t>se tools in a fact-based, data-driven manner.</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In today’s world, businesses are moving fast, innovation is moving fast, and technology is moving fast.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The FCC must move quickly as well. </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So before we take your questions, let me note three areas where the </w:t>
      </w:r>
      <w:r w:rsidR="005B4403">
        <w:rPr>
          <w:rFonts w:ascii="Times New Roman" w:hAnsi="Times New Roman" w:cs="Times New Roman"/>
          <w:sz w:val="24"/>
          <w:szCs w:val="24"/>
        </w:rPr>
        <w:t>Commission</w:t>
      </w:r>
      <w:r w:rsidRPr="003244E8">
        <w:rPr>
          <w:rFonts w:ascii="Times New Roman" w:hAnsi="Times New Roman" w:cs="Times New Roman"/>
          <w:sz w:val="24"/>
          <w:szCs w:val="24"/>
        </w:rPr>
        <w:t xml:space="preserve"> is </w:t>
      </w:r>
      <w:r w:rsidR="002672CF">
        <w:rPr>
          <w:rFonts w:ascii="Times New Roman" w:eastAsia="ヒラギノ角ゴ Pro W3" w:hAnsi="Times New Roman"/>
          <w:sz w:val="24"/>
        </w:rPr>
        <w:t>taking action to better keep pace with today’s innovation economy while maintaining our commitment to sound and effective decision-making and the public interest</w:t>
      </w:r>
      <w:r w:rsidRPr="003244E8">
        <w:rPr>
          <w:rFonts w:ascii="Times New Roman" w:hAnsi="Times New Roman" w:cs="Times New Roman"/>
          <w:sz w:val="24"/>
          <w:szCs w:val="24"/>
        </w:rPr>
        <w:t>.</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u w:val="single"/>
        </w:rPr>
        <w:t>First</w:t>
      </w:r>
      <w:r w:rsidRPr="003244E8">
        <w:rPr>
          <w:rFonts w:ascii="Times New Roman" w:hAnsi="Times New Roman" w:cs="Times New Roman"/>
          <w:sz w:val="24"/>
          <w:szCs w:val="24"/>
        </w:rPr>
        <w:t xml:space="preserve">, is Process Reform.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One of my top priorities is improving the efficiency of the FCC, especially the timeliness of FCC decision-making.  I know this </w:t>
      </w:r>
      <w:r w:rsidR="00135C7D" w:rsidRPr="003244E8">
        <w:rPr>
          <w:rFonts w:ascii="Times New Roman" w:hAnsi="Times New Roman" w:cs="Times New Roman"/>
          <w:sz w:val="24"/>
          <w:szCs w:val="24"/>
        </w:rPr>
        <w:t>Subc</w:t>
      </w:r>
      <w:r w:rsidRPr="003244E8">
        <w:rPr>
          <w:rFonts w:ascii="Times New Roman" w:hAnsi="Times New Roman" w:cs="Times New Roman"/>
          <w:sz w:val="24"/>
          <w:szCs w:val="24"/>
        </w:rPr>
        <w:t>ommittee has been focusing on this issue.  Yesterday, you moved legislation</w:t>
      </w:r>
      <w:r w:rsidR="00C07342" w:rsidRPr="003244E8">
        <w:rPr>
          <w:rFonts w:ascii="Times New Roman" w:hAnsi="Times New Roman" w:cs="Times New Roman"/>
          <w:sz w:val="24"/>
          <w:szCs w:val="24"/>
        </w:rPr>
        <w:t xml:space="preserve"> related to this goal</w:t>
      </w:r>
      <w:r w:rsidRPr="003244E8">
        <w:rPr>
          <w:rFonts w:ascii="Times New Roman" w:hAnsi="Times New Roman" w:cs="Times New Roman"/>
          <w:sz w:val="24"/>
          <w:szCs w:val="24"/>
        </w:rPr>
        <w:t>.  We have indicated our goal is to manage the FCC in the best possible manner with the most transparency.  We will work with Congress to have the best functioning FCC.</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On my second day on the job I announced that I</w:t>
      </w:r>
      <w:r w:rsidR="00FA1252" w:rsidRPr="003244E8">
        <w:rPr>
          <w:rFonts w:ascii="Times New Roman" w:hAnsi="Times New Roman" w:cs="Times New Roman"/>
          <w:sz w:val="24"/>
          <w:szCs w:val="24"/>
        </w:rPr>
        <w:t xml:space="preserve"> ha</w:t>
      </w:r>
      <w:r w:rsidRPr="003244E8">
        <w:rPr>
          <w:rFonts w:ascii="Times New Roman" w:hAnsi="Times New Roman" w:cs="Times New Roman"/>
          <w:sz w:val="24"/>
          <w:szCs w:val="24"/>
        </w:rPr>
        <w:t>d requested a senior member of my staff to attack the process reform topic and provide me with a report on process reform recommendations</w:t>
      </w:r>
      <w:r w:rsidR="00FA1252" w:rsidRPr="003244E8">
        <w:rPr>
          <w:rFonts w:ascii="Times New Roman" w:hAnsi="Times New Roman" w:cs="Times New Roman"/>
          <w:sz w:val="24"/>
          <w:szCs w:val="24"/>
        </w:rPr>
        <w:t xml:space="preserve"> </w:t>
      </w:r>
      <w:r w:rsidRPr="003244E8">
        <w:rPr>
          <w:rFonts w:ascii="Times New Roman" w:hAnsi="Times New Roman" w:cs="Times New Roman"/>
          <w:sz w:val="24"/>
          <w:szCs w:val="24"/>
        </w:rPr>
        <w:t>within 60 days.  For example, I</w:t>
      </w:r>
      <w:r w:rsidR="002672CF">
        <w:rPr>
          <w:rFonts w:ascii="Times New Roman" w:hAnsi="Times New Roman" w:cs="Times New Roman"/>
          <w:sz w:val="24"/>
          <w:szCs w:val="24"/>
        </w:rPr>
        <w:t xml:space="preserve"> have </w:t>
      </w:r>
      <w:r w:rsidRPr="003244E8">
        <w:rPr>
          <w:rFonts w:ascii="Times New Roman" w:hAnsi="Times New Roman" w:cs="Times New Roman"/>
          <w:sz w:val="24"/>
          <w:szCs w:val="24"/>
        </w:rPr>
        <w:t xml:space="preserve">instructed staff to </w:t>
      </w:r>
      <w:r w:rsidR="00135C7D" w:rsidRPr="003244E8">
        <w:rPr>
          <w:rFonts w:ascii="Times New Roman" w:hAnsi="Times New Roman" w:cs="Times New Roman"/>
          <w:sz w:val="24"/>
          <w:szCs w:val="24"/>
        </w:rPr>
        <w:t xml:space="preserve">consider </w:t>
      </w:r>
      <w:r w:rsidRPr="003244E8">
        <w:rPr>
          <w:rFonts w:ascii="Times New Roman" w:hAnsi="Times New Roman" w:cs="Times New Roman"/>
          <w:sz w:val="24"/>
          <w:szCs w:val="24"/>
        </w:rPr>
        <w:t xml:space="preserve">actions that </w:t>
      </w:r>
      <w:r w:rsidR="000E457F" w:rsidRPr="003244E8">
        <w:rPr>
          <w:rFonts w:ascii="Times New Roman" w:hAnsi="Times New Roman" w:cs="Times New Roman"/>
          <w:sz w:val="24"/>
          <w:szCs w:val="24"/>
        </w:rPr>
        <w:t>would</w:t>
      </w:r>
      <w:r w:rsidRPr="003244E8">
        <w:rPr>
          <w:rFonts w:ascii="Times New Roman" w:hAnsi="Times New Roman" w:cs="Times New Roman"/>
          <w:sz w:val="24"/>
          <w:szCs w:val="24"/>
        </w:rPr>
        <w:t>:</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numPr>
          <w:ilvl w:val="0"/>
          <w:numId w:val="4"/>
        </w:numPr>
        <w:spacing w:after="0" w:line="480" w:lineRule="auto"/>
        <w:ind w:left="720"/>
        <w:rPr>
          <w:rFonts w:ascii="Times New Roman" w:hAnsi="Times New Roman" w:cs="Times New Roman"/>
          <w:sz w:val="24"/>
          <w:szCs w:val="24"/>
        </w:rPr>
      </w:pPr>
      <w:r w:rsidRPr="003244E8">
        <w:rPr>
          <w:rFonts w:ascii="Times New Roman" w:hAnsi="Times New Roman" w:cs="Times New Roman"/>
          <w:sz w:val="24"/>
          <w:szCs w:val="24"/>
        </w:rPr>
        <w:t>Enhance the accountability of the decision</w:t>
      </w:r>
      <w:r w:rsidR="0058223F">
        <w:rPr>
          <w:rFonts w:ascii="Times New Roman" w:hAnsi="Times New Roman" w:cs="Times New Roman"/>
          <w:sz w:val="24"/>
          <w:szCs w:val="24"/>
        </w:rPr>
        <w:t>-</w:t>
      </w:r>
      <w:r w:rsidRPr="003244E8">
        <w:rPr>
          <w:rFonts w:ascii="Times New Roman" w:hAnsi="Times New Roman" w:cs="Times New Roman"/>
          <w:sz w:val="24"/>
          <w:szCs w:val="24"/>
        </w:rPr>
        <w:t xml:space="preserve">making process at the FCC, by </w:t>
      </w:r>
      <w:r w:rsidR="00135C7D" w:rsidRPr="003244E8">
        <w:rPr>
          <w:rFonts w:ascii="Times New Roman" w:hAnsi="Times New Roman" w:cs="Times New Roman"/>
          <w:sz w:val="24"/>
          <w:szCs w:val="24"/>
        </w:rPr>
        <w:t>establish</w:t>
      </w:r>
      <w:r w:rsidR="000E457F" w:rsidRPr="003244E8">
        <w:rPr>
          <w:rFonts w:ascii="Times New Roman" w:hAnsi="Times New Roman" w:cs="Times New Roman"/>
          <w:sz w:val="24"/>
          <w:szCs w:val="24"/>
        </w:rPr>
        <w:t>ing</w:t>
      </w:r>
      <w:r w:rsidR="00135C7D" w:rsidRPr="003244E8">
        <w:rPr>
          <w:rFonts w:ascii="Times New Roman" w:hAnsi="Times New Roman" w:cs="Times New Roman"/>
          <w:sz w:val="24"/>
          <w:szCs w:val="24"/>
        </w:rPr>
        <w:t xml:space="preserve"> </w:t>
      </w:r>
      <w:r w:rsidR="004E5841" w:rsidRPr="003244E8">
        <w:rPr>
          <w:rFonts w:ascii="Times New Roman" w:hAnsi="Times New Roman" w:cs="Times New Roman"/>
          <w:sz w:val="24"/>
          <w:szCs w:val="24"/>
        </w:rPr>
        <w:t xml:space="preserve">smart </w:t>
      </w:r>
      <w:r w:rsidRPr="003244E8">
        <w:rPr>
          <w:rFonts w:ascii="Times New Roman" w:hAnsi="Times New Roman" w:cs="Times New Roman"/>
          <w:sz w:val="24"/>
          <w:szCs w:val="24"/>
        </w:rPr>
        <w:t>internal deadlines</w:t>
      </w:r>
      <w:r w:rsidR="004E5841"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and </w:t>
      </w:r>
      <w:r w:rsidR="005B4403">
        <w:rPr>
          <w:rFonts w:ascii="Times New Roman" w:hAnsi="Times New Roman" w:cs="Times New Roman"/>
          <w:sz w:val="24"/>
          <w:szCs w:val="24"/>
        </w:rPr>
        <w:t xml:space="preserve">updating </w:t>
      </w:r>
      <w:r w:rsidR="00135C7D" w:rsidRPr="003244E8">
        <w:rPr>
          <w:rFonts w:ascii="Times New Roman" w:hAnsi="Times New Roman" w:cs="Times New Roman"/>
          <w:sz w:val="24"/>
          <w:szCs w:val="24"/>
        </w:rPr>
        <w:t xml:space="preserve">our </w:t>
      </w:r>
      <w:r w:rsidRPr="003244E8">
        <w:rPr>
          <w:rFonts w:ascii="Times New Roman" w:hAnsi="Times New Roman" w:cs="Times New Roman"/>
          <w:sz w:val="24"/>
          <w:szCs w:val="24"/>
        </w:rPr>
        <w:t>tracking systems</w:t>
      </w:r>
      <w:r w:rsidR="00135C7D" w:rsidRPr="003244E8">
        <w:rPr>
          <w:rFonts w:ascii="Times New Roman" w:hAnsi="Times New Roman" w:cs="Times New Roman"/>
          <w:sz w:val="24"/>
          <w:szCs w:val="24"/>
        </w:rPr>
        <w:t xml:space="preserve"> to better monitor and report on the status of open items</w:t>
      </w:r>
      <w:r w:rsidRPr="003244E8">
        <w:rPr>
          <w:rFonts w:ascii="Times New Roman" w:hAnsi="Times New Roman" w:cs="Times New Roman"/>
          <w:sz w:val="24"/>
          <w:szCs w:val="24"/>
        </w:rPr>
        <w:t xml:space="preserve">; </w:t>
      </w:r>
    </w:p>
    <w:p w:rsidR="00E87EF7" w:rsidRPr="003244E8" w:rsidRDefault="00E87EF7" w:rsidP="0077485C">
      <w:pPr>
        <w:pStyle w:val="ListParagraph"/>
        <w:numPr>
          <w:ilvl w:val="0"/>
          <w:numId w:val="4"/>
        </w:numPr>
        <w:spacing w:after="0" w:line="480" w:lineRule="auto"/>
        <w:ind w:left="720"/>
        <w:rPr>
          <w:rFonts w:ascii="Times New Roman" w:hAnsi="Times New Roman" w:cs="Times New Roman"/>
          <w:sz w:val="24"/>
          <w:szCs w:val="24"/>
        </w:rPr>
      </w:pPr>
      <w:r w:rsidRPr="003244E8">
        <w:rPr>
          <w:rFonts w:ascii="Times New Roman" w:hAnsi="Times New Roman" w:cs="Times New Roman"/>
          <w:sz w:val="24"/>
          <w:szCs w:val="24"/>
        </w:rPr>
        <w:t>Expedite the licensing process and reduce the amount of information applicants need to file, with the aim of speeding the process;</w:t>
      </w:r>
    </w:p>
    <w:p w:rsidR="00E87EF7" w:rsidRPr="003244E8" w:rsidRDefault="005B4403" w:rsidP="0077485C">
      <w:pPr>
        <w:pStyle w:val="ListParagraph"/>
        <w:numPr>
          <w:ilvl w:val="0"/>
          <w:numId w:val="4"/>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Shorten </w:t>
      </w:r>
      <w:r w:rsidR="00E87EF7" w:rsidRPr="003244E8">
        <w:rPr>
          <w:rFonts w:ascii="Times New Roman" w:hAnsi="Times New Roman" w:cs="Times New Roman"/>
          <w:sz w:val="24"/>
          <w:szCs w:val="24"/>
        </w:rPr>
        <w:t xml:space="preserve">the </w:t>
      </w:r>
      <w:r w:rsidR="00480B50" w:rsidRPr="003244E8">
        <w:rPr>
          <w:rFonts w:ascii="Times New Roman" w:hAnsi="Times New Roman" w:cs="Times New Roman"/>
          <w:sz w:val="24"/>
          <w:szCs w:val="24"/>
        </w:rPr>
        <w:t xml:space="preserve">processing </w:t>
      </w:r>
      <w:r>
        <w:rPr>
          <w:rFonts w:ascii="Times New Roman" w:hAnsi="Times New Roman" w:cs="Times New Roman"/>
          <w:sz w:val="24"/>
          <w:szCs w:val="24"/>
        </w:rPr>
        <w:t xml:space="preserve">time </w:t>
      </w:r>
      <w:r w:rsidR="00E87EF7" w:rsidRPr="003244E8">
        <w:rPr>
          <w:rFonts w:ascii="Times New Roman" w:hAnsi="Times New Roman" w:cs="Times New Roman"/>
          <w:sz w:val="24"/>
          <w:szCs w:val="24"/>
        </w:rPr>
        <w:t xml:space="preserve">of applications </w:t>
      </w:r>
      <w:r w:rsidR="00151F39" w:rsidRPr="003244E8">
        <w:rPr>
          <w:rFonts w:ascii="Times New Roman" w:hAnsi="Times New Roman" w:cs="Times New Roman"/>
          <w:sz w:val="24"/>
          <w:szCs w:val="24"/>
        </w:rPr>
        <w:t xml:space="preserve">for review </w:t>
      </w:r>
      <w:r w:rsidR="00915DAE" w:rsidRPr="003244E8">
        <w:rPr>
          <w:rFonts w:ascii="Times New Roman" w:hAnsi="Times New Roman" w:cs="Times New Roman"/>
          <w:sz w:val="24"/>
          <w:szCs w:val="24"/>
        </w:rPr>
        <w:t>through a</w:t>
      </w:r>
      <w:r w:rsidR="00F451D7" w:rsidRPr="003244E8">
        <w:rPr>
          <w:rFonts w:ascii="Times New Roman" w:hAnsi="Times New Roman" w:cs="Times New Roman"/>
          <w:sz w:val="24"/>
          <w:szCs w:val="24"/>
        </w:rPr>
        <w:t>n</w:t>
      </w:r>
      <w:r w:rsidR="00915DAE" w:rsidRPr="003244E8">
        <w:rPr>
          <w:rFonts w:ascii="Times New Roman" w:hAnsi="Times New Roman" w:cs="Times New Roman"/>
          <w:sz w:val="24"/>
          <w:szCs w:val="24"/>
        </w:rPr>
        <w:t xml:space="preserve"> </w:t>
      </w:r>
      <w:r w:rsidR="00E87EF7" w:rsidRPr="003244E8">
        <w:rPr>
          <w:rFonts w:ascii="Times New Roman" w:hAnsi="Times New Roman" w:cs="Times New Roman"/>
          <w:sz w:val="24"/>
          <w:szCs w:val="24"/>
        </w:rPr>
        <w:t xml:space="preserve">“automatic” affirmation </w:t>
      </w:r>
      <w:r w:rsidR="00915DAE" w:rsidRPr="003244E8">
        <w:rPr>
          <w:rFonts w:ascii="Times New Roman" w:hAnsi="Times New Roman" w:cs="Times New Roman"/>
          <w:sz w:val="24"/>
          <w:szCs w:val="24"/>
        </w:rPr>
        <w:t>process</w:t>
      </w:r>
      <w:r w:rsidR="00E87EF7" w:rsidRPr="003244E8">
        <w:rPr>
          <w:rFonts w:ascii="Times New Roman" w:hAnsi="Times New Roman" w:cs="Times New Roman"/>
          <w:sz w:val="24"/>
          <w:szCs w:val="24"/>
        </w:rPr>
        <w:t>, as Commissioner Pai has suggested</w:t>
      </w:r>
      <w:r w:rsidR="00FA1252" w:rsidRPr="003244E8">
        <w:rPr>
          <w:rFonts w:ascii="Times New Roman" w:hAnsi="Times New Roman" w:cs="Times New Roman"/>
          <w:sz w:val="24"/>
          <w:szCs w:val="24"/>
        </w:rPr>
        <w:t>;</w:t>
      </w:r>
      <w:r w:rsidR="00E87EF7" w:rsidRPr="003244E8">
        <w:rPr>
          <w:rFonts w:ascii="Times New Roman" w:hAnsi="Times New Roman" w:cs="Times New Roman"/>
          <w:sz w:val="24"/>
          <w:szCs w:val="24"/>
        </w:rPr>
        <w:t xml:space="preserve"> </w:t>
      </w:r>
    </w:p>
    <w:p w:rsidR="00E87EF7" w:rsidRPr="003244E8" w:rsidRDefault="00E87EF7" w:rsidP="0077485C">
      <w:pPr>
        <w:pStyle w:val="ListParagraph"/>
        <w:numPr>
          <w:ilvl w:val="0"/>
          <w:numId w:val="4"/>
        </w:numPr>
        <w:spacing w:after="0" w:line="480" w:lineRule="auto"/>
        <w:ind w:left="720"/>
        <w:rPr>
          <w:rFonts w:ascii="Times New Roman" w:hAnsi="Times New Roman" w:cs="Times New Roman"/>
          <w:sz w:val="24"/>
          <w:szCs w:val="24"/>
        </w:rPr>
      </w:pPr>
      <w:r w:rsidRPr="003244E8">
        <w:rPr>
          <w:rFonts w:ascii="Times New Roman" w:hAnsi="Times New Roman" w:cs="Times New Roman"/>
          <w:sz w:val="24"/>
          <w:szCs w:val="24"/>
        </w:rPr>
        <w:t>Streamline the consumer complaint process</w:t>
      </w:r>
      <w:r w:rsidR="00151F39" w:rsidRPr="003244E8">
        <w:rPr>
          <w:rFonts w:ascii="Times New Roman" w:hAnsi="Times New Roman" w:cs="Times New Roman"/>
          <w:sz w:val="24"/>
          <w:szCs w:val="24"/>
        </w:rPr>
        <w:t xml:space="preserve"> and create a searchable database</w:t>
      </w:r>
      <w:r w:rsidRPr="003244E8">
        <w:rPr>
          <w:rFonts w:ascii="Times New Roman" w:hAnsi="Times New Roman" w:cs="Times New Roman"/>
          <w:sz w:val="24"/>
          <w:szCs w:val="24"/>
        </w:rPr>
        <w:t xml:space="preserve"> </w:t>
      </w:r>
      <w:r w:rsidR="00151F39" w:rsidRPr="003244E8">
        <w:rPr>
          <w:rFonts w:ascii="Times New Roman" w:hAnsi="Times New Roman" w:cs="Times New Roman"/>
          <w:sz w:val="24"/>
          <w:szCs w:val="24"/>
        </w:rPr>
        <w:t xml:space="preserve">that would enable us to </w:t>
      </w:r>
      <w:r w:rsidRPr="003244E8">
        <w:rPr>
          <w:rFonts w:ascii="Times New Roman" w:hAnsi="Times New Roman" w:cs="Times New Roman"/>
          <w:sz w:val="24"/>
          <w:szCs w:val="24"/>
        </w:rPr>
        <w:t xml:space="preserve">analyze the data received more effectively, as Commissioner Rosenworcel has proposed; </w:t>
      </w:r>
    </w:p>
    <w:p w:rsidR="00E87EF7" w:rsidRPr="003244E8" w:rsidRDefault="00E87EF7" w:rsidP="0077485C">
      <w:pPr>
        <w:pStyle w:val="ListParagraph"/>
        <w:numPr>
          <w:ilvl w:val="0"/>
          <w:numId w:val="4"/>
        </w:numPr>
        <w:spacing w:after="0" w:line="480" w:lineRule="auto"/>
        <w:ind w:left="720"/>
        <w:rPr>
          <w:rFonts w:ascii="Times New Roman" w:hAnsi="Times New Roman" w:cs="Times New Roman"/>
          <w:sz w:val="24"/>
          <w:szCs w:val="24"/>
        </w:rPr>
      </w:pPr>
      <w:r w:rsidRPr="003244E8">
        <w:rPr>
          <w:rFonts w:ascii="Times New Roman" w:hAnsi="Times New Roman" w:cs="Times New Roman"/>
          <w:sz w:val="24"/>
          <w:szCs w:val="24"/>
        </w:rPr>
        <w:t xml:space="preserve">Take aim at backlogged matters and </w:t>
      </w:r>
      <w:r w:rsidR="000E457F" w:rsidRPr="003244E8">
        <w:rPr>
          <w:rFonts w:ascii="Times New Roman" w:hAnsi="Times New Roman" w:cs="Times New Roman"/>
          <w:sz w:val="24"/>
          <w:szCs w:val="24"/>
        </w:rPr>
        <w:t xml:space="preserve">initiate </w:t>
      </w:r>
      <w:r w:rsidRPr="003244E8">
        <w:rPr>
          <w:rFonts w:ascii="Times New Roman" w:hAnsi="Times New Roman" w:cs="Times New Roman"/>
          <w:sz w:val="24"/>
          <w:szCs w:val="24"/>
        </w:rPr>
        <w:t>aggressive plans for getting these matters decided, as Commissioner Clyburn did during her tenure as Chairwoman; and</w:t>
      </w:r>
      <w:r w:rsidR="00FA1252" w:rsidRPr="003244E8">
        <w:rPr>
          <w:rFonts w:ascii="Times New Roman" w:hAnsi="Times New Roman" w:cs="Times New Roman"/>
          <w:sz w:val="24"/>
          <w:szCs w:val="24"/>
        </w:rPr>
        <w:t>, of course;</w:t>
      </w:r>
    </w:p>
    <w:p w:rsidR="00E87EF7" w:rsidRPr="003244E8" w:rsidRDefault="00E87EF7" w:rsidP="0077485C">
      <w:pPr>
        <w:pStyle w:val="ListParagraph"/>
        <w:numPr>
          <w:ilvl w:val="0"/>
          <w:numId w:val="4"/>
        </w:numPr>
        <w:spacing w:after="0" w:line="480" w:lineRule="auto"/>
        <w:ind w:left="720"/>
        <w:rPr>
          <w:rFonts w:ascii="Times New Roman" w:hAnsi="Times New Roman" w:cs="Times New Roman"/>
          <w:sz w:val="24"/>
          <w:szCs w:val="24"/>
        </w:rPr>
      </w:pPr>
      <w:r w:rsidRPr="003244E8">
        <w:rPr>
          <w:rFonts w:ascii="Times New Roman" w:hAnsi="Times New Roman" w:cs="Times New Roman"/>
          <w:sz w:val="24"/>
          <w:szCs w:val="24"/>
        </w:rPr>
        <w:t xml:space="preserve">Weed out regulations that are outdated, and incorporate performance measures </w:t>
      </w:r>
      <w:r w:rsidR="000E457F" w:rsidRPr="003244E8">
        <w:rPr>
          <w:rFonts w:ascii="Times New Roman" w:hAnsi="Times New Roman" w:cs="Times New Roman"/>
          <w:sz w:val="24"/>
          <w:szCs w:val="24"/>
        </w:rPr>
        <w:t xml:space="preserve">for the most significant </w:t>
      </w:r>
      <w:r w:rsidRPr="003244E8">
        <w:rPr>
          <w:rFonts w:ascii="Times New Roman" w:hAnsi="Times New Roman" w:cs="Times New Roman"/>
          <w:sz w:val="24"/>
          <w:szCs w:val="24"/>
        </w:rPr>
        <w:t xml:space="preserve">activities being proposed by the FCC.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No one has a monopoly on good ideas. That</w:t>
      </w:r>
      <w:r w:rsidR="005B4403">
        <w:rPr>
          <w:rFonts w:ascii="Times New Roman" w:hAnsi="Times New Roman" w:cs="Times New Roman"/>
          <w:sz w:val="24"/>
          <w:szCs w:val="24"/>
        </w:rPr>
        <w:t xml:space="preserve"> is</w:t>
      </w:r>
      <w:r w:rsidRPr="003244E8">
        <w:rPr>
          <w:rFonts w:ascii="Times New Roman" w:hAnsi="Times New Roman" w:cs="Times New Roman"/>
          <w:sz w:val="24"/>
          <w:szCs w:val="24"/>
        </w:rPr>
        <w:t xml:space="preserve"> why we have used a </w:t>
      </w:r>
      <w:r w:rsidR="00FA1252" w:rsidRPr="003244E8">
        <w:rPr>
          <w:rFonts w:ascii="Times New Roman" w:hAnsi="Times New Roman" w:cs="Times New Roman"/>
          <w:sz w:val="24"/>
          <w:szCs w:val="24"/>
        </w:rPr>
        <w:t>crowd</w:t>
      </w:r>
      <w:r w:rsidR="0058223F">
        <w:rPr>
          <w:rFonts w:ascii="Times New Roman" w:hAnsi="Times New Roman" w:cs="Times New Roman"/>
          <w:sz w:val="24"/>
          <w:szCs w:val="24"/>
        </w:rPr>
        <w:t>-</w:t>
      </w:r>
      <w:r w:rsidR="00FA1252" w:rsidRPr="003244E8">
        <w:rPr>
          <w:rFonts w:ascii="Times New Roman" w:hAnsi="Times New Roman" w:cs="Times New Roman"/>
          <w:sz w:val="24"/>
          <w:szCs w:val="24"/>
        </w:rPr>
        <w:t>sourcing</w:t>
      </w:r>
      <w:r w:rsidRPr="003244E8">
        <w:rPr>
          <w:rFonts w:ascii="Times New Roman" w:hAnsi="Times New Roman" w:cs="Times New Roman"/>
          <w:sz w:val="24"/>
          <w:szCs w:val="24"/>
        </w:rPr>
        <w:t xml:space="preserve"> mechanism to solicit input from the FCC staff on reform suggestions, receiving close to 300 excellent ideas. Their suggestions – and those of external parties – will make a difference.</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7A3E02" w:rsidRPr="003244E8" w:rsidRDefault="007A3E02"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In putting forward these suggesti</w:t>
      </w:r>
      <w:r w:rsidR="0058223F">
        <w:rPr>
          <w:rFonts w:ascii="Times New Roman" w:hAnsi="Times New Roman" w:cs="Times New Roman"/>
          <w:sz w:val="24"/>
          <w:szCs w:val="24"/>
        </w:rPr>
        <w:t>ons, I am eager to work on a bi</w:t>
      </w:r>
      <w:r w:rsidRPr="003244E8">
        <w:rPr>
          <w:rFonts w:ascii="Times New Roman" w:hAnsi="Times New Roman" w:cs="Times New Roman"/>
          <w:sz w:val="24"/>
          <w:szCs w:val="24"/>
        </w:rPr>
        <w:t>partisan basis, both within the Commission and with Congress.  For example, I heartedly subscribe to Commissioner Pai’s statement that, “</w:t>
      </w:r>
      <w:r w:rsidR="00E1744C">
        <w:rPr>
          <w:rFonts w:ascii="Times New Roman" w:hAnsi="Times New Roman" w:cs="Times New Roman"/>
          <w:sz w:val="24"/>
          <w:szCs w:val="24"/>
        </w:rPr>
        <w:t>[i]</w:t>
      </w:r>
      <w:r w:rsidRPr="003244E8">
        <w:rPr>
          <w:rFonts w:ascii="Times New Roman" w:hAnsi="Times New Roman" w:cs="Times New Roman"/>
          <w:sz w:val="24"/>
          <w:szCs w:val="24"/>
        </w:rPr>
        <w:t xml:space="preserve">f we make it easier for others to hold us accountable for our performance, I’m confident that we would act with more dispatch.”  On this, and other, items, I believe we can find common ground. </w:t>
      </w:r>
    </w:p>
    <w:p w:rsidR="007A3E02" w:rsidRPr="003244E8" w:rsidRDefault="007A3E02" w:rsidP="0077485C">
      <w:pPr>
        <w:pStyle w:val="ListParagraph"/>
        <w:spacing w:after="0" w:line="480" w:lineRule="auto"/>
        <w:ind w:left="0"/>
        <w:rPr>
          <w:rFonts w:ascii="Times New Roman" w:hAnsi="Times New Roman" w:cs="Times New Roman"/>
          <w:sz w:val="24"/>
          <w:szCs w:val="24"/>
        </w:rPr>
      </w:pPr>
    </w:p>
    <w:p w:rsidR="007A3E02" w:rsidRPr="003244E8" w:rsidRDefault="007A3E02"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 </w:t>
      </w:r>
      <w:r w:rsidR="00E1744C">
        <w:rPr>
          <w:rFonts w:ascii="Times New Roman" w:hAnsi="Times New Roman" w:cs="Times New Roman"/>
          <w:sz w:val="24"/>
          <w:szCs w:val="24"/>
        </w:rPr>
        <w:t xml:space="preserve">also </w:t>
      </w:r>
      <w:r w:rsidRPr="003244E8">
        <w:rPr>
          <w:rFonts w:ascii="Times New Roman" w:hAnsi="Times New Roman" w:cs="Times New Roman"/>
          <w:sz w:val="24"/>
          <w:szCs w:val="24"/>
        </w:rPr>
        <w:t>have urged staff not to wait to pursue streamlining initiatives, but rather to take whatever steps they can to speed decision making immediately.  I believe the recent action to approve the very large – but non-controversial – Verizon/Vodaphone transaction via a Bureau-level Public Notice rather than a lengthy order is a good example of this kind of common</w:t>
      </w:r>
      <w:r w:rsidR="00E1744C">
        <w:rPr>
          <w:rFonts w:ascii="Times New Roman" w:hAnsi="Times New Roman" w:cs="Times New Roman"/>
          <w:sz w:val="24"/>
          <w:szCs w:val="24"/>
        </w:rPr>
        <w:t>-</w:t>
      </w:r>
      <w:r w:rsidRPr="003244E8">
        <w:rPr>
          <w:rFonts w:ascii="Times New Roman" w:hAnsi="Times New Roman" w:cs="Times New Roman"/>
          <w:sz w:val="24"/>
          <w:szCs w:val="24"/>
        </w:rPr>
        <w:t>sense approach.</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u w:val="single"/>
        </w:rPr>
        <w:t>Second</w:t>
      </w:r>
      <w:r w:rsidRPr="003244E8">
        <w:rPr>
          <w:rFonts w:ascii="Times New Roman" w:hAnsi="Times New Roman" w:cs="Times New Roman"/>
          <w:sz w:val="24"/>
          <w:szCs w:val="24"/>
        </w:rPr>
        <w:t xml:space="preserve"> are the spectrum auctions and especially the incentive auction.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The availability and efficient use of spectrum for all purposes is, as it should be, a very high Commission priority.  I am very pleased about the recent progress toward making additional spectrum availa</w:t>
      </w:r>
      <w:r w:rsidR="001E310F" w:rsidRPr="003244E8">
        <w:rPr>
          <w:rFonts w:ascii="Times New Roman" w:hAnsi="Times New Roman" w:cs="Times New Roman"/>
          <w:sz w:val="24"/>
          <w:szCs w:val="24"/>
        </w:rPr>
        <w:t xml:space="preserve">ble for </w:t>
      </w:r>
      <w:r w:rsidR="002672CF">
        <w:rPr>
          <w:rFonts w:ascii="Times New Roman" w:hAnsi="Times New Roman" w:cs="Times New Roman"/>
          <w:sz w:val="24"/>
          <w:szCs w:val="24"/>
        </w:rPr>
        <w:t>wireless broadband</w:t>
      </w:r>
      <w:r w:rsidR="00F0763E">
        <w:rPr>
          <w:rFonts w:ascii="Times New Roman" w:hAnsi="Times New Roman" w:cs="Times New Roman"/>
          <w:sz w:val="24"/>
          <w:szCs w:val="24"/>
        </w:rPr>
        <w:t xml:space="preserve"> </w:t>
      </w:r>
      <w:r w:rsidR="00A47B87" w:rsidRPr="003244E8">
        <w:rPr>
          <w:rFonts w:ascii="Times New Roman" w:hAnsi="Times New Roman" w:cs="Times New Roman"/>
          <w:sz w:val="24"/>
          <w:szCs w:val="24"/>
        </w:rPr>
        <w:t xml:space="preserve">– </w:t>
      </w:r>
      <w:r w:rsidR="00F0763E">
        <w:rPr>
          <w:rFonts w:ascii="Times New Roman" w:eastAsia="ヒラギノ角ゴ Pro W3" w:hAnsi="Times New Roman"/>
          <w:sz w:val="24"/>
        </w:rPr>
        <w:t>something for which this Subcommittee</w:t>
      </w:r>
      <w:r w:rsidR="00E141CB">
        <w:rPr>
          <w:rFonts w:ascii="Times New Roman" w:eastAsia="ヒラギノ角ゴ Pro W3" w:hAnsi="Times New Roman"/>
          <w:sz w:val="24"/>
        </w:rPr>
        <w:t xml:space="preserve">, </w:t>
      </w:r>
      <w:r w:rsidR="00F0763E">
        <w:rPr>
          <w:rFonts w:ascii="Times New Roman" w:eastAsia="ヒラギノ角ゴ Pro W3" w:hAnsi="Times New Roman"/>
          <w:sz w:val="24"/>
        </w:rPr>
        <w:t>NTIA</w:t>
      </w:r>
      <w:r w:rsidR="00E141CB">
        <w:rPr>
          <w:rFonts w:ascii="Times New Roman" w:eastAsia="ヒラギノ角ゴ Pro W3" w:hAnsi="Times New Roman"/>
          <w:sz w:val="24"/>
        </w:rPr>
        <w:t xml:space="preserve"> and the Department of Defense</w:t>
      </w:r>
      <w:r w:rsidR="00F0763E">
        <w:rPr>
          <w:rFonts w:ascii="Times New Roman" w:eastAsia="ヒラギノ角ゴ Pro W3" w:hAnsi="Times New Roman"/>
          <w:sz w:val="24"/>
        </w:rPr>
        <w:t xml:space="preserve"> deserve to take substantial credit.  </w:t>
      </w:r>
      <w:r w:rsidR="00A47B87">
        <w:rPr>
          <w:rFonts w:ascii="Times New Roman" w:eastAsia="ヒラギノ角ゴ Pro W3" w:hAnsi="Times New Roman"/>
          <w:sz w:val="24"/>
        </w:rPr>
        <w:t>I am committed to working</w:t>
      </w:r>
      <w:r w:rsidR="00F0763E">
        <w:rPr>
          <w:rFonts w:ascii="Times New Roman" w:eastAsia="ヒラギノ角ゴ Pro W3" w:hAnsi="Times New Roman"/>
          <w:sz w:val="24"/>
        </w:rPr>
        <w:t xml:space="preserve"> to </w:t>
      </w:r>
      <w:r w:rsidR="00D76E41">
        <w:rPr>
          <w:rFonts w:ascii="Times New Roman" w:eastAsia="ヒラギノ角ゴ Pro W3" w:hAnsi="Times New Roman"/>
          <w:sz w:val="24"/>
        </w:rPr>
        <w:t>e</w:t>
      </w:r>
      <w:r w:rsidR="00F0763E">
        <w:rPr>
          <w:rFonts w:ascii="Times New Roman" w:eastAsia="ヒラギノ角ゴ Pro W3" w:hAnsi="Times New Roman"/>
          <w:sz w:val="24"/>
        </w:rPr>
        <w:t xml:space="preserve">nsure the Commission meets the statutory deadlines established by Congress, including </w:t>
      </w:r>
      <w:r w:rsidR="00D76E41">
        <w:rPr>
          <w:rFonts w:ascii="Times New Roman" w:eastAsia="ヒラギノ角ゴ Pro W3" w:hAnsi="Times New Roman"/>
          <w:sz w:val="24"/>
        </w:rPr>
        <w:t>permitting</w:t>
      </w:r>
      <w:r w:rsidR="00F0763E">
        <w:rPr>
          <w:rFonts w:ascii="Times New Roman" w:eastAsia="ヒラギノ角ゴ Pro W3" w:hAnsi="Times New Roman"/>
          <w:sz w:val="24"/>
        </w:rPr>
        <w:t xml:space="preserve"> the pairing of the long-sought 2155-2180 MHz and 1755-1780 MHz bands</w:t>
      </w:r>
      <w:r w:rsidR="001E310F" w:rsidRPr="003244E8">
        <w:rPr>
          <w:rFonts w:ascii="Times New Roman" w:hAnsi="Times New Roman" w:cs="Times New Roman"/>
          <w:sz w:val="24"/>
          <w:szCs w:val="24"/>
        </w:rPr>
        <w:t>.</w:t>
      </w:r>
      <w:r w:rsidR="00C07342" w:rsidRPr="003244E8">
        <w:rPr>
          <w:rFonts w:ascii="Times New Roman" w:hAnsi="Times New Roman" w:cs="Times New Roman"/>
          <w:sz w:val="24"/>
          <w:szCs w:val="24"/>
        </w:rPr>
        <w:t xml:space="preserve">  </w:t>
      </w:r>
      <w:r w:rsidR="00A47B87">
        <w:rPr>
          <w:rFonts w:ascii="Times New Roman" w:hAnsi="Times New Roman" w:cs="Times New Roman"/>
          <w:sz w:val="24"/>
          <w:szCs w:val="24"/>
        </w:rPr>
        <w:t>T</w:t>
      </w:r>
      <w:r w:rsidR="00C07342" w:rsidRPr="003244E8">
        <w:rPr>
          <w:rFonts w:ascii="Times New Roman" w:hAnsi="Times New Roman" w:cs="Times New Roman"/>
          <w:sz w:val="24"/>
          <w:szCs w:val="24"/>
        </w:rPr>
        <w:t xml:space="preserve">his </w:t>
      </w:r>
      <w:r w:rsidR="00A47B87">
        <w:rPr>
          <w:rFonts w:ascii="Times New Roman" w:hAnsi="Times New Roman" w:cs="Times New Roman"/>
          <w:sz w:val="24"/>
          <w:szCs w:val="24"/>
        </w:rPr>
        <w:t>S</w:t>
      </w:r>
      <w:r w:rsidR="00C07342" w:rsidRPr="003244E8">
        <w:rPr>
          <w:rFonts w:ascii="Times New Roman" w:hAnsi="Times New Roman" w:cs="Times New Roman"/>
          <w:sz w:val="24"/>
          <w:szCs w:val="24"/>
        </w:rPr>
        <w:t xml:space="preserve">ubcommittee </w:t>
      </w:r>
      <w:r w:rsidR="00A47B87" w:rsidRPr="003244E8">
        <w:rPr>
          <w:rFonts w:ascii="Times New Roman" w:hAnsi="Times New Roman" w:cs="Times New Roman"/>
          <w:sz w:val="24"/>
          <w:szCs w:val="24"/>
        </w:rPr>
        <w:t xml:space="preserve">– on a bipartisan basis – </w:t>
      </w:r>
      <w:r w:rsidR="00C07342" w:rsidRPr="003244E8">
        <w:rPr>
          <w:rFonts w:ascii="Times New Roman" w:hAnsi="Times New Roman" w:cs="Times New Roman"/>
          <w:sz w:val="24"/>
          <w:szCs w:val="24"/>
        </w:rPr>
        <w:t xml:space="preserve">has played </w:t>
      </w:r>
      <w:r w:rsidR="00A47B87">
        <w:rPr>
          <w:rFonts w:ascii="Times New Roman" w:hAnsi="Times New Roman" w:cs="Times New Roman"/>
          <w:sz w:val="24"/>
          <w:szCs w:val="24"/>
        </w:rPr>
        <w:t xml:space="preserve">a critical role </w:t>
      </w:r>
      <w:r w:rsidR="00C07342" w:rsidRPr="003244E8">
        <w:rPr>
          <w:rFonts w:ascii="Times New Roman" w:hAnsi="Times New Roman" w:cs="Times New Roman"/>
          <w:sz w:val="24"/>
          <w:szCs w:val="24"/>
        </w:rPr>
        <w:t xml:space="preserve">in this effort.  The Guthrie-Matsui legislation marked up yesterday is </w:t>
      </w:r>
      <w:r w:rsidR="00A47B87">
        <w:rPr>
          <w:rFonts w:ascii="Times New Roman" w:hAnsi="Times New Roman" w:cs="Times New Roman"/>
          <w:sz w:val="24"/>
          <w:szCs w:val="24"/>
        </w:rPr>
        <w:t xml:space="preserve">a timely </w:t>
      </w:r>
      <w:r w:rsidR="00C07342" w:rsidRPr="003244E8">
        <w:rPr>
          <w:rFonts w:ascii="Times New Roman" w:hAnsi="Times New Roman" w:cs="Times New Roman"/>
          <w:sz w:val="24"/>
          <w:szCs w:val="24"/>
        </w:rPr>
        <w:t xml:space="preserve">example of your commitment to this goal.           </w:t>
      </w:r>
    </w:p>
    <w:p w:rsidR="00E87EF7"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Of course, the incentive auction</w:t>
      </w:r>
      <w:r w:rsidR="00F451D7" w:rsidRPr="003244E8">
        <w:rPr>
          <w:rFonts w:ascii="Times New Roman" w:hAnsi="Times New Roman" w:cs="Times New Roman"/>
          <w:sz w:val="24"/>
          <w:szCs w:val="24"/>
        </w:rPr>
        <w:t xml:space="preserve">, which </w:t>
      </w:r>
      <w:r w:rsidRPr="003244E8">
        <w:rPr>
          <w:rFonts w:ascii="Times New Roman" w:hAnsi="Times New Roman" w:cs="Times New Roman"/>
          <w:sz w:val="24"/>
          <w:szCs w:val="24"/>
        </w:rPr>
        <w:t xml:space="preserve">Congress </w:t>
      </w:r>
      <w:r w:rsidR="00F451D7" w:rsidRPr="003244E8">
        <w:rPr>
          <w:rFonts w:ascii="Times New Roman" w:hAnsi="Times New Roman" w:cs="Times New Roman"/>
          <w:sz w:val="24"/>
          <w:szCs w:val="24"/>
        </w:rPr>
        <w:t xml:space="preserve">instructed us to conduct, </w:t>
      </w:r>
      <w:r w:rsidRPr="003244E8">
        <w:rPr>
          <w:rFonts w:ascii="Times New Roman" w:hAnsi="Times New Roman" w:cs="Times New Roman"/>
          <w:sz w:val="24"/>
          <w:szCs w:val="24"/>
        </w:rPr>
        <w:t xml:space="preserve">represents both a great opportunity and a great challenge.  The opportunity to rely upon a voluntary, market-oriented approach to determine the highest and best use of spectrum is self-evident.  </w:t>
      </w:r>
      <w:r w:rsidR="00F451D7" w:rsidRPr="003244E8">
        <w:rPr>
          <w:rFonts w:ascii="Times New Roman" w:hAnsi="Times New Roman" w:cs="Times New Roman"/>
          <w:sz w:val="24"/>
          <w:szCs w:val="24"/>
        </w:rPr>
        <w:t xml:space="preserve">Delivering on those instructions is a non-trivial undertaking.  There is no single topic on which I have spent more time over the last 39 days.  </w:t>
      </w:r>
      <w:r w:rsidRPr="003244E8">
        <w:rPr>
          <w:rFonts w:ascii="Times New Roman" w:hAnsi="Times New Roman" w:cs="Times New Roman"/>
          <w:sz w:val="24"/>
          <w:szCs w:val="24"/>
        </w:rPr>
        <w:t>The</w:t>
      </w:r>
      <w:r w:rsidR="00E1744C">
        <w:rPr>
          <w:rFonts w:ascii="Times New Roman" w:hAnsi="Times New Roman" w:cs="Times New Roman"/>
          <w:sz w:val="24"/>
          <w:szCs w:val="24"/>
        </w:rPr>
        <w:t>se</w:t>
      </w:r>
      <w:r w:rsidRPr="003244E8">
        <w:rPr>
          <w:rFonts w:ascii="Times New Roman" w:hAnsi="Times New Roman" w:cs="Times New Roman"/>
          <w:sz w:val="24"/>
          <w:szCs w:val="24"/>
        </w:rPr>
        <w:t xml:space="preserve"> meetings have given me an appreciation of the very complex nature of the undertaking.  I am confident that th</w:t>
      </w:r>
      <w:r w:rsidR="00E1744C">
        <w:rPr>
          <w:rFonts w:ascii="Times New Roman" w:hAnsi="Times New Roman" w:cs="Times New Roman"/>
          <w:sz w:val="24"/>
          <w:szCs w:val="24"/>
        </w:rPr>
        <w:t>is</w:t>
      </w:r>
      <w:r w:rsidRPr="003244E8">
        <w:rPr>
          <w:rFonts w:ascii="Times New Roman" w:hAnsi="Times New Roman" w:cs="Times New Roman"/>
          <w:sz w:val="24"/>
          <w:szCs w:val="24"/>
        </w:rPr>
        <w:t xml:space="preserve"> project is in the hands of very skilled professionals and I am committed to augmenting their number as required.</w:t>
      </w:r>
      <w:r w:rsidR="005819E9" w:rsidRPr="003244E8">
        <w:rPr>
          <w:rFonts w:ascii="Times New Roman" w:hAnsi="Times New Roman" w:cs="Times New Roman"/>
          <w:sz w:val="24"/>
          <w:szCs w:val="24"/>
        </w:rPr>
        <w:t xml:space="preserve">  </w:t>
      </w:r>
      <w:r w:rsidR="00CB6AFA" w:rsidRPr="003244E8">
        <w:rPr>
          <w:rFonts w:ascii="Times New Roman" w:hAnsi="Times New Roman" w:cs="Times New Roman"/>
          <w:sz w:val="24"/>
          <w:szCs w:val="24"/>
          <w:shd w:val="clear" w:color="auto" w:fill="FFFFFF"/>
        </w:rPr>
        <w:t xml:space="preserve">I believe </w:t>
      </w:r>
      <w:r w:rsidR="004E5841" w:rsidRPr="003244E8">
        <w:rPr>
          <w:rFonts w:ascii="Times New Roman" w:hAnsi="Times New Roman" w:cs="Times New Roman"/>
          <w:sz w:val="24"/>
          <w:szCs w:val="24"/>
          <w:shd w:val="clear" w:color="auto" w:fill="FFFFFF"/>
        </w:rPr>
        <w:t>that conducting auctions in the middle of 2015 will substantially enhance their success; to that end</w:t>
      </w:r>
      <w:r w:rsidR="00E1744C">
        <w:rPr>
          <w:rFonts w:ascii="Times New Roman" w:hAnsi="Times New Roman" w:cs="Times New Roman"/>
          <w:sz w:val="24"/>
          <w:szCs w:val="24"/>
          <w:shd w:val="clear" w:color="auto" w:fill="FFFFFF"/>
        </w:rPr>
        <w:t>,</w:t>
      </w:r>
      <w:r w:rsidR="004E5841" w:rsidRPr="003244E8">
        <w:rPr>
          <w:rFonts w:ascii="Times New Roman" w:hAnsi="Times New Roman" w:cs="Times New Roman"/>
          <w:sz w:val="24"/>
          <w:szCs w:val="24"/>
          <w:shd w:val="clear" w:color="auto" w:fill="FFFFFF"/>
        </w:rPr>
        <w:t xml:space="preserve"> we </w:t>
      </w:r>
      <w:r w:rsidR="00A47B87">
        <w:rPr>
          <w:rFonts w:ascii="Times New Roman" w:hAnsi="Times New Roman" w:cs="Times New Roman"/>
          <w:sz w:val="24"/>
          <w:szCs w:val="24"/>
          <w:shd w:val="clear" w:color="auto" w:fill="FFFFFF"/>
        </w:rPr>
        <w:t xml:space="preserve">are scheduled to consider </w:t>
      </w:r>
      <w:r w:rsidR="004E5841" w:rsidRPr="003244E8">
        <w:rPr>
          <w:rFonts w:ascii="Times New Roman" w:hAnsi="Times New Roman" w:cs="Times New Roman"/>
          <w:sz w:val="24"/>
          <w:szCs w:val="24"/>
          <w:shd w:val="clear" w:color="auto" w:fill="FFFFFF"/>
        </w:rPr>
        <w:t>adopt</w:t>
      </w:r>
      <w:r w:rsidR="00E87CCB">
        <w:rPr>
          <w:rFonts w:ascii="Times New Roman" w:hAnsi="Times New Roman" w:cs="Times New Roman"/>
          <w:sz w:val="24"/>
          <w:szCs w:val="24"/>
          <w:shd w:val="clear" w:color="auto" w:fill="FFFFFF"/>
        </w:rPr>
        <w:t>ing</w:t>
      </w:r>
      <w:r w:rsidR="004E5841" w:rsidRPr="003244E8">
        <w:rPr>
          <w:rFonts w:ascii="Times New Roman" w:hAnsi="Times New Roman" w:cs="Times New Roman"/>
          <w:sz w:val="24"/>
          <w:szCs w:val="24"/>
          <w:shd w:val="clear" w:color="auto" w:fill="FFFFFF"/>
        </w:rPr>
        <w:t xml:space="preserve"> </w:t>
      </w:r>
      <w:r w:rsidR="00CB6AFA" w:rsidRPr="003244E8">
        <w:rPr>
          <w:rFonts w:ascii="Times New Roman" w:hAnsi="Times New Roman" w:cs="Times New Roman"/>
          <w:sz w:val="24"/>
          <w:szCs w:val="24"/>
          <w:shd w:val="clear" w:color="auto" w:fill="FFFFFF"/>
        </w:rPr>
        <w:t>a Report and Order in the spring of next year. </w:t>
      </w:r>
      <w:r w:rsidR="00CB6AFA" w:rsidRPr="003244E8">
        <w:rPr>
          <w:rStyle w:val="apple-converted-space"/>
          <w:rFonts w:ascii="Times New Roman" w:hAnsi="Times New Roman" w:cs="Times New Roman"/>
          <w:sz w:val="24"/>
          <w:szCs w:val="24"/>
          <w:shd w:val="clear" w:color="auto" w:fill="FFFFFF"/>
        </w:rPr>
        <w:t> </w:t>
      </w:r>
      <w:r w:rsidR="00CB6AFA" w:rsidRPr="003244E8">
        <w:rPr>
          <w:rFonts w:ascii="Times New Roman" w:hAnsi="Times New Roman" w:cs="Times New Roman"/>
          <w:sz w:val="24"/>
          <w:szCs w:val="24"/>
          <w:shd w:val="clear" w:color="auto" w:fill="FFFFFF"/>
        </w:rPr>
        <w:t> </w:t>
      </w:r>
      <w:r w:rsidR="00CB6AFA" w:rsidRPr="003244E8">
        <w:rPr>
          <w:rStyle w:val="apple-converted-space"/>
          <w:rFonts w:ascii="Times New Roman" w:hAnsi="Times New Roman" w:cs="Times New Roman"/>
          <w:sz w:val="24"/>
          <w:szCs w:val="24"/>
          <w:shd w:val="clear" w:color="auto" w:fill="FFFFFF"/>
        </w:rPr>
        <w:t> </w:t>
      </w:r>
      <w:r w:rsidRPr="003244E8">
        <w:rPr>
          <w:rFonts w:ascii="Times New Roman" w:hAnsi="Times New Roman" w:cs="Times New Roman"/>
          <w:sz w:val="24"/>
          <w:szCs w:val="24"/>
        </w:rPr>
        <w:t xml:space="preserve">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And while we</w:t>
      </w:r>
      <w:r w:rsidR="00CB6AFA" w:rsidRPr="003244E8">
        <w:rPr>
          <w:rFonts w:ascii="Times New Roman" w:hAnsi="Times New Roman" w:cs="Times New Roman"/>
          <w:sz w:val="24"/>
          <w:szCs w:val="24"/>
        </w:rPr>
        <w:t xml:space="preserve"> a</w:t>
      </w:r>
      <w:r w:rsidRPr="003244E8">
        <w:rPr>
          <w:rFonts w:ascii="Times New Roman" w:hAnsi="Times New Roman" w:cs="Times New Roman"/>
          <w:sz w:val="24"/>
          <w:szCs w:val="24"/>
        </w:rPr>
        <w:t>re talking about spectrum and weeding out regulations that are outdated, the issue of what to do with spectrum while on an airplane has garnered a great deal of attention and been widely misunderstood.</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The FAA is the expert agency on determining which devices can be used on airplanes</w:t>
      </w:r>
      <w:r w:rsidR="003A2DAC">
        <w:rPr>
          <w:rFonts w:ascii="Times New Roman" w:hAnsi="Times New Roman" w:cs="Times New Roman"/>
          <w:sz w:val="24"/>
          <w:szCs w:val="24"/>
        </w:rPr>
        <w:t>.</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The FCC is the expert agency when it comes to technical communications issues.  For over 20 years, the FCC banned the use of mobile devices on airplanes because of the</w:t>
      </w:r>
      <w:r w:rsidR="00E1744C">
        <w:rPr>
          <w:rFonts w:ascii="Times New Roman" w:hAnsi="Times New Roman" w:cs="Times New Roman"/>
          <w:sz w:val="24"/>
          <w:szCs w:val="24"/>
        </w:rPr>
        <w:t>ir</w:t>
      </w:r>
      <w:r w:rsidRPr="003244E8">
        <w:rPr>
          <w:rFonts w:ascii="Times New Roman" w:hAnsi="Times New Roman" w:cs="Times New Roman"/>
          <w:sz w:val="24"/>
          <w:szCs w:val="24"/>
        </w:rPr>
        <w:t xml:space="preserve"> potential to interfere with networks </w:t>
      </w:r>
      <w:r w:rsidR="009A719A" w:rsidRPr="003244E8">
        <w:rPr>
          <w:rFonts w:ascii="Times New Roman" w:hAnsi="Times New Roman" w:cs="Times New Roman"/>
          <w:sz w:val="24"/>
          <w:szCs w:val="24"/>
        </w:rPr>
        <w:t xml:space="preserve">on the ground </w:t>
      </w:r>
      <w:r w:rsidRPr="003244E8">
        <w:rPr>
          <w:rFonts w:ascii="Times New Roman" w:hAnsi="Times New Roman" w:cs="Times New Roman"/>
          <w:sz w:val="24"/>
          <w:szCs w:val="24"/>
        </w:rPr>
        <w:t>below</w:t>
      </w:r>
      <w:r w:rsidR="00E1744C">
        <w:rPr>
          <w:rFonts w:ascii="Times New Roman" w:hAnsi="Times New Roman" w:cs="Times New Roman"/>
          <w:sz w:val="24"/>
          <w:szCs w:val="24"/>
        </w:rPr>
        <w:t>.</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CB6AFA" w:rsidP="0077485C">
      <w:pPr>
        <w:pStyle w:val="ListParagraph"/>
        <w:spacing w:after="0" w:line="480" w:lineRule="auto"/>
        <w:ind w:left="0"/>
        <w:rPr>
          <w:rFonts w:ascii="Times New Roman" w:hAnsi="Times New Roman" w:cs="Times New Roman"/>
          <w:sz w:val="24"/>
          <w:szCs w:val="24"/>
        </w:rPr>
      </w:pPr>
      <w:r w:rsidRPr="00A335F4">
        <w:rPr>
          <w:rFonts w:ascii="Times New Roman" w:hAnsi="Times New Roman" w:cs="Times New Roman"/>
          <w:sz w:val="24"/>
          <w:szCs w:val="24"/>
        </w:rPr>
        <w:t>At t</w:t>
      </w:r>
      <w:r w:rsidR="00F0763E" w:rsidRPr="00A335F4">
        <w:rPr>
          <w:rFonts w:ascii="Times New Roman" w:hAnsi="Times New Roman" w:cs="Times New Roman"/>
          <w:sz w:val="24"/>
          <w:szCs w:val="24"/>
        </w:rPr>
        <w:t>he</w:t>
      </w:r>
      <w:r w:rsidRPr="00A335F4">
        <w:rPr>
          <w:rFonts w:ascii="Times New Roman" w:hAnsi="Times New Roman" w:cs="Times New Roman"/>
          <w:sz w:val="24"/>
          <w:szCs w:val="24"/>
        </w:rPr>
        <w:t xml:space="preserve"> </w:t>
      </w:r>
      <w:r w:rsidR="009A719A" w:rsidRPr="00A335F4">
        <w:rPr>
          <w:rFonts w:ascii="Times New Roman" w:hAnsi="Times New Roman" w:cs="Times New Roman"/>
          <w:sz w:val="24"/>
          <w:szCs w:val="24"/>
        </w:rPr>
        <w:t xml:space="preserve">FCC’s </w:t>
      </w:r>
      <w:r w:rsidRPr="00A335F4">
        <w:rPr>
          <w:rFonts w:ascii="Times New Roman" w:hAnsi="Times New Roman" w:cs="Times New Roman"/>
          <w:sz w:val="24"/>
          <w:szCs w:val="24"/>
        </w:rPr>
        <w:t xml:space="preserve">Open Meeting later today, the Commission will </w:t>
      </w:r>
      <w:r w:rsidR="009A719A" w:rsidRPr="00A335F4">
        <w:rPr>
          <w:rFonts w:ascii="Times New Roman" w:hAnsi="Times New Roman" w:cs="Times New Roman"/>
          <w:sz w:val="24"/>
          <w:szCs w:val="24"/>
        </w:rPr>
        <w:t xml:space="preserve">consider an item that seeks public comment on a proposal to update </w:t>
      </w:r>
      <w:r w:rsidR="00E1744C">
        <w:rPr>
          <w:rFonts w:ascii="Times New Roman" w:hAnsi="Times New Roman" w:cs="Times New Roman"/>
          <w:sz w:val="24"/>
          <w:szCs w:val="24"/>
        </w:rPr>
        <w:t>this</w:t>
      </w:r>
      <w:r w:rsidR="009A719A" w:rsidRPr="00A335F4">
        <w:rPr>
          <w:rFonts w:ascii="Times New Roman" w:hAnsi="Times New Roman" w:cs="Times New Roman"/>
          <w:sz w:val="24"/>
          <w:szCs w:val="24"/>
        </w:rPr>
        <w:t xml:space="preserve"> outdated rule.  There are two parts to the proposal:</w:t>
      </w:r>
    </w:p>
    <w:p w:rsidR="000E457F" w:rsidRPr="003244E8" w:rsidRDefault="000E457F" w:rsidP="0077485C">
      <w:pPr>
        <w:pStyle w:val="ListParagraph"/>
        <w:numPr>
          <w:ilvl w:val="0"/>
          <w:numId w:val="5"/>
        </w:numPr>
        <w:spacing w:after="0" w:line="480" w:lineRule="auto"/>
        <w:rPr>
          <w:rFonts w:ascii="Times New Roman" w:hAnsi="Times New Roman" w:cs="Times New Roman"/>
          <w:sz w:val="24"/>
          <w:szCs w:val="24"/>
        </w:rPr>
      </w:pPr>
      <w:r w:rsidRPr="003244E8">
        <w:rPr>
          <w:rFonts w:ascii="Times New Roman" w:hAnsi="Times New Roman" w:cs="Times New Roman"/>
          <w:sz w:val="24"/>
          <w:szCs w:val="24"/>
        </w:rPr>
        <w:t xml:space="preserve">Part 1: </w:t>
      </w:r>
      <w:r w:rsidRPr="003244E8">
        <w:rPr>
          <w:rFonts w:ascii="Times New Roman" w:hAnsi="Times New Roman" w:cs="Times New Roman"/>
          <w:sz w:val="24"/>
          <w:szCs w:val="24"/>
          <w:u w:val="single"/>
        </w:rPr>
        <w:t>Maintaining</w:t>
      </w:r>
      <w:r w:rsidRPr="003244E8">
        <w:rPr>
          <w:rFonts w:ascii="Times New Roman" w:hAnsi="Times New Roman" w:cs="Times New Roman"/>
          <w:sz w:val="24"/>
          <w:szCs w:val="24"/>
        </w:rPr>
        <w:t xml:space="preserve"> the existing prohibition and, in fact, expanding it to prohibit transmission on all mobile frequencies</w:t>
      </w:r>
      <w:r w:rsidR="009A719A" w:rsidRPr="003244E8">
        <w:rPr>
          <w:rFonts w:ascii="Times New Roman" w:hAnsi="Times New Roman" w:cs="Times New Roman"/>
          <w:sz w:val="24"/>
          <w:szCs w:val="24"/>
        </w:rPr>
        <w:t>.</w:t>
      </w:r>
    </w:p>
    <w:p w:rsidR="000E457F" w:rsidRPr="003244E8" w:rsidRDefault="000E457F" w:rsidP="0077485C">
      <w:pPr>
        <w:pStyle w:val="ListParagraph"/>
        <w:numPr>
          <w:ilvl w:val="0"/>
          <w:numId w:val="5"/>
        </w:numPr>
        <w:spacing w:after="0" w:line="480" w:lineRule="auto"/>
        <w:rPr>
          <w:rFonts w:ascii="Times New Roman" w:hAnsi="Times New Roman" w:cs="Times New Roman"/>
          <w:sz w:val="24"/>
          <w:szCs w:val="24"/>
        </w:rPr>
      </w:pPr>
      <w:r w:rsidRPr="003244E8">
        <w:rPr>
          <w:rFonts w:ascii="Times New Roman" w:hAnsi="Times New Roman" w:cs="Times New Roman"/>
          <w:sz w:val="24"/>
          <w:szCs w:val="24"/>
        </w:rPr>
        <w:t>Part 2: If</w:t>
      </w:r>
      <w:r w:rsidR="00F0763E">
        <w:rPr>
          <w:rFonts w:ascii="Times New Roman" w:hAnsi="Times New Roman" w:cs="Times New Roman"/>
          <w:sz w:val="24"/>
          <w:szCs w:val="24"/>
        </w:rPr>
        <w:t xml:space="preserve"> </w:t>
      </w:r>
      <w:r w:rsidRPr="003244E8">
        <w:rPr>
          <w:rFonts w:ascii="Times New Roman" w:hAnsi="Times New Roman" w:cs="Times New Roman"/>
          <w:sz w:val="24"/>
          <w:szCs w:val="24"/>
        </w:rPr>
        <w:t xml:space="preserve">the airline </w:t>
      </w:r>
      <w:r w:rsidR="00032CAD" w:rsidRPr="003244E8">
        <w:rPr>
          <w:rFonts w:ascii="Times New Roman" w:hAnsi="Times New Roman" w:cs="Times New Roman"/>
          <w:sz w:val="24"/>
          <w:szCs w:val="24"/>
        </w:rPr>
        <w:t xml:space="preserve">elects to install </w:t>
      </w:r>
      <w:r w:rsidRPr="003244E8">
        <w:rPr>
          <w:rFonts w:ascii="Times New Roman" w:hAnsi="Times New Roman" w:cs="Times New Roman"/>
          <w:sz w:val="24"/>
          <w:szCs w:val="24"/>
        </w:rPr>
        <w:t xml:space="preserve">new on-board technology to </w:t>
      </w:r>
      <w:r w:rsidR="004E5841" w:rsidRPr="003244E8">
        <w:rPr>
          <w:rFonts w:ascii="Times New Roman" w:hAnsi="Times New Roman" w:cs="Times New Roman"/>
          <w:sz w:val="24"/>
          <w:szCs w:val="24"/>
        </w:rPr>
        <w:t>provide</w:t>
      </w:r>
      <w:r w:rsidRPr="003244E8">
        <w:rPr>
          <w:rFonts w:ascii="Times New Roman" w:hAnsi="Times New Roman" w:cs="Times New Roman"/>
          <w:sz w:val="24"/>
          <w:szCs w:val="24"/>
        </w:rPr>
        <w:t xml:space="preserve"> </w:t>
      </w:r>
      <w:r w:rsidR="00032CAD" w:rsidRPr="003244E8">
        <w:rPr>
          <w:rFonts w:ascii="Times New Roman" w:hAnsi="Times New Roman" w:cs="Times New Roman"/>
          <w:sz w:val="24"/>
          <w:szCs w:val="24"/>
        </w:rPr>
        <w:t>a</w:t>
      </w:r>
      <w:r w:rsidRPr="003244E8">
        <w:rPr>
          <w:rFonts w:ascii="Times New Roman" w:hAnsi="Times New Roman" w:cs="Times New Roman"/>
          <w:sz w:val="24"/>
          <w:szCs w:val="24"/>
        </w:rPr>
        <w:t xml:space="preserve"> mobile signal</w:t>
      </w:r>
      <w:r w:rsidR="004E5841" w:rsidRPr="003244E8">
        <w:rPr>
          <w:rFonts w:ascii="Times New Roman" w:hAnsi="Times New Roman" w:cs="Times New Roman"/>
          <w:sz w:val="24"/>
          <w:szCs w:val="24"/>
        </w:rPr>
        <w:t xml:space="preserve"> to passengers within its planes</w:t>
      </w:r>
      <w:r w:rsidRPr="003244E8">
        <w:rPr>
          <w:rFonts w:ascii="Times New Roman" w:hAnsi="Times New Roman" w:cs="Times New Roman"/>
          <w:sz w:val="24"/>
          <w:szCs w:val="24"/>
        </w:rPr>
        <w:t xml:space="preserve"> and control its transmission, </w:t>
      </w:r>
      <w:r w:rsidR="004E5841" w:rsidRPr="003244E8">
        <w:rPr>
          <w:rFonts w:ascii="Times New Roman" w:hAnsi="Times New Roman" w:cs="Times New Roman"/>
          <w:sz w:val="24"/>
          <w:szCs w:val="24"/>
        </w:rPr>
        <w:t>the airline</w:t>
      </w:r>
      <w:r w:rsidRPr="003244E8">
        <w:rPr>
          <w:rFonts w:ascii="Times New Roman" w:hAnsi="Times New Roman" w:cs="Times New Roman"/>
          <w:sz w:val="24"/>
          <w:szCs w:val="24"/>
        </w:rPr>
        <w:t xml:space="preserve"> would be allowed to do so.  This technology has been operational in many of the world’s major airlines since 2008 and has been demonstrated to resolve </w:t>
      </w:r>
      <w:r w:rsidR="00F0763E">
        <w:rPr>
          <w:rFonts w:ascii="Times New Roman" w:hAnsi="Times New Roman" w:cs="Times New Roman"/>
          <w:sz w:val="24"/>
          <w:szCs w:val="24"/>
        </w:rPr>
        <w:t xml:space="preserve">the </w:t>
      </w:r>
      <w:r w:rsidRPr="003244E8">
        <w:rPr>
          <w:rFonts w:ascii="Times New Roman" w:hAnsi="Times New Roman" w:cs="Times New Roman"/>
          <w:sz w:val="24"/>
          <w:szCs w:val="24"/>
        </w:rPr>
        <w:t>interference problems on which the FCC rule is based.</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If the basis for the rule is no longer valid, then the rule is no longer valid.  This is a simple proposition, as applicable to the rules about the telegraph (which we still have on the books and should be eliminated), and the rules about on-board interference which technology has made unnecessary.</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1A6A4A"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 understand the consternation caused by the thought of your onboard seatmate disturbing the flight making phone calls.  </w:t>
      </w:r>
      <w:r w:rsidR="000E457F" w:rsidRPr="003244E8">
        <w:rPr>
          <w:rFonts w:ascii="Times New Roman" w:hAnsi="Times New Roman" w:cs="Times New Roman"/>
          <w:sz w:val="24"/>
          <w:szCs w:val="24"/>
        </w:rPr>
        <w:t>I do</w:t>
      </w:r>
      <w:r w:rsidR="00E1744C">
        <w:rPr>
          <w:rFonts w:ascii="Times New Roman" w:hAnsi="Times New Roman" w:cs="Times New Roman"/>
          <w:sz w:val="24"/>
          <w:szCs w:val="24"/>
        </w:rPr>
        <w:t xml:space="preserve"> not</w:t>
      </w:r>
      <w:r w:rsidR="000E457F" w:rsidRPr="003244E8">
        <w:rPr>
          <w:rFonts w:ascii="Times New Roman" w:hAnsi="Times New Roman" w:cs="Times New Roman"/>
          <w:sz w:val="24"/>
          <w:szCs w:val="24"/>
        </w:rPr>
        <w:t xml:space="preserve"> want the person in the seat next to me yapping at 35,000 feet any more than anyone else.  But we are not the Federal Courtesy Commission.  Our mandate from Congress is </w:t>
      </w:r>
      <w:r w:rsidRPr="003244E8">
        <w:rPr>
          <w:rFonts w:ascii="Times New Roman" w:hAnsi="Times New Roman" w:cs="Times New Roman"/>
          <w:sz w:val="24"/>
          <w:szCs w:val="24"/>
        </w:rPr>
        <w:t xml:space="preserve">to </w:t>
      </w:r>
      <w:r w:rsidR="000E457F" w:rsidRPr="003244E8">
        <w:rPr>
          <w:rFonts w:ascii="Times New Roman" w:hAnsi="Times New Roman" w:cs="Times New Roman"/>
          <w:sz w:val="24"/>
          <w:szCs w:val="24"/>
        </w:rPr>
        <w:t>oversee how networks function</w:t>
      </w:r>
      <w:r w:rsidR="0023095C" w:rsidRPr="003244E8">
        <w:rPr>
          <w:rFonts w:ascii="Times New Roman" w:hAnsi="Times New Roman" w:cs="Times New Roman"/>
          <w:sz w:val="24"/>
          <w:szCs w:val="24"/>
        </w:rPr>
        <w:t>.</w:t>
      </w:r>
      <w:r w:rsidRPr="003244E8">
        <w:rPr>
          <w:rFonts w:ascii="Times New Roman" w:hAnsi="Times New Roman" w:cs="Times New Roman"/>
          <w:sz w:val="24"/>
          <w:szCs w:val="24"/>
        </w:rPr>
        <w:t xml:space="preserve">  Technology has produced a new network reality recognized by governments and airlines around the world.  Our responsibility is to recognize that new reality’s impact on our old rules. </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I have placed calls to the CEOs of major airlines to deliver a simple message: we are not requiring them to do anything and that, absent new systems on their planes, the ban on mobile devices continues.  </w:t>
      </w:r>
      <w:r w:rsidR="001A6A4A" w:rsidRPr="003244E8">
        <w:rPr>
          <w:rFonts w:ascii="Times New Roman" w:hAnsi="Times New Roman" w:cs="Times New Roman"/>
          <w:sz w:val="24"/>
          <w:szCs w:val="24"/>
        </w:rPr>
        <w:t xml:space="preserve">I am reminding them that </w:t>
      </w:r>
      <w:r w:rsidR="001A6A4A" w:rsidRPr="003244E8">
        <w:rPr>
          <w:rFonts w:ascii="Times New Roman" w:hAnsi="Times New Roman" w:cs="Times New Roman"/>
          <w:sz w:val="24"/>
          <w:szCs w:val="24"/>
          <w:u w:val="single"/>
        </w:rPr>
        <w:t>i</w:t>
      </w:r>
      <w:r w:rsidRPr="003244E8">
        <w:rPr>
          <w:rFonts w:ascii="Times New Roman" w:hAnsi="Times New Roman" w:cs="Times New Roman"/>
          <w:sz w:val="24"/>
          <w:szCs w:val="24"/>
          <w:u w:val="single"/>
        </w:rPr>
        <w:t>f</w:t>
      </w:r>
      <w:r w:rsidRPr="003244E8">
        <w:rPr>
          <w:rFonts w:ascii="Times New Roman" w:hAnsi="Times New Roman" w:cs="Times New Roman"/>
          <w:sz w:val="24"/>
          <w:szCs w:val="24"/>
        </w:rPr>
        <w:t xml:space="preserve"> they choose to install the new technology, it permits the airline to </w:t>
      </w:r>
      <w:r w:rsidR="007A3E02" w:rsidRPr="003244E8">
        <w:rPr>
          <w:rFonts w:ascii="Times New Roman" w:hAnsi="Times New Roman" w:cs="Times New Roman"/>
          <w:sz w:val="24"/>
          <w:szCs w:val="24"/>
        </w:rPr>
        <w:t xml:space="preserve">disable the ability to make </w:t>
      </w:r>
      <w:r w:rsidRPr="003244E8">
        <w:rPr>
          <w:rFonts w:ascii="Times New Roman" w:hAnsi="Times New Roman" w:cs="Times New Roman"/>
          <w:sz w:val="24"/>
          <w:szCs w:val="24"/>
        </w:rPr>
        <w:t xml:space="preserve">calls while </w:t>
      </w:r>
      <w:r w:rsidR="00032CAD" w:rsidRPr="003244E8">
        <w:rPr>
          <w:rFonts w:ascii="Times New Roman" w:hAnsi="Times New Roman" w:cs="Times New Roman"/>
          <w:sz w:val="24"/>
          <w:szCs w:val="24"/>
        </w:rPr>
        <w:t xml:space="preserve">still </w:t>
      </w:r>
      <w:r w:rsidRPr="003244E8">
        <w:rPr>
          <w:rFonts w:ascii="Times New Roman" w:hAnsi="Times New Roman" w:cs="Times New Roman"/>
          <w:sz w:val="24"/>
          <w:szCs w:val="24"/>
        </w:rPr>
        <w:t xml:space="preserve">allowing </w:t>
      </w:r>
      <w:r w:rsidR="00032CAD" w:rsidRPr="003244E8">
        <w:rPr>
          <w:rFonts w:ascii="Times New Roman" w:hAnsi="Times New Roman" w:cs="Times New Roman"/>
          <w:sz w:val="24"/>
          <w:szCs w:val="24"/>
        </w:rPr>
        <w:t xml:space="preserve">for </w:t>
      </w:r>
      <w:r w:rsidRPr="003244E8">
        <w:rPr>
          <w:rFonts w:ascii="Times New Roman" w:hAnsi="Times New Roman" w:cs="Times New Roman"/>
          <w:sz w:val="24"/>
          <w:szCs w:val="24"/>
        </w:rPr>
        <w:t>text messag</w:t>
      </w:r>
      <w:r w:rsidR="00151F39" w:rsidRPr="003244E8">
        <w:rPr>
          <w:rFonts w:ascii="Times New Roman" w:hAnsi="Times New Roman" w:cs="Times New Roman"/>
          <w:sz w:val="24"/>
          <w:szCs w:val="24"/>
        </w:rPr>
        <w:t>ing</w:t>
      </w:r>
      <w:r w:rsidRPr="003244E8">
        <w:rPr>
          <w:rFonts w:ascii="Times New Roman" w:hAnsi="Times New Roman" w:cs="Times New Roman"/>
          <w:sz w:val="24"/>
          <w:szCs w:val="24"/>
        </w:rPr>
        <w:t>, emails and web surfing.</w:t>
      </w:r>
    </w:p>
    <w:p w:rsidR="000E457F" w:rsidRPr="003244E8" w:rsidRDefault="000E457F" w:rsidP="0077485C">
      <w:pPr>
        <w:pStyle w:val="ListParagraph"/>
        <w:spacing w:after="0" w:line="480" w:lineRule="auto"/>
        <w:ind w:left="0"/>
        <w:rPr>
          <w:rFonts w:ascii="Times New Roman" w:hAnsi="Times New Roman" w:cs="Times New Roman"/>
          <w:sz w:val="24"/>
          <w:szCs w:val="24"/>
        </w:rPr>
      </w:pPr>
    </w:p>
    <w:p w:rsidR="000E457F" w:rsidRPr="003244E8" w:rsidRDefault="000E457F"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I am painfully aware of the emotional response this proposal has triggered.  Yet</w:t>
      </w:r>
      <w:r w:rsidR="00E1744C">
        <w:rPr>
          <w:rFonts w:ascii="Times New Roman" w:hAnsi="Times New Roman" w:cs="Times New Roman"/>
          <w:sz w:val="24"/>
          <w:szCs w:val="24"/>
        </w:rPr>
        <w:t>,</w:t>
      </w:r>
      <w:r w:rsidRPr="003244E8">
        <w:rPr>
          <w:rFonts w:ascii="Times New Roman" w:hAnsi="Times New Roman" w:cs="Times New Roman"/>
          <w:sz w:val="24"/>
          <w:szCs w:val="24"/>
        </w:rPr>
        <w:t xml:space="preserve"> I firmly believe that if we are serious about eliminating regulations which serve no purpose, the decision is clear.  A vote not to proceed on seeking comments on this issue is a vote against regulatory reform.</w:t>
      </w:r>
      <w:r w:rsidRPr="003244E8">
        <w:rPr>
          <w:rFonts w:ascii="Times New Roman" w:hAnsi="Times New Roman" w:cs="Times New Roman"/>
          <w:sz w:val="24"/>
          <w:szCs w:val="24"/>
        </w:rPr>
        <w:br/>
      </w: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u w:val="single"/>
        </w:rPr>
        <w:t xml:space="preserve">The third area of focus </w:t>
      </w:r>
      <w:r w:rsidRPr="003244E8">
        <w:rPr>
          <w:rFonts w:ascii="Times New Roman" w:hAnsi="Times New Roman" w:cs="Times New Roman"/>
          <w:sz w:val="24"/>
          <w:szCs w:val="24"/>
        </w:rPr>
        <w:t xml:space="preserve">is the </w:t>
      </w:r>
      <w:r w:rsidR="00E1744C">
        <w:rPr>
          <w:rFonts w:ascii="Times New Roman" w:hAnsi="Times New Roman" w:cs="Times New Roman"/>
          <w:sz w:val="24"/>
          <w:szCs w:val="24"/>
        </w:rPr>
        <w:t>Internet Protocol (</w:t>
      </w:r>
      <w:r w:rsidRPr="003244E8">
        <w:rPr>
          <w:rFonts w:ascii="Times New Roman" w:hAnsi="Times New Roman" w:cs="Times New Roman"/>
          <w:sz w:val="24"/>
          <w:szCs w:val="24"/>
        </w:rPr>
        <w:t>IP</w:t>
      </w:r>
      <w:r w:rsidR="00E1744C">
        <w:rPr>
          <w:rFonts w:ascii="Times New Roman" w:hAnsi="Times New Roman" w:cs="Times New Roman"/>
          <w:sz w:val="24"/>
          <w:szCs w:val="24"/>
        </w:rPr>
        <w:t>)</w:t>
      </w:r>
      <w:r w:rsidRPr="003244E8">
        <w:rPr>
          <w:rFonts w:ascii="Times New Roman" w:hAnsi="Times New Roman" w:cs="Times New Roman"/>
          <w:sz w:val="24"/>
          <w:szCs w:val="24"/>
        </w:rPr>
        <w:t xml:space="preserve"> transitions. </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That’s with an “s”</w:t>
      </w:r>
      <w:r w:rsidR="005819E9" w:rsidRPr="003244E8">
        <w:rPr>
          <w:rFonts w:ascii="Times New Roman" w:hAnsi="Times New Roman" w:cs="Times New Roman"/>
          <w:sz w:val="24"/>
          <w:szCs w:val="24"/>
        </w:rPr>
        <w:t xml:space="preserve"> – </w:t>
      </w:r>
      <w:r w:rsidRPr="003244E8">
        <w:rPr>
          <w:rFonts w:ascii="Times New Roman" w:hAnsi="Times New Roman" w:cs="Times New Roman"/>
          <w:sz w:val="24"/>
          <w:szCs w:val="24"/>
        </w:rPr>
        <w:t>transitions</w:t>
      </w:r>
      <w:r w:rsidR="005819E9" w:rsidRPr="003244E8">
        <w:rPr>
          <w:rFonts w:ascii="Times New Roman" w:hAnsi="Times New Roman" w:cs="Times New Roman"/>
          <w:sz w:val="24"/>
          <w:szCs w:val="24"/>
        </w:rPr>
        <w:t xml:space="preserve"> – </w:t>
      </w:r>
      <w:r w:rsidRPr="003244E8">
        <w:rPr>
          <w:rFonts w:ascii="Times New Roman" w:hAnsi="Times New Roman" w:cs="Times New Roman"/>
          <w:sz w:val="24"/>
          <w:szCs w:val="24"/>
        </w:rPr>
        <w:t xml:space="preserve">because there are more than one.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What some call the “IP transition” is really a series of transitions; a multi-faceted revolution that advances as the packets of IP-based communication replace</w:t>
      </w:r>
      <w:r w:rsidR="00A843DC">
        <w:rPr>
          <w:rFonts w:ascii="Times New Roman" w:hAnsi="Times New Roman" w:cs="Times New Roman"/>
          <w:sz w:val="24"/>
          <w:szCs w:val="24"/>
        </w:rPr>
        <w:t>s</w:t>
      </w:r>
      <w:r w:rsidRPr="003244E8">
        <w:rPr>
          <w:rFonts w:ascii="Times New Roman" w:hAnsi="Times New Roman" w:cs="Times New Roman"/>
          <w:sz w:val="24"/>
          <w:szCs w:val="24"/>
        </w:rPr>
        <w:t xml:space="preserve"> the digital stream of bits and analog frequency waves.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The impacts on networks have already begun and will be profound.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Fiber networks are expanding.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Bonding technology is showing interesting possibilities with regard to the nation’s traditional copper infrastructure.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 xml:space="preserve">Communications protocols are moving from circuit-switched Time-division Multiplexing (or TDM) to IP. </w:t>
      </w:r>
      <w:r w:rsidR="005819E9" w:rsidRPr="003244E8">
        <w:rPr>
          <w:rFonts w:ascii="Times New Roman" w:hAnsi="Times New Roman" w:cs="Times New Roman"/>
          <w:sz w:val="24"/>
          <w:szCs w:val="24"/>
        </w:rPr>
        <w:t xml:space="preserve"> </w:t>
      </w:r>
      <w:r w:rsidRPr="003244E8">
        <w:rPr>
          <w:rFonts w:ascii="Times New Roman" w:hAnsi="Times New Roman" w:cs="Times New Roman"/>
          <w:sz w:val="24"/>
          <w:szCs w:val="24"/>
        </w:rPr>
        <w:t>And IP-based wireless data services are increasingly prevalent with IP voice not far behind.</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A843DC" w:rsidP="0077485C">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w:t>
      </w:r>
      <w:r w:rsidR="00E87EF7" w:rsidRPr="003244E8">
        <w:rPr>
          <w:rFonts w:ascii="Times New Roman" w:hAnsi="Times New Roman" w:cs="Times New Roman"/>
          <w:sz w:val="24"/>
          <w:szCs w:val="24"/>
        </w:rPr>
        <w:t>t our Open Meeting</w:t>
      </w:r>
      <w:r w:rsidRPr="00A843DC">
        <w:rPr>
          <w:rFonts w:ascii="Times New Roman" w:hAnsi="Times New Roman" w:cs="Times New Roman"/>
          <w:sz w:val="24"/>
          <w:szCs w:val="24"/>
        </w:rPr>
        <w:t xml:space="preserve"> </w:t>
      </w:r>
      <w:r>
        <w:rPr>
          <w:rFonts w:ascii="Times New Roman" w:hAnsi="Times New Roman" w:cs="Times New Roman"/>
          <w:sz w:val="24"/>
          <w:szCs w:val="24"/>
        </w:rPr>
        <w:t>th</w:t>
      </w:r>
      <w:r w:rsidRPr="003244E8">
        <w:rPr>
          <w:rFonts w:ascii="Times New Roman" w:hAnsi="Times New Roman" w:cs="Times New Roman"/>
          <w:sz w:val="24"/>
          <w:szCs w:val="24"/>
        </w:rPr>
        <w:t>is afternoon</w:t>
      </w:r>
      <w:r w:rsidR="00E87EF7" w:rsidRPr="003244E8">
        <w:rPr>
          <w:rFonts w:ascii="Times New Roman" w:hAnsi="Times New Roman" w:cs="Times New Roman"/>
          <w:sz w:val="24"/>
          <w:szCs w:val="24"/>
        </w:rPr>
        <w:t xml:space="preserve">, we will hear a status report from our Technology Transitions Policy Task Force. </w:t>
      </w:r>
      <w:r w:rsidR="005819E9" w:rsidRPr="003244E8">
        <w:rPr>
          <w:rFonts w:ascii="Times New Roman" w:hAnsi="Times New Roman" w:cs="Times New Roman"/>
          <w:sz w:val="24"/>
          <w:szCs w:val="24"/>
        </w:rPr>
        <w:t xml:space="preserve"> </w:t>
      </w:r>
      <w:r w:rsidR="003244E8" w:rsidRPr="003244E8">
        <w:rPr>
          <w:rFonts w:ascii="Times New Roman" w:hAnsi="Times New Roman" w:cs="Times New Roman"/>
          <w:sz w:val="24"/>
          <w:szCs w:val="24"/>
        </w:rPr>
        <w:t>Th</w:t>
      </w:r>
      <w:r w:rsidR="00E87EF7" w:rsidRPr="003244E8">
        <w:rPr>
          <w:rFonts w:ascii="Times New Roman" w:hAnsi="Times New Roman" w:cs="Times New Roman"/>
          <w:sz w:val="24"/>
          <w:szCs w:val="24"/>
        </w:rPr>
        <w:t>is report will lay out the schedule, including plans for an Order for consideration at our January Open Meeting</w:t>
      </w:r>
      <w:r w:rsidR="003244E8" w:rsidRPr="003244E8">
        <w:rPr>
          <w:rFonts w:ascii="Times New Roman" w:hAnsi="Times New Roman" w:cs="Times New Roman"/>
          <w:sz w:val="24"/>
          <w:szCs w:val="24"/>
        </w:rPr>
        <w:t>.</w:t>
      </w:r>
      <w:r w:rsidR="00E87EF7" w:rsidRPr="003244E8">
        <w:rPr>
          <w:rFonts w:ascii="Times New Roman" w:hAnsi="Times New Roman" w:cs="Times New Roman"/>
          <w:sz w:val="24"/>
          <w:szCs w:val="24"/>
        </w:rPr>
        <w:t xml:space="preserve"> </w:t>
      </w:r>
      <w:r w:rsidR="003244E8" w:rsidRPr="003244E8">
        <w:rPr>
          <w:rFonts w:ascii="Times New Roman" w:hAnsi="Times New Roman" w:cs="Times New Roman"/>
          <w:sz w:val="24"/>
          <w:szCs w:val="24"/>
        </w:rPr>
        <w:t xml:space="preserve"> T</w:t>
      </w:r>
      <w:r w:rsidR="00E87EF7" w:rsidRPr="003244E8">
        <w:rPr>
          <w:rFonts w:ascii="Times New Roman" w:hAnsi="Times New Roman" w:cs="Times New Roman"/>
          <w:sz w:val="24"/>
          <w:szCs w:val="24"/>
        </w:rPr>
        <w:t xml:space="preserve">hat </w:t>
      </w:r>
      <w:r w:rsidR="003244E8" w:rsidRPr="003244E8">
        <w:rPr>
          <w:rFonts w:ascii="Times New Roman" w:hAnsi="Times New Roman" w:cs="Times New Roman"/>
          <w:sz w:val="24"/>
          <w:szCs w:val="24"/>
        </w:rPr>
        <w:t xml:space="preserve">Order </w:t>
      </w:r>
      <w:r w:rsidR="00E87EF7" w:rsidRPr="003244E8">
        <w:rPr>
          <w:rFonts w:ascii="Times New Roman" w:hAnsi="Times New Roman" w:cs="Times New Roman"/>
          <w:sz w:val="24"/>
          <w:szCs w:val="24"/>
        </w:rPr>
        <w:t xml:space="preserve">will recommend to the Commission how best to: (i) obtain comment on and begin a diverse set of experiments that will allow the Commission and the public to observe the impact on consumers and businesses of such transitions (including consideration of AT&amp;T’s proposed trials); (ii) collect data that will supplement the lessons learned from the experiments, and (iii) initiate a process for Commission consideration of legal, policy, and technical issues that would not neatly fit within the experiments, with a </w:t>
      </w:r>
      <w:r w:rsidR="003244E8" w:rsidRPr="003244E8">
        <w:rPr>
          <w:rFonts w:ascii="Times New Roman" w:hAnsi="Times New Roman" w:cs="Times New Roman"/>
          <w:sz w:val="24"/>
          <w:szCs w:val="24"/>
        </w:rPr>
        <w:t>game plan</w:t>
      </w:r>
      <w:r w:rsidR="00E87EF7" w:rsidRPr="003244E8">
        <w:rPr>
          <w:rFonts w:ascii="Times New Roman" w:hAnsi="Times New Roman" w:cs="Times New Roman"/>
          <w:sz w:val="24"/>
          <w:szCs w:val="24"/>
        </w:rPr>
        <w:t xml:space="preserve"> for efficiently managing the various adjudications and rulemakings that, together, will constitute our IP transition agenda.</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w:t>
      </w: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 xml:space="preserve">Let me finish with a phrase I have used a lot in my first month. I believe we are the “Optimism Agency” of the Federal government.  The 21st </w:t>
      </w:r>
      <w:r w:rsidR="00A843DC">
        <w:rPr>
          <w:rFonts w:ascii="Times New Roman" w:hAnsi="Times New Roman" w:cs="Times New Roman"/>
          <w:sz w:val="24"/>
          <w:szCs w:val="24"/>
        </w:rPr>
        <w:t>C</w:t>
      </w:r>
      <w:r w:rsidRPr="003244E8">
        <w:rPr>
          <w:rFonts w:ascii="Times New Roman" w:hAnsi="Times New Roman" w:cs="Times New Roman"/>
          <w:sz w:val="24"/>
          <w:szCs w:val="24"/>
        </w:rPr>
        <w:t>entury flows through the FCC.  I am an optimist about the benefits the new 21</w:t>
      </w:r>
      <w:r w:rsidRPr="003244E8">
        <w:rPr>
          <w:rFonts w:ascii="Times New Roman" w:hAnsi="Times New Roman" w:cs="Times New Roman"/>
          <w:sz w:val="24"/>
          <w:szCs w:val="24"/>
          <w:vertAlign w:val="superscript"/>
        </w:rPr>
        <w:t>st</w:t>
      </w:r>
      <w:r w:rsidRPr="003244E8">
        <w:rPr>
          <w:rFonts w:ascii="Times New Roman" w:hAnsi="Times New Roman" w:cs="Times New Roman"/>
          <w:sz w:val="24"/>
          <w:szCs w:val="24"/>
        </w:rPr>
        <w:t xml:space="preserve"> </w:t>
      </w:r>
      <w:r w:rsidR="00A843DC">
        <w:rPr>
          <w:rFonts w:ascii="Times New Roman" w:hAnsi="Times New Roman" w:cs="Times New Roman"/>
          <w:sz w:val="24"/>
          <w:szCs w:val="24"/>
        </w:rPr>
        <w:t>C</w:t>
      </w:r>
      <w:r w:rsidRPr="003244E8">
        <w:rPr>
          <w:rFonts w:ascii="Times New Roman" w:hAnsi="Times New Roman" w:cs="Times New Roman"/>
          <w:sz w:val="24"/>
          <w:szCs w:val="24"/>
        </w:rPr>
        <w:t>entury network can bring to the American people.  But I am optimist without illusions.  Network change is always accompanied by new challenges.  And in addressing these challenges, we</w:t>
      </w:r>
      <w:r w:rsidR="005819E9" w:rsidRPr="003244E8">
        <w:rPr>
          <w:rFonts w:ascii="Times New Roman" w:hAnsi="Times New Roman" w:cs="Times New Roman"/>
          <w:sz w:val="24"/>
          <w:szCs w:val="24"/>
        </w:rPr>
        <w:t xml:space="preserve"> – </w:t>
      </w:r>
      <w:r w:rsidRPr="003244E8">
        <w:rPr>
          <w:rFonts w:ascii="Times New Roman" w:hAnsi="Times New Roman" w:cs="Times New Roman"/>
          <w:sz w:val="24"/>
          <w:szCs w:val="24"/>
        </w:rPr>
        <w:t>the Congress and the Commission – are stewards of the public interest.  I look forward to working with th</w:t>
      </w:r>
      <w:r w:rsidR="00A843DC">
        <w:rPr>
          <w:rFonts w:ascii="Times New Roman" w:hAnsi="Times New Roman" w:cs="Times New Roman"/>
          <w:sz w:val="24"/>
          <w:szCs w:val="24"/>
        </w:rPr>
        <w:t>is</w:t>
      </w:r>
      <w:r w:rsidRPr="003244E8">
        <w:rPr>
          <w:rFonts w:ascii="Times New Roman" w:hAnsi="Times New Roman" w:cs="Times New Roman"/>
          <w:sz w:val="24"/>
          <w:szCs w:val="24"/>
        </w:rPr>
        <w:t xml:space="preserve"> </w:t>
      </w:r>
      <w:r w:rsidR="005819E9" w:rsidRPr="003244E8">
        <w:rPr>
          <w:rFonts w:ascii="Times New Roman" w:hAnsi="Times New Roman" w:cs="Times New Roman"/>
          <w:sz w:val="24"/>
          <w:szCs w:val="24"/>
        </w:rPr>
        <w:t>Subc</w:t>
      </w:r>
      <w:r w:rsidRPr="003244E8">
        <w:rPr>
          <w:rFonts w:ascii="Times New Roman" w:hAnsi="Times New Roman" w:cs="Times New Roman"/>
          <w:sz w:val="24"/>
          <w:szCs w:val="24"/>
        </w:rPr>
        <w:t xml:space="preserve">ommittee as we exercise our </w:t>
      </w:r>
      <w:r w:rsidR="00D45D8C" w:rsidRPr="003244E8">
        <w:rPr>
          <w:rFonts w:ascii="Times New Roman" w:hAnsi="Times New Roman" w:cs="Times New Roman"/>
          <w:sz w:val="24"/>
          <w:szCs w:val="24"/>
        </w:rPr>
        <w:t xml:space="preserve">joint </w:t>
      </w:r>
      <w:r w:rsidRPr="003244E8">
        <w:rPr>
          <w:rFonts w:ascii="Times New Roman" w:hAnsi="Times New Roman" w:cs="Times New Roman"/>
          <w:sz w:val="24"/>
          <w:szCs w:val="24"/>
        </w:rPr>
        <w:t>responsibilit</w:t>
      </w:r>
      <w:r w:rsidR="00A843DC">
        <w:rPr>
          <w:rFonts w:ascii="Times New Roman" w:hAnsi="Times New Roman" w:cs="Times New Roman"/>
          <w:sz w:val="24"/>
          <w:szCs w:val="24"/>
        </w:rPr>
        <w:t>ies</w:t>
      </w:r>
      <w:r w:rsidRPr="003244E8">
        <w:rPr>
          <w:rFonts w:ascii="Times New Roman" w:hAnsi="Times New Roman" w:cs="Times New Roman"/>
          <w:sz w:val="24"/>
          <w:szCs w:val="24"/>
        </w:rPr>
        <w:t>.</w:t>
      </w:r>
    </w:p>
    <w:p w:rsidR="00E87EF7" w:rsidRPr="003244E8" w:rsidRDefault="00E87EF7" w:rsidP="0077485C">
      <w:pPr>
        <w:pStyle w:val="ListParagraph"/>
        <w:spacing w:after="0" w:line="480" w:lineRule="auto"/>
        <w:ind w:left="0"/>
        <w:rPr>
          <w:rFonts w:ascii="Times New Roman" w:hAnsi="Times New Roman" w:cs="Times New Roman"/>
          <w:sz w:val="24"/>
          <w:szCs w:val="24"/>
        </w:rPr>
      </w:pPr>
    </w:p>
    <w:p w:rsidR="00E87EF7" w:rsidRPr="003244E8" w:rsidRDefault="00E87EF7" w:rsidP="0077485C">
      <w:pPr>
        <w:pStyle w:val="ListParagraph"/>
        <w:spacing w:after="0" w:line="480" w:lineRule="auto"/>
        <w:ind w:left="0"/>
        <w:rPr>
          <w:rFonts w:ascii="Times New Roman" w:hAnsi="Times New Roman" w:cs="Times New Roman"/>
          <w:sz w:val="24"/>
          <w:szCs w:val="24"/>
        </w:rPr>
      </w:pPr>
      <w:r w:rsidRPr="003244E8">
        <w:rPr>
          <w:rFonts w:ascii="Times New Roman" w:hAnsi="Times New Roman" w:cs="Times New Roman"/>
          <w:sz w:val="24"/>
          <w:szCs w:val="24"/>
        </w:rPr>
        <w:t>Thank you.</w:t>
      </w:r>
      <w:r w:rsidR="00624316" w:rsidRPr="003244E8">
        <w:rPr>
          <w:rFonts w:ascii="Times New Roman" w:hAnsi="Times New Roman" w:cs="Times New Roman"/>
          <w:sz w:val="24"/>
          <w:szCs w:val="24"/>
        </w:rPr>
        <w:t xml:space="preserve">  I look forward to answering your questions.</w:t>
      </w:r>
      <w:r w:rsidRPr="003244E8">
        <w:rPr>
          <w:rFonts w:ascii="Times New Roman" w:hAnsi="Times New Roman" w:cs="Times New Roman"/>
          <w:sz w:val="24"/>
          <w:szCs w:val="24"/>
        </w:rPr>
        <w:t xml:space="preserve"> </w:t>
      </w:r>
    </w:p>
    <w:sectPr w:rsidR="00E87EF7" w:rsidRPr="003244E8" w:rsidSect="001956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E0" w:rsidRDefault="00A20CE0" w:rsidP="008B45FB">
      <w:pPr>
        <w:spacing w:after="0" w:line="240" w:lineRule="auto"/>
      </w:pPr>
      <w:r>
        <w:separator/>
      </w:r>
    </w:p>
  </w:endnote>
  <w:endnote w:type="continuationSeparator" w:id="0">
    <w:p w:rsidR="00A20CE0" w:rsidRDefault="00A20CE0" w:rsidP="008B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5A" w:rsidRDefault="00585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30282"/>
      <w:docPartObj>
        <w:docPartGallery w:val="Page Numbers (Bottom of Page)"/>
        <w:docPartUnique/>
      </w:docPartObj>
    </w:sdtPr>
    <w:sdtEndPr>
      <w:rPr>
        <w:noProof/>
      </w:rPr>
    </w:sdtEndPr>
    <w:sdtContent>
      <w:p w:rsidR="002672CF" w:rsidRDefault="007B3304">
        <w:pPr>
          <w:pStyle w:val="Footer"/>
          <w:jc w:val="center"/>
        </w:pPr>
        <w:r>
          <w:fldChar w:fldCharType="begin"/>
        </w:r>
        <w:r w:rsidR="001B01F1">
          <w:instrText xml:space="preserve"> PAGE   \* MERGEFORMAT </w:instrText>
        </w:r>
        <w:r>
          <w:fldChar w:fldCharType="separate"/>
        </w:r>
        <w:r w:rsidR="00592C90">
          <w:rPr>
            <w:noProof/>
          </w:rPr>
          <w:t>1</w:t>
        </w:r>
        <w:r>
          <w:rPr>
            <w:noProof/>
          </w:rPr>
          <w:fldChar w:fldCharType="end"/>
        </w:r>
      </w:p>
    </w:sdtContent>
  </w:sdt>
  <w:p w:rsidR="002672CF" w:rsidRDefault="00267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5A" w:rsidRDefault="00585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E0" w:rsidRDefault="00A20CE0" w:rsidP="008B45FB">
      <w:pPr>
        <w:spacing w:after="0" w:line="240" w:lineRule="auto"/>
      </w:pPr>
      <w:r>
        <w:separator/>
      </w:r>
    </w:p>
  </w:footnote>
  <w:footnote w:type="continuationSeparator" w:id="0">
    <w:p w:rsidR="00A20CE0" w:rsidRDefault="00A20CE0" w:rsidP="008B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5A" w:rsidRDefault="00585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5A" w:rsidRDefault="00585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5A" w:rsidRDefault="0058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5E40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A3DA1"/>
    <w:multiLevelType w:val="hybridMultilevel"/>
    <w:tmpl w:val="68E0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C55133"/>
    <w:multiLevelType w:val="hybridMultilevel"/>
    <w:tmpl w:val="BFFA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F1B3D"/>
    <w:multiLevelType w:val="multilevel"/>
    <w:tmpl w:val="31B20B1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5BB615D1"/>
    <w:multiLevelType w:val="hybridMultilevel"/>
    <w:tmpl w:val="3D880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06"/>
    <w:rsid w:val="00032CAD"/>
    <w:rsid w:val="00040BE1"/>
    <w:rsid w:val="00053541"/>
    <w:rsid w:val="000A3084"/>
    <w:rsid w:val="000E457F"/>
    <w:rsid w:val="000E7115"/>
    <w:rsid w:val="00135C7D"/>
    <w:rsid w:val="00151F39"/>
    <w:rsid w:val="00154BD2"/>
    <w:rsid w:val="00195652"/>
    <w:rsid w:val="001A5824"/>
    <w:rsid w:val="001A6A4A"/>
    <w:rsid w:val="001B01F1"/>
    <w:rsid w:val="001C3504"/>
    <w:rsid w:val="001D794D"/>
    <w:rsid w:val="001E310F"/>
    <w:rsid w:val="001E31F6"/>
    <w:rsid w:val="001F21C4"/>
    <w:rsid w:val="0023095C"/>
    <w:rsid w:val="002672CF"/>
    <w:rsid w:val="002F283F"/>
    <w:rsid w:val="003244E8"/>
    <w:rsid w:val="00355507"/>
    <w:rsid w:val="00394923"/>
    <w:rsid w:val="003A2DAC"/>
    <w:rsid w:val="003A2E34"/>
    <w:rsid w:val="003A7553"/>
    <w:rsid w:val="00480B50"/>
    <w:rsid w:val="004E5841"/>
    <w:rsid w:val="005054F3"/>
    <w:rsid w:val="005312C8"/>
    <w:rsid w:val="00560F7F"/>
    <w:rsid w:val="00567352"/>
    <w:rsid w:val="005819E9"/>
    <w:rsid w:val="0058223F"/>
    <w:rsid w:val="0058535A"/>
    <w:rsid w:val="00592C90"/>
    <w:rsid w:val="005A5AC3"/>
    <w:rsid w:val="005B4403"/>
    <w:rsid w:val="005E4E28"/>
    <w:rsid w:val="00624316"/>
    <w:rsid w:val="00625F47"/>
    <w:rsid w:val="00645ED1"/>
    <w:rsid w:val="00684D19"/>
    <w:rsid w:val="007700AA"/>
    <w:rsid w:val="0077485C"/>
    <w:rsid w:val="00776E80"/>
    <w:rsid w:val="007A3E02"/>
    <w:rsid w:val="007B3304"/>
    <w:rsid w:val="00812FB8"/>
    <w:rsid w:val="00831299"/>
    <w:rsid w:val="008A4C56"/>
    <w:rsid w:val="008B3D28"/>
    <w:rsid w:val="008B45FB"/>
    <w:rsid w:val="008D573C"/>
    <w:rsid w:val="008F5290"/>
    <w:rsid w:val="00915DAE"/>
    <w:rsid w:val="009A719A"/>
    <w:rsid w:val="009E7900"/>
    <w:rsid w:val="00A13A12"/>
    <w:rsid w:val="00A20CE0"/>
    <w:rsid w:val="00A22802"/>
    <w:rsid w:val="00A33446"/>
    <w:rsid w:val="00A335F4"/>
    <w:rsid w:val="00A47B87"/>
    <w:rsid w:val="00A51106"/>
    <w:rsid w:val="00A62D0A"/>
    <w:rsid w:val="00A843DC"/>
    <w:rsid w:val="00AB117D"/>
    <w:rsid w:val="00B42566"/>
    <w:rsid w:val="00B52830"/>
    <w:rsid w:val="00BB0FAE"/>
    <w:rsid w:val="00BB1DCF"/>
    <w:rsid w:val="00BB4BA2"/>
    <w:rsid w:val="00BC14D8"/>
    <w:rsid w:val="00BD5454"/>
    <w:rsid w:val="00BE6C89"/>
    <w:rsid w:val="00C07342"/>
    <w:rsid w:val="00CB6AFA"/>
    <w:rsid w:val="00CE783E"/>
    <w:rsid w:val="00CF2E01"/>
    <w:rsid w:val="00D30BA5"/>
    <w:rsid w:val="00D432D1"/>
    <w:rsid w:val="00D45508"/>
    <w:rsid w:val="00D45D8C"/>
    <w:rsid w:val="00D72E52"/>
    <w:rsid w:val="00D76E41"/>
    <w:rsid w:val="00D9014C"/>
    <w:rsid w:val="00DA3ABE"/>
    <w:rsid w:val="00DE2B1E"/>
    <w:rsid w:val="00DF5454"/>
    <w:rsid w:val="00E054BD"/>
    <w:rsid w:val="00E13499"/>
    <w:rsid w:val="00E141CB"/>
    <w:rsid w:val="00E1744C"/>
    <w:rsid w:val="00E26185"/>
    <w:rsid w:val="00E43BFA"/>
    <w:rsid w:val="00E87CCB"/>
    <w:rsid w:val="00E87EF7"/>
    <w:rsid w:val="00ED164B"/>
    <w:rsid w:val="00EE302D"/>
    <w:rsid w:val="00EF0CC1"/>
    <w:rsid w:val="00EF366A"/>
    <w:rsid w:val="00F0763E"/>
    <w:rsid w:val="00F235DF"/>
    <w:rsid w:val="00F2376E"/>
    <w:rsid w:val="00F41980"/>
    <w:rsid w:val="00F451D7"/>
    <w:rsid w:val="00F80489"/>
    <w:rsid w:val="00FA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06"/>
    <w:pPr>
      <w:ind w:left="720"/>
      <w:contextualSpacing/>
    </w:pPr>
  </w:style>
  <w:style w:type="table" w:styleId="TableGrid">
    <w:name w:val="Table Grid"/>
    <w:basedOn w:val="TableNormal"/>
    <w:uiPriority w:val="59"/>
    <w:rsid w:val="005E4E2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E4E28"/>
    <w:rPr>
      <w:rFonts w:ascii="Tahoma" w:hAnsi="Tahoma" w:cs="Tahoma"/>
      <w:sz w:val="16"/>
      <w:szCs w:val="16"/>
    </w:rPr>
  </w:style>
  <w:style w:type="paragraph" w:styleId="BalloonText">
    <w:name w:val="Balloon Text"/>
    <w:basedOn w:val="Normal"/>
    <w:link w:val="BalloonTextChar"/>
    <w:uiPriority w:val="99"/>
    <w:semiHidden/>
    <w:unhideWhenUsed/>
    <w:rsid w:val="005E4E28"/>
    <w:pPr>
      <w:spacing w:after="0" w:line="240" w:lineRule="auto"/>
    </w:pPr>
    <w:rPr>
      <w:rFonts w:ascii="Tahoma" w:hAnsi="Tahoma" w:cs="Tahoma"/>
      <w:sz w:val="16"/>
      <w:szCs w:val="16"/>
    </w:rPr>
  </w:style>
  <w:style w:type="paragraph" w:styleId="PlainText">
    <w:name w:val="Plain Text"/>
    <w:basedOn w:val="Normal"/>
    <w:link w:val="PlainTextChar"/>
    <w:uiPriority w:val="99"/>
    <w:unhideWhenUsed/>
    <w:rsid w:val="005E4E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4E28"/>
    <w:rPr>
      <w:rFonts w:ascii="Consolas" w:hAnsi="Consolas" w:cs="Consolas"/>
      <w:sz w:val="21"/>
      <w:szCs w:val="21"/>
    </w:rPr>
  </w:style>
  <w:style w:type="paragraph" w:styleId="Header">
    <w:name w:val="header"/>
    <w:basedOn w:val="Normal"/>
    <w:link w:val="HeaderChar"/>
    <w:uiPriority w:val="99"/>
    <w:unhideWhenUsed/>
    <w:rsid w:val="005E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28"/>
  </w:style>
  <w:style w:type="paragraph" w:styleId="Footer">
    <w:name w:val="footer"/>
    <w:basedOn w:val="Normal"/>
    <w:link w:val="FooterChar"/>
    <w:uiPriority w:val="99"/>
    <w:unhideWhenUsed/>
    <w:rsid w:val="005E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8"/>
  </w:style>
  <w:style w:type="paragraph" w:styleId="ListBullet">
    <w:name w:val="List Bullet"/>
    <w:basedOn w:val="Normal"/>
    <w:rsid w:val="005E4E28"/>
    <w:pPr>
      <w:numPr>
        <w:numId w:val="1"/>
      </w:numPr>
      <w:spacing w:after="0" w:line="240" w:lineRule="auto"/>
    </w:pPr>
    <w:rPr>
      <w:rFonts w:ascii="Times New Roman" w:eastAsia="Times New Roman" w:hAnsi="Times New Roman" w:cs="Times New Roman"/>
      <w:sz w:val="24"/>
      <w:szCs w:val="20"/>
    </w:rPr>
  </w:style>
  <w:style w:type="paragraph" w:customStyle="1" w:styleId="ParaNum">
    <w:name w:val="ParaNum"/>
    <w:basedOn w:val="Normal"/>
    <w:link w:val="ParaNumChar"/>
    <w:rsid w:val="005E4E28"/>
    <w:pPr>
      <w:numPr>
        <w:numId w:val="2"/>
      </w:numPr>
      <w:tabs>
        <w:tab w:val="clear" w:pos="1080"/>
      </w:tabs>
      <w:spacing w:after="120" w:line="240" w:lineRule="auto"/>
    </w:pPr>
    <w:rPr>
      <w:rFonts w:ascii="Times New Roman" w:eastAsia="Times New Roman" w:hAnsi="Times New Roman" w:cs="Times New Roman"/>
      <w:szCs w:val="20"/>
      <w:lang w:eastAsia="ja-JP"/>
    </w:rPr>
  </w:style>
  <w:style w:type="character" w:customStyle="1" w:styleId="ParaNumChar">
    <w:name w:val="ParaNum Char"/>
    <w:link w:val="ParaNum"/>
    <w:rsid w:val="005E4E28"/>
    <w:rPr>
      <w:rFonts w:ascii="Times New Roman" w:eastAsia="Times New Roman" w:hAnsi="Times New Roman" w:cs="Times New Roman"/>
      <w:szCs w:val="20"/>
      <w:lang w:eastAsia="ja-JP"/>
    </w:rPr>
  </w:style>
  <w:style w:type="paragraph" w:styleId="CommentText">
    <w:name w:val="annotation text"/>
    <w:basedOn w:val="Normal"/>
    <w:link w:val="CommentTextChar"/>
    <w:uiPriority w:val="99"/>
    <w:semiHidden/>
    <w:unhideWhenUsed/>
    <w:rsid w:val="005E4E28"/>
    <w:pPr>
      <w:spacing w:line="240" w:lineRule="auto"/>
    </w:pPr>
    <w:rPr>
      <w:sz w:val="20"/>
      <w:szCs w:val="20"/>
    </w:rPr>
  </w:style>
  <w:style w:type="character" w:customStyle="1" w:styleId="CommentTextChar">
    <w:name w:val="Comment Text Char"/>
    <w:basedOn w:val="DefaultParagraphFont"/>
    <w:link w:val="CommentText"/>
    <w:uiPriority w:val="99"/>
    <w:semiHidden/>
    <w:rsid w:val="005E4E28"/>
    <w:rPr>
      <w:sz w:val="20"/>
      <w:szCs w:val="20"/>
    </w:rPr>
  </w:style>
  <w:style w:type="character" w:customStyle="1" w:styleId="CommentSubjectChar">
    <w:name w:val="Comment Subject Char"/>
    <w:basedOn w:val="CommentTextChar"/>
    <w:link w:val="CommentSubject"/>
    <w:uiPriority w:val="99"/>
    <w:semiHidden/>
    <w:rsid w:val="005E4E28"/>
    <w:rPr>
      <w:b/>
      <w:bCs/>
      <w:sz w:val="20"/>
      <w:szCs w:val="20"/>
    </w:rPr>
  </w:style>
  <w:style w:type="paragraph" w:styleId="CommentSubject">
    <w:name w:val="annotation subject"/>
    <w:basedOn w:val="CommentText"/>
    <w:next w:val="CommentText"/>
    <w:link w:val="CommentSubjectChar"/>
    <w:uiPriority w:val="99"/>
    <w:semiHidden/>
    <w:unhideWhenUsed/>
    <w:rsid w:val="005E4E28"/>
    <w:rPr>
      <w:b/>
      <w:bCs/>
    </w:rPr>
  </w:style>
  <w:style w:type="paragraph" w:customStyle="1" w:styleId="listparagraph0">
    <w:name w:val="listparagraph"/>
    <w:basedOn w:val="Normal"/>
    <w:rsid w:val="005E4E28"/>
    <w:pPr>
      <w:ind w:left="720"/>
    </w:pPr>
    <w:rPr>
      <w:rFonts w:ascii="Calibri" w:hAnsi="Calibri" w:cs="Calibri"/>
    </w:rPr>
  </w:style>
  <w:style w:type="character" w:customStyle="1" w:styleId="ParaNumChar2">
    <w:name w:val="ParaNum Char2"/>
    <w:uiPriority w:val="99"/>
    <w:locked/>
    <w:rsid w:val="005E4E28"/>
    <w:rPr>
      <w:rFonts w:ascii="Times New Roman" w:eastAsia="Times New Roman" w:hAnsi="Times New Roman"/>
      <w:sz w:val="28"/>
      <w:szCs w:val="28"/>
      <w:u w:val="single"/>
      <w:lang w:eastAsia="ja-JP"/>
    </w:rPr>
  </w:style>
  <w:style w:type="character" w:customStyle="1" w:styleId="apple-converted-space">
    <w:name w:val="apple-converted-space"/>
    <w:rsid w:val="005E4E28"/>
  </w:style>
  <w:style w:type="character" w:styleId="Hyperlink">
    <w:name w:val="Hyperlink"/>
    <w:basedOn w:val="DefaultParagraphFont"/>
    <w:uiPriority w:val="99"/>
    <w:semiHidden/>
    <w:unhideWhenUsed/>
    <w:rsid w:val="005E4E28"/>
    <w:rPr>
      <w:color w:val="0000FF"/>
      <w:u w:val="single"/>
    </w:rPr>
  </w:style>
  <w:style w:type="paragraph" w:styleId="FootnoteText">
    <w:name w:val="footnote text"/>
    <w:basedOn w:val="Normal"/>
    <w:link w:val="FootnoteTextChar"/>
    <w:uiPriority w:val="99"/>
    <w:semiHidden/>
    <w:unhideWhenUsed/>
    <w:rsid w:val="008B4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5FB"/>
    <w:rPr>
      <w:sz w:val="20"/>
      <w:szCs w:val="20"/>
    </w:rPr>
  </w:style>
  <w:style w:type="character" w:styleId="FootnoteReference">
    <w:name w:val="footnote reference"/>
    <w:basedOn w:val="DefaultParagraphFont"/>
    <w:uiPriority w:val="99"/>
    <w:semiHidden/>
    <w:unhideWhenUsed/>
    <w:rsid w:val="008B45FB"/>
    <w:rPr>
      <w:vertAlign w:val="superscript"/>
    </w:rPr>
  </w:style>
  <w:style w:type="character" w:styleId="Strong">
    <w:name w:val="Strong"/>
    <w:basedOn w:val="DefaultParagraphFont"/>
    <w:uiPriority w:val="22"/>
    <w:qFormat/>
    <w:rsid w:val="008B45FB"/>
    <w:rPr>
      <w:b/>
      <w:bCs/>
    </w:rPr>
  </w:style>
  <w:style w:type="character" w:styleId="CommentReference">
    <w:name w:val="annotation reference"/>
    <w:basedOn w:val="DefaultParagraphFont"/>
    <w:uiPriority w:val="99"/>
    <w:semiHidden/>
    <w:unhideWhenUsed/>
    <w:rsid w:val="00BE6C89"/>
    <w:rPr>
      <w:sz w:val="16"/>
      <w:szCs w:val="16"/>
    </w:rPr>
  </w:style>
  <w:style w:type="paragraph" w:customStyle="1" w:styleId="CommentText1">
    <w:name w:val="Comment Text1"/>
    <w:rsid w:val="002672CF"/>
    <w:pPr>
      <w:spacing w:line="240" w:lineRule="auto"/>
    </w:pPr>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06"/>
    <w:pPr>
      <w:ind w:left="720"/>
      <w:contextualSpacing/>
    </w:pPr>
  </w:style>
  <w:style w:type="table" w:styleId="TableGrid">
    <w:name w:val="Table Grid"/>
    <w:basedOn w:val="TableNormal"/>
    <w:uiPriority w:val="59"/>
    <w:rsid w:val="005E4E2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E4E28"/>
    <w:rPr>
      <w:rFonts w:ascii="Tahoma" w:hAnsi="Tahoma" w:cs="Tahoma"/>
      <w:sz w:val="16"/>
      <w:szCs w:val="16"/>
    </w:rPr>
  </w:style>
  <w:style w:type="paragraph" w:styleId="BalloonText">
    <w:name w:val="Balloon Text"/>
    <w:basedOn w:val="Normal"/>
    <w:link w:val="BalloonTextChar"/>
    <w:uiPriority w:val="99"/>
    <w:semiHidden/>
    <w:unhideWhenUsed/>
    <w:rsid w:val="005E4E28"/>
    <w:pPr>
      <w:spacing w:after="0" w:line="240" w:lineRule="auto"/>
    </w:pPr>
    <w:rPr>
      <w:rFonts w:ascii="Tahoma" w:hAnsi="Tahoma" w:cs="Tahoma"/>
      <w:sz w:val="16"/>
      <w:szCs w:val="16"/>
    </w:rPr>
  </w:style>
  <w:style w:type="paragraph" w:styleId="PlainText">
    <w:name w:val="Plain Text"/>
    <w:basedOn w:val="Normal"/>
    <w:link w:val="PlainTextChar"/>
    <w:uiPriority w:val="99"/>
    <w:unhideWhenUsed/>
    <w:rsid w:val="005E4E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4E28"/>
    <w:rPr>
      <w:rFonts w:ascii="Consolas" w:hAnsi="Consolas" w:cs="Consolas"/>
      <w:sz w:val="21"/>
      <w:szCs w:val="21"/>
    </w:rPr>
  </w:style>
  <w:style w:type="paragraph" w:styleId="Header">
    <w:name w:val="header"/>
    <w:basedOn w:val="Normal"/>
    <w:link w:val="HeaderChar"/>
    <w:uiPriority w:val="99"/>
    <w:unhideWhenUsed/>
    <w:rsid w:val="005E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28"/>
  </w:style>
  <w:style w:type="paragraph" w:styleId="Footer">
    <w:name w:val="footer"/>
    <w:basedOn w:val="Normal"/>
    <w:link w:val="FooterChar"/>
    <w:uiPriority w:val="99"/>
    <w:unhideWhenUsed/>
    <w:rsid w:val="005E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8"/>
  </w:style>
  <w:style w:type="paragraph" w:styleId="ListBullet">
    <w:name w:val="List Bullet"/>
    <w:basedOn w:val="Normal"/>
    <w:rsid w:val="005E4E28"/>
    <w:pPr>
      <w:numPr>
        <w:numId w:val="1"/>
      </w:numPr>
      <w:spacing w:after="0" w:line="240" w:lineRule="auto"/>
    </w:pPr>
    <w:rPr>
      <w:rFonts w:ascii="Times New Roman" w:eastAsia="Times New Roman" w:hAnsi="Times New Roman" w:cs="Times New Roman"/>
      <w:sz w:val="24"/>
      <w:szCs w:val="20"/>
    </w:rPr>
  </w:style>
  <w:style w:type="paragraph" w:customStyle="1" w:styleId="ParaNum">
    <w:name w:val="ParaNum"/>
    <w:basedOn w:val="Normal"/>
    <w:link w:val="ParaNumChar"/>
    <w:rsid w:val="005E4E28"/>
    <w:pPr>
      <w:numPr>
        <w:numId w:val="2"/>
      </w:numPr>
      <w:tabs>
        <w:tab w:val="clear" w:pos="1080"/>
      </w:tabs>
      <w:spacing w:after="120" w:line="240" w:lineRule="auto"/>
    </w:pPr>
    <w:rPr>
      <w:rFonts w:ascii="Times New Roman" w:eastAsia="Times New Roman" w:hAnsi="Times New Roman" w:cs="Times New Roman"/>
      <w:szCs w:val="20"/>
      <w:lang w:eastAsia="ja-JP"/>
    </w:rPr>
  </w:style>
  <w:style w:type="character" w:customStyle="1" w:styleId="ParaNumChar">
    <w:name w:val="ParaNum Char"/>
    <w:link w:val="ParaNum"/>
    <w:rsid w:val="005E4E28"/>
    <w:rPr>
      <w:rFonts w:ascii="Times New Roman" w:eastAsia="Times New Roman" w:hAnsi="Times New Roman" w:cs="Times New Roman"/>
      <w:szCs w:val="20"/>
      <w:lang w:eastAsia="ja-JP"/>
    </w:rPr>
  </w:style>
  <w:style w:type="paragraph" w:styleId="CommentText">
    <w:name w:val="annotation text"/>
    <w:basedOn w:val="Normal"/>
    <w:link w:val="CommentTextChar"/>
    <w:uiPriority w:val="99"/>
    <w:semiHidden/>
    <w:unhideWhenUsed/>
    <w:rsid w:val="005E4E28"/>
    <w:pPr>
      <w:spacing w:line="240" w:lineRule="auto"/>
    </w:pPr>
    <w:rPr>
      <w:sz w:val="20"/>
      <w:szCs w:val="20"/>
    </w:rPr>
  </w:style>
  <w:style w:type="character" w:customStyle="1" w:styleId="CommentTextChar">
    <w:name w:val="Comment Text Char"/>
    <w:basedOn w:val="DefaultParagraphFont"/>
    <w:link w:val="CommentText"/>
    <w:uiPriority w:val="99"/>
    <w:semiHidden/>
    <w:rsid w:val="005E4E28"/>
    <w:rPr>
      <w:sz w:val="20"/>
      <w:szCs w:val="20"/>
    </w:rPr>
  </w:style>
  <w:style w:type="character" w:customStyle="1" w:styleId="CommentSubjectChar">
    <w:name w:val="Comment Subject Char"/>
    <w:basedOn w:val="CommentTextChar"/>
    <w:link w:val="CommentSubject"/>
    <w:uiPriority w:val="99"/>
    <w:semiHidden/>
    <w:rsid w:val="005E4E28"/>
    <w:rPr>
      <w:b/>
      <w:bCs/>
      <w:sz w:val="20"/>
      <w:szCs w:val="20"/>
    </w:rPr>
  </w:style>
  <w:style w:type="paragraph" w:styleId="CommentSubject">
    <w:name w:val="annotation subject"/>
    <w:basedOn w:val="CommentText"/>
    <w:next w:val="CommentText"/>
    <w:link w:val="CommentSubjectChar"/>
    <w:uiPriority w:val="99"/>
    <w:semiHidden/>
    <w:unhideWhenUsed/>
    <w:rsid w:val="005E4E28"/>
    <w:rPr>
      <w:b/>
      <w:bCs/>
    </w:rPr>
  </w:style>
  <w:style w:type="paragraph" w:customStyle="1" w:styleId="listparagraph0">
    <w:name w:val="listparagraph"/>
    <w:basedOn w:val="Normal"/>
    <w:rsid w:val="005E4E28"/>
    <w:pPr>
      <w:ind w:left="720"/>
    </w:pPr>
    <w:rPr>
      <w:rFonts w:ascii="Calibri" w:hAnsi="Calibri" w:cs="Calibri"/>
    </w:rPr>
  </w:style>
  <w:style w:type="character" w:customStyle="1" w:styleId="ParaNumChar2">
    <w:name w:val="ParaNum Char2"/>
    <w:uiPriority w:val="99"/>
    <w:locked/>
    <w:rsid w:val="005E4E28"/>
    <w:rPr>
      <w:rFonts w:ascii="Times New Roman" w:eastAsia="Times New Roman" w:hAnsi="Times New Roman"/>
      <w:sz w:val="28"/>
      <w:szCs w:val="28"/>
      <w:u w:val="single"/>
      <w:lang w:eastAsia="ja-JP"/>
    </w:rPr>
  </w:style>
  <w:style w:type="character" w:customStyle="1" w:styleId="apple-converted-space">
    <w:name w:val="apple-converted-space"/>
    <w:rsid w:val="005E4E28"/>
  </w:style>
  <w:style w:type="character" w:styleId="Hyperlink">
    <w:name w:val="Hyperlink"/>
    <w:basedOn w:val="DefaultParagraphFont"/>
    <w:uiPriority w:val="99"/>
    <w:semiHidden/>
    <w:unhideWhenUsed/>
    <w:rsid w:val="005E4E28"/>
    <w:rPr>
      <w:color w:val="0000FF"/>
      <w:u w:val="single"/>
    </w:rPr>
  </w:style>
  <w:style w:type="paragraph" w:styleId="FootnoteText">
    <w:name w:val="footnote text"/>
    <w:basedOn w:val="Normal"/>
    <w:link w:val="FootnoteTextChar"/>
    <w:uiPriority w:val="99"/>
    <w:semiHidden/>
    <w:unhideWhenUsed/>
    <w:rsid w:val="008B4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5FB"/>
    <w:rPr>
      <w:sz w:val="20"/>
      <w:szCs w:val="20"/>
    </w:rPr>
  </w:style>
  <w:style w:type="character" w:styleId="FootnoteReference">
    <w:name w:val="footnote reference"/>
    <w:basedOn w:val="DefaultParagraphFont"/>
    <w:uiPriority w:val="99"/>
    <w:semiHidden/>
    <w:unhideWhenUsed/>
    <w:rsid w:val="008B45FB"/>
    <w:rPr>
      <w:vertAlign w:val="superscript"/>
    </w:rPr>
  </w:style>
  <w:style w:type="character" w:styleId="Strong">
    <w:name w:val="Strong"/>
    <w:basedOn w:val="DefaultParagraphFont"/>
    <w:uiPriority w:val="22"/>
    <w:qFormat/>
    <w:rsid w:val="008B45FB"/>
    <w:rPr>
      <w:b/>
      <w:bCs/>
    </w:rPr>
  </w:style>
  <w:style w:type="character" w:styleId="CommentReference">
    <w:name w:val="annotation reference"/>
    <w:basedOn w:val="DefaultParagraphFont"/>
    <w:uiPriority w:val="99"/>
    <w:semiHidden/>
    <w:unhideWhenUsed/>
    <w:rsid w:val="00BE6C89"/>
    <w:rPr>
      <w:sz w:val="16"/>
      <w:szCs w:val="16"/>
    </w:rPr>
  </w:style>
  <w:style w:type="paragraph" w:customStyle="1" w:styleId="CommentText1">
    <w:name w:val="Comment Text1"/>
    <w:rsid w:val="002672CF"/>
    <w:pPr>
      <w:spacing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0469">
      <w:bodyDiv w:val="1"/>
      <w:marLeft w:val="0"/>
      <w:marRight w:val="0"/>
      <w:marTop w:val="0"/>
      <w:marBottom w:val="0"/>
      <w:divBdr>
        <w:top w:val="none" w:sz="0" w:space="0" w:color="auto"/>
        <w:left w:val="none" w:sz="0" w:space="0" w:color="auto"/>
        <w:bottom w:val="none" w:sz="0" w:space="0" w:color="auto"/>
        <w:right w:val="none" w:sz="0" w:space="0" w:color="auto"/>
      </w:divBdr>
      <w:divsChild>
        <w:div w:id="1507020373">
          <w:marLeft w:val="0"/>
          <w:marRight w:val="0"/>
          <w:marTop w:val="0"/>
          <w:marBottom w:val="0"/>
          <w:divBdr>
            <w:top w:val="none" w:sz="0" w:space="0" w:color="auto"/>
            <w:left w:val="none" w:sz="0" w:space="0" w:color="auto"/>
            <w:bottom w:val="none" w:sz="0" w:space="0" w:color="auto"/>
            <w:right w:val="none" w:sz="0" w:space="0" w:color="auto"/>
          </w:divBdr>
          <w:divsChild>
            <w:div w:id="1429816534">
              <w:marLeft w:val="0"/>
              <w:marRight w:val="0"/>
              <w:marTop w:val="0"/>
              <w:marBottom w:val="0"/>
              <w:divBdr>
                <w:top w:val="none" w:sz="0" w:space="0" w:color="auto"/>
                <w:left w:val="none" w:sz="0" w:space="0" w:color="auto"/>
                <w:bottom w:val="none" w:sz="0" w:space="0" w:color="auto"/>
                <w:right w:val="none" w:sz="0" w:space="0" w:color="auto"/>
              </w:divBdr>
              <w:divsChild>
                <w:div w:id="1786849889">
                  <w:marLeft w:val="0"/>
                  <w:marRight w:val="0"/>
                  <w:marTop w:val="0"/>
                  <w:marBottom w:val="0"/>
                  <w:divBdr>
                    <w:top w:val="none" w:sz="0" w:space="0" w:color="auto"/>
                    <w:left w:val="none" w:sz="0" w:space="0" w:color="auto"/>
                    <w:bottom w:val="none" w:sz="0" w:space="0" w:color="auto"/>
                    <w:right w:val="none" w:sz="0" w:space="0" w:color="auto"/>
                  </w:divBdr>
                  <w:divsChild>
                    <w:div w:id="111166832">
                      <w:marLeft w:val="0"/>
                      <w:marRight w:val="0"/>
                      <w:marTop w:val="0"/>
                      <w:marBottom w:val="0"/>
                      <w:divBdr>
                        <w:top w:val="none" w:sz="0" w:space="0" w:color="auto"/>
                        <w:left w:val="none" w:sz="0" w:space="0" w:color="auto"/>
                        <w:bottom w:val="none" w:sz="0" w:space="0" w:color="auto"/>
                        <w:right w:val="none" w:sz="0" w:space="0" w:color="auto"/>
                      </w:divBdr>
                      <w:divsChild>
                        <w:div w:id="154418541">
                          <w:marLeft w:val="0"/>
                          <w:marRight w:val="0"/>
                          <w:marTop w:val="0"/>
                          <w:marBottom w:val="0"/>
                          <w:divBdr>
                            <w:top w:val="none" w:sz="0" w:space="0" w:color="auto"/>
                            <w:left w:val="none" w:sz="0" w:space="0" w:color="auto"/>
                            <w:bottom w:val="none" w:sz="0" w:space="0" w:color="auto"/>
                            <w:right w:val="none" w:sz="0" w:space="0" w:color="auto"/>
                          </w:divBdr>
                          <w:divsChild>
                            <w:div w:id="458305202">
                              <w:marLeft w:val="0"/>
                              <w:marRight w:val="0"/>
                              <w:marTop w:val="0"/>
                              <w:marBottom w:val="0"/>
                              <w:divBdr>
                                <w:top w:val="none" w:sz="0" w:space="0" w:color="auto"/>
                                <w:left w:val="none" w:sz="0" w:space="0" w:color="auto"/>
                                <w:bottom w:val="none" w:sz="0" w:space="0" w:color="auto"/>
                                <w:right w:val="none" w:sz="0" w:space="0" w:color="auto"/>
                              </w:divBdr>
                              <w:divsChild>
                                <w:div w:id="106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2244</Words>
  <Characters>11767</Characters>
  <Application>Microsoft Office Word</Application>
  <DocSecurity>0</DocSecurity>
  <Lines>221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2013-12-12T14:50:00Z</cp:lastPrinted>
  <dcterms:created xsi:type="dcterms:W3CDTF">2013-12-12T14:59:00Z</dcterms:created>
  <dcterms:modified xsi:type="dcterms:W3CDTF">2013-12-12T14:59:00Z</dcterms:modified>
  <cp:category> </cp:category>
  <cp:contentStatus> </cp:contentStatus>
</cp:coreProperties>
</file>