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E" w:rsidRPr="00876FDD" w:rsidRDefault="0083010E" w:rsidP="0083010E">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83010E" w:rsidRPr="00876FDD" w:rsidRDefault="0083010E" w:rsidP="0083010E">
      <w:pPr>
        <w:rPr>
          <w:rFonts w:ascii="Times New Roman" w:hAnsi="Times New Roman"/>
          <w:snapToGrid w:val="0"/>
          <w:sz w:val="22"/>
          <w:szCs w:val="22"/>
        </w:rPr>
      </w:pPr>
      <w:r>
        <w:rPr>
          <w:rFonts w:ascii="Times New Roman" w:hAnsi="Times New Roman"/>
          <w:snapToGrid w:val="0"/>
          <w:sz w:val="22"/>
          <w:szCs w:val="22"/>
        </w:rPr>
        <w:t>December 12,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Pr="00876FDD">
        <w:rPr>
          <w:rFonts w:ascii="Times New Roman" w:hAnsi="Times New Roman"/>
          <w:snapToGrid w:val="0"/>
          <w:sz w:val="22"/>
          <w:szCs w:val="22"/>
        </w:rPr>
        <w:tab/>
        <w:t>Justin Cole, 202-418-8191</w:t>
      </w:r>
    </w:p>
    <w:p w:rsidR="0083010E" w:rsidRPr="00876FDD" w:rsidRDefault="0083010E" w:rsidP="0083010E">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 xml:space="preserve">E-mail: </w:t>
      </w:r>
      <w:hyperlink r:id="rId8" w:history="1">
        <w:r w:rsidRPr="00876FDD">
          <w:rPr>
            <w:rStyle w:val="Hyperlink"/>
            <w:rFonts w:ascii="Times New Roman" w:hAnsi="Times New Roman"/>
            <w:snapToGrid w:val="0"/>
            <w:sz w:val="22"/>
            <w:szCs w:val="22"/>
          </w:rPr>
          <w:t>justin.cole@fcc.gov</w:t>
        </w:r>
      </w:hyperlink>
    </w:p>
    <w:p w:rsidR="0083010E" w:rsidRPr="00876FDD" w:rsidRDefault="0083010E" w:rsidP="0083010E">
      <w:pPr>
        <w:rPr>
          <w:rFonts w:ascii="Times New Roman" w:hAnsi="Times New Roman"/>
          <w:snapToGrid w:val="0"/>
          <w:sz w:val="22"/>
          <w:szCs w:val="22"/>
        </w:rPr>
      </w:pPr>
    </w:p>
    <w:p w:rsidR="0083010E" w:rsidRPr="00876FDD" w:rsidRDefault="0083010E" w:rsidP="0083010E">
      <w:pPr>
        <w:rPr>
          <w:rFonts w:ascii="Times New Roman" w:hAnsi="Times New Roman"/>
          <w:snapToGrid w:val="0"/>
          <w:sz w:val="22"/>
          <w:szCs w:val="22"/>
        </w:rPr>
      </w:pPr>
    </w:p>
    <w:p w:rsidR="0083010E" w:rsidRPr="00876FDD" w:rsidRDefault="0083010E" w:rsidP="0083010E">
      <w:pPr>
        <w:jc w:val="center"/>
        <w:rPr>
          <w:rFonts w:ascii="Times New Roman" w:hAnsi="Times New Roman"/>
          <w:b/>
          <w:snapToGrid w:val="0"/>
          <w:sz w:val="22"/>
          <w:szCs w:val="22"/>
        </w:rPr>
      </w:pPr>
      <w:r w:rsidRPr="00876FDD">
        <w:rPr>
          <w:rFonts w:ascii="Times New Roman" w:hAnsi="Times New Roman"/>
          <w:b/>
          <w:snapToGrid w:val="0"/>
          <w:sz w:val="22"/>
          <w:szCs w:val="22"/>
        </w:rPr>
        <w:t xml:space="preserve">FCC INITIATES PUBLIC COMMENT PERIOD </w:t>
      </w:r>
      <w:r>
        <w:rPr>
          <w:rFonts w:ascii="Times New Roman" w:hAnsi="Times New Roman"/>
          <w:b/>
          <w:snapToGrid w:val="0"/>
          <w:sz w:val="22"/>
          <w:szCs w:val="22"/>
        </w:rPr>
        <w:t>TO REVIEW RULES FOR</w:t>
      </w:r>
      <w:r w:rsidRPr="00876FDD">
        <w:rPr>
          <w:rFonts w:ascii="Times New Roman" w:hAnsi="Times New Roman"/>
          <w:b/>
          <w:snapToGrid w:val="0"/>
          <w:sz w:val="22"/>
          <w:szCs w:val="22"/>
        </w:rPr>
        <w:t xml:space="preserve"> WIRELESS SERVICES ONBOARD AIRCRAFT</w:t>
      </w:r>
    </w:p>
    <w:p w:rsidR="0083010E" w:rsidRPr="00876FDD" w:rsidRDefault="0083010E" w:rsidP="0083010E">
      <w:pPr>
        <w:jc w:val="center"/>
        <w:rPr>
          <w:rFonts w:ascii="Times New Roman" w:hAnsi="Times New Roman"/>
          <w:b/>
          <w:snapToGrid w:val="0"/>
          <w:sz w:val="22"/>
          <w:szCs w:val="22"/>
        </w:rPr>
      </w:pPr>
    </w:p>
    <w:p w:rsidR="006D7FD0" w:rsidRDefault="0083010E" w:rsidP="0083010E">
      <w:pPr>
        <w:jc w:val="center"/>
        <w:rPr>
          <w:rFonts w:ascii="Times New Roman" w:hAnsi="Times New Roman"/>
          <w:i/>
          <w:color w:val="262626"/>
          <w:sz w:val="22"/>
          <w:szCs w:val="22"/>
        </w:rPr>
      </w:pPr>
      <w:r w:rsidRPr="00876FDD">
        <w:rPr>
          <w:rFonts w:ascii="Times New Roman" w:hAnsi="Times New Roman"/>
          <w:i/>
          <w:color w:val="262626"/>
          <w:sz w:val="22"/>
          <w:szCs w:val="22"/>
        </w:rPr>
        <w:t xml:space="preserve">Begins process to </w:t>
      </w:r>
      <w:r>
        <w:rPr>
          <w:rFonts w:ascii="Times New Roman" w:hAnsi="Times New Roman"/>
          <w:i/>
          <w:color w:val="262626"/>
          <w:sz w:val="22"/>
          <w:szCs w:val="22"/>
        </w:rPr>
        <w:t>fix</w:t>
      </w:r>
      <w:r w:rsidRPr="00876FDD">
        <w:rPr>
          <w:rFonts w:ascii="Times New Roman" w:hAnsi="Times New Roman"/>
          <w:i/>
          <w:color w:val="262626"/>
          <w:sz w:val="22"/>
          <w:szCs w:val="22"/>
        </w:rPr>
        <w:t xml:space="preserve"> </w:t>
      </w:r>
      <w:r>
        <w:rPr>
          <w:rFonts w:ascii="Times New Roman" w:hAnsi="Times New Roman"/>
          <w:i/>
          <w:color w:val="262626"/>
          <w:sz w:val="22"/>
          <w:szCs w:val="22"/>
        </w:rPr>
        <w:t xml:space="preserve">and modernize </w:t>
      </w:r>
      <w:r w:rsidRPr="00876FDD">
        <w:rPr>
          <w:rFonts w:ascii="Times New Roman" w:hAnsi="Times New Roman"/>
          <w:i/>
          <w:color w:val="262626"/>
          <w:sz w:val="22"/>
          <w:szCs w:val="22"/>
        </w:rPr>
        <w:t>outdated regulations, keep pace with new technology</w:t>
      </w:r>
      <w:r>
        <w:rPr>
          <w:rFonts w:ascii="Times New Roman" w:hAnsi="Times New Roman"/>
          <w:i/>
          <w:color w:val="262626"/>
          <w:sz w:val="22"/>
          <w:szCs w:val="22"/>
        </w:rPr>
        <w:t>,</w:t>
      </w:r>
      <w:r w:rsidRPr="00876FDD">
        <w:rPr>
          <w:rFonts w:ascii="Times New Roman" w:hAnsi="Times New Roman"/>
          <w:i/>
          <w:color w:val="262626"/>
          <w:sz w:val="22"/>
          <w:szCs w:val="22"/>
        </w:rPr>
        <w:t xml:space="preserve"> and give airlines the choice whether to allow passengers to use their mobile devices in-flight</w:t>
      </w:r>
      <w:r>
        <w:rPr>
          <w:rFonts w:ascii="Times New Roman" w:hAnsi="Times New Roman"/>
          <w:i/>
          <w:color w:val="262626"/>
          <w:sz w:val="22"/>
          <w:szCs w:val="22"/>
        </w:rPr>
        <w:t xml:space="preserve"> to access mobile wireless services</w:t>
      </w:r>
      <w:r w:rsidRPr="00876FDD">
        <w:rPr>
          <w:rFonts w:ascii="Times New Roman" w:hAnsi="Times New Roman"/>
          <w:i/>
          <w:color w:val="262626"/>
          <w:sz w:val="22"/>
          <w:szCs w:val="22"/>
        </w:rPr>
        <w:t xml:space="preserve"> for email, texts, Internet use and voice services</w:t>
      </w:r>
      <w:r>
        <w:rPr>
          <w:rFonts w:ascii="Times New Roman" w:hAnsi="Times New Roman"/>
          <w:i/>
          <w:color w:val="262626"/>
          <w:sz w:val="22"/>
          <w:szCs w:val="22"/>
        </w:rPr>
        <w:t xml:space="preserve">; </w:t>
      </w:r>
    </w:p>
    <w:p w:rsidR="0083010E" w:rsidRPr="00876FDD" w:rsidRDefault="0083010E" w:rsidP="0083010E">
      <w:pPr>
        <w:jc w:val="center"/>
        <w:rPr>
          <w:rFonts w:ascii="Times New Roman" w:hAnsi="Times New Roman"/>
          <w:i/>
          <w:snapToGrid w:val="0"/>
          <w:sz w:val="22"/>
          <w:szCs w:val="22"/>
        </w:rPr>
      </w:pPr>
      <w:r>
        <w:rPr>
          <w:rFonts w:ascii="Times New Roman" w:hAnsi="Times New Roman"/>
          <w:i/>
          <w:color w:val="262626"/>
          <w:sz w:val="22"/>
          <w:szCs w:val="22"/>
        </w:rPr>
        <w:t xml:space="preserve">Expands </w:t>
      </w:r>
      <w:r w:rsidR="0095455A">
        <w:rPr>
          <w:rFonts w:ascii="Times New Roman" w:hAnsi="Times New Roman"/>
          <w:i/>
          <w:color w:val="262626"/>
          <w:sz w:val="22"/>
          <w:szCs w:val="22"/>
        </w:rPr>
        <w:t xml:space="preserve">existing </w:t>
      </w:r>
      <w:r>
        <w:rPr>
          <w:rFonts w:ascii="Times New Roman" w:hAnsi="Times New Roman"/>
          <w:i/>
          <w:color w:val="262626"/>
          <w:sz w:val="22"/>
          <w:szCs w:val="22"/>
        </w:rPr>
        <w:t>default</w:t>
      </w:r>
      <w:r w:rsidRPr="00876FDD">
        <w:rPr>
          <w:rFonts w:ascii="Times New Roman" w:hAnsi="Times New Roman"/>
          <w:i/>
          <w:color w:val="262626"/>
          <w:sz w:val="22"/>
          <w:szCs w:val="22"/>
        </w:rPr>
        <w:t xml:space="preserve"> ban on use of cellphones in-flight.</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sidRPr="00876FDD">
        <w:rPr>
          <w:rFonts w:ascii="Times New Roman" w:hAnsi="Times New Roman"/>
          <w:color w:val="000000"/>
          <w:sz w:val="22"/>
          <w:szCs w:val="22"/>
        </w:rPr>
        <w:t xml:space="preserve">Washington, D.C. – The Federal Communications Commission today initiated a proceeding to </w:t>
      </w:r>
      <w:r>
        <w:rPr>
          <w:rFonts w:ascii="Times New Roman" w:hAnsi="Times New Roman"/>
          <w:color w:val="000000"/>
          <w:sz w:val="22"/>
          <w:szCs w:val="22"/>
        </w:rPr>
        <w:t>consider</w:t>
      </w:r>
      <w:r w:rsidRPr="00876FDD">
        <w:rPr>
          <w:rFonts w:ascii="Times New Roman" w:hAnsi="Times New Roman"/>
          <w:color w:val="000000"/>
          <w:sz w:val="22"/>
          <w:szCs w:val="22"/>
        </w:rPr>
        <w:t xml:space="preserve"> a proposal that would permit airlines to install equipment on aircraft that could safely expand </w:t>
      </w:r>
      <w:r w:rsidR="006D7FD0">
        <w:rPr>
          <w:rFonts w:ascii="Times New Roman" w:hAnsi="Times New Roman"/>
          <w:color w:val="000000"/>
          <w:sz w:val="22"/>
          <w:szCs w:val="22"/>
        </w:rPr>
        <w:t xml:space="preserve">the availability of </w:t>
      </w:r>
      <w:r w:rsidRPr="00876FDD">
        <w:rPr>
          <w:rFonts w:ascii="Times New Roman" w:hAnsi="Times New Roman"/>
          <w:color w:val="000000"/>
          <w:sz w:val="22"/>
          <w:szCs w:val="22"/>
        </w:rPr>
        <w:t>in</w:t>
      </w:r>
      <w:r w:rsidR="00B35E39">
        <w:rPr>
          <w:rFonts w:ascii="Times New Roman" w:hAnsi="Times New Roman"/>
          <w:color w:val="000000"/>
          <w:sz w:val="22"/>
          <w:szCs w:val="22"/>
        </w:rPr>
        <w:t>-</w:t>
      </w:r>
      <w:r w:rsidRPr="00876FDD">
        <w:rPr>
          <w:rFonts w:ascii="Times New Roman" w:hAnsi="Times New Roman"/>
          <w:color w:val="000000"/>
          <w:sz w:val="22"/>
          <w:szCs w:val="22"/>
        </w:rPr>
        <w:t xml:space="preserve">flight mobile wireless services to passengers. The Commission will now seek to solicit public input on the </w:t>
      </w:r>
      <w:r>
        <w:rPr>
          <w:rFonts w:ascii="Times New Roman" w:hAnsi="Times New Roman"/>
          <w:color w:val="000000"/>
          <w:sz w:val="22"/>
          <w:szCs w:val="22"/>
        </w:rPr>
        <w:t>proposal</w:t>
      </w:r>
      <w:r w:rsidRPr="00876FDD">
        <w:rPr>
          <w:rFonts w:ascii="Times New Roman" w:hAnsi="Times New Roman"/>
          <w:color w:val="000000"/>
          <w:sz w:val="22"/>
          <w:szCs w:val="22"/>
        </w:rPr>
        <w:t>, and will carefully review input from consumers and stakeholders before taking any final action.</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sidRPr="00876FDD">
        <w:rPr>
          <w:rFonts w:ascii="Times New Roman" w:hAnsi="Times New Roman"/>
          <w:color w:val="000000"/>
          <w:sz w:val="22"/>
          <w:szCs w:val="22"/>
        </w:rPr>
        <w:t>The proposed rules, if adopted</w:t>
      </w:r>
      <w:r>
        <w:rPr>
          <w:rFonts w:ascii="Times New Roman" w:hAnsi="Times New Roman"/>
          <w:color w:val="000000"/>
          <w:sz w:val="22"/>
          <w:szCs w:val="22"/>
        </w:rPr>
        <w:t xml:space="preserve"> after a period of public review and comment</w:t>
      </w:r>
      <w:r w:rsidRPr="00876FDD">
        <w:rPr>
          <w:rFonts w:ascii="Times New Roman" w:hAnsi="Times New Roman"/>
          <w:color w:val="000000"/>
          <w:sz w:val="22"/>
          <w:szCs w:val="22"/>
        </w:rPr>
        <w:t xml:space="preserve">, would </w:t>
      </w:r>
      <w:r>
        <w:rPr>
          <w:rFonts w:ascii="Times New Roman" w:hAnsi="Times New Roman"/>
          <w:color w:val="000000"/>
          <w:sz w:val="22"/>
          <w:szCs w:val="22"/>
        </w:rPr>
        <w:t>expand t</w:t>
      </w:r>
      <w:r w:rsidRPr="00876FDD">
        <w:rPr>
          <w:rFonts w:ascii="Times New Roman" w:hAnsi="Times New Roman"/>
          <w:color w:val="000000"/>
          <w:sz w:val="22"/>
          <w:szCs w:val="22"/>
        </w:rPr>
        <w:t xml:space="preserve">he </w:t>
      </w:r>
      <w:r w:rsidR="0095455A">
        <w:rPr>
          <w:rFonts w:ascii="Times New Roman" w:hAnsi="Times New Roman"/>
          <w:color w:val="000000"/>
          <w:sz w:val="22"/>
          <w:szCs w:val="22"/>
        </w:rPr>
        <w:t xml:space="preserve">existing </w:t>
      </w:r>
      <w:r>
        <w:rPr>
          <w:rFonts w:ascii="Times New Roman" w:hAnsi="Times New Roman"/>
          <w:color w:val="000000"/>
          <w:sz w:val="22"/>
          <w:szCs w:val="22"/>
        </w:rPr>
        <w:t>default</w:t>
      </w:r>
      <w:r w:rsidRPr="00876FDD">
        <w:rPr>
          <w:rFonts w:ascii="Times New Roman" w:hAnsi="Times New Roman"/>
          <w:color w:val="000000"/>
          <w:sz w:val="22"/>
          <w:szCs w:val="22"/>
        </w:rPr>
        <w:t xml:space="preserve"> ban on the use of cellphones in-flight </w:t>
      </w:r>
      <w:r>
        <w:rPr>
          <w:rFonts w:ascii="Times New Roman" w:hAnsi="Times New Roman"/>
          <w:color w:val="000000"/>
          <w:sz w:val="22"/>
          <w:szCs w:val="22"/>
        </w:rPr>
        <w:t xml:space="preserve">to include frequency bands not previously subject to the prohibition. However, if </w:t>
      </w:r>
      <w:r w:rsidRPr="00876FDD">
        <w:rPr>
          <w:rFonts w:ascii="Times New Roman" w:hAnsi="Times New Roman"/>
          <w:color w:val="000000"/>
          <w:sz w:val="22"/>
          <w:szCs w:val="22"/>
        </w:rPr>
        <w:t xml:space="preserve">an airline chooses to </w:t>
      </w:r>
      <w:r w:rsidR="00B35E39">
        <w:rPr>
          <w:rFonts w:ascii="Times New Roman" w:hAnsi="Times New Roman"/>
          <w:color w:val="000000"/>
          <w:sz w:val="22"/>
          <w:szCs w:val="22"/>
        </w:rPr>
        <w:t>equip</w:t>
      </w:r>
      <w:r w:rsidRPr="00876FDD">
        <w:rPr>
          <w:rFonts w:ascii="Times New Roman" w:hAnsi="Times New Roman"/>
          <w:color w:val="000000"/>
          <w:sz w:val="22"/>
          <w:szCs w:val="22"/>
        </w:rPr>
        <w:t xml:space="preserve"> its aircraft with specialized </w:t>
      </w:r>
      <w:r w:rsidR="00B35E39">
        <w:rPr>
          <w:rFonts w:ascii="Times New Roman" w:hAnsi="Times New Roman"/>
          <w:color w:val="000000"/>
          <w:sz w:val="22"/>
          <w:szCs w:val="22"/>
        </w:rPr>
        <w:t xml:space="preserve">onboard </w:t>
      </w:r>
      <w:r w:rsidRPr="00876FDD">
        <w:rPr>
          <w:rFonts w:ascii="Times New Roman" w:hAnsi="Times New Roman"/>
          <w:color w:val="000000"/>
          <w:sz w:val="22"/>
          <w:szCs w:val="22"/>
        </w:rPr>
        <w:t xml:space="preserve">equipment that would prevent </w:t>
      </w:r>
      <w:r w:rsidR="00B35E39">
        <w:rPr>
          <w:rFonts w:ascii="Times New Roman" w:hAnsi="Times New Roman"/>
          <w:color w:val="000000"/>
          <w:sz w:val="22"/>
          <w:szCs w:val="22"/>
        </w:rPr>
        <w:t xml:space="preserve">harmful </w:t>
      </w:r>
      <w:r w:rsidRPr="00876FDD">
        <w:rPr>
          <w:rFonts w:ascii="Times New Roman" w:hAnsi="Times New Roman"/>
          <w:color w:val="000000"/>
          <w:sz w:val="22"/>
          <w:szCs w:val="22"/>
        </w:rPr>
        <w:t>interference with wireless networks on the ground</w:t>
      </w:r>
      <w:r>
        <w:rPr>
          <w:rFonts w:ascii="Times New Roman" w:hAnsi="Times New Roman"/>
          <w:color w:val="000000"/>
          <w:sz w:val="22"/>
          <w:szCs w:val="22"/>
        </w:rPr>
        <w:t xml:space="preserve">, </w:t>
      </w:r>
      <w:r w:rsidRPr="00876FDD">
        <w:rPr>
          <w:rFonts w:ascii="Times New Roman" w:hAnsi="Times New Roman"/>
          <w:color w:val="000000"/>
          <w:sz w:val="22"/>
          <w:szCs w:val="22"/>
        </w:rPr>
        <w:t>the airline would have the ability to enable in-flight wireless broadband access</w:t>
      </w:r>
      <w:r w:rsidR="00B35E39">
        <w:rPr>
          <w:rFonts w:ascii="Times New Roman" w:hAnsi="Times New Roman"/>
          <w:color w:val="000000"/>
          <w:sz w:val="22"/>
          <w:szCs w:val="22"/>
        </w:rPr>
        <w:t xml:space="preserve"> to passengers</w:t>
      </w:r>
      <w:r>
        <w:rPr>
          <w:rFonts w:ascii="Times New Roman" w:hAnsi="Times New Roman"/>
          <w:color w:val="000000"/>
          <w:sz w:val="22"/>
          <w:szCs w:val="22"/>
        </w:rPr>
        <w:t>.</w:t>
      </w:r>
      <w:r w:rsidRPr="00876FDD">
        <w:rPr>
          <w:rFonts w:ascii="Times New Roman" w:hAnsi="Times New Roman"/>
          <w:color w:val="000000"/>
          <w:sz w:val="22"/>
          <w:szCs w:val="22"/>
        </w:rPr>
        <w:t xml:space="preserve"> </w:t>
      </w:r>
      <w:r>
        <w:rPr>
          <w:rFonts w:ascii="Times New Roman" w:hAnsi="Times New Roman"/>
          <w:color w:val="000000"/>
          <w:sz w:val="22"/>
          <w:szCs w:val="22"/>
        </w:rPr>
        <w:t>The new systems could allow airlines to</w:t>
      </w:r>
      <w:r w:rsidRPr="00876FDD">
        <w:rPr>
          <w:rFonts w:ascii="Times New Roman" w:hAnsi="Times New Roman"/>
          <w:color w:val="000000"/>
          <w:sz w:val="22"/>
          <w:szCs w:val="22"/>
        </w:rPr>
        <w:t xml:space="preserve"> offer an array of new choices to the flying p</w:t>
      </w:r>
      <w:r>
        <w:rPr>
          <w:rFonts w:ascii="Times New Roman" w:hAnsi="Times New Roman"/>
          <w:color w:val="000000"/>
          <w:sz w:val="22"/>
          <w:szCs w:val="22"/>
        </w:rPr>
        <w:t>ublic, including</w:t>
      </w:r>
      <w:r w:rsidRPr="00876FDD">
        <w:rPr>
          <w:rFonts w:ascii="Times New Roman" w:hAnsi="Times New Roman"/>
          <w:color w:val="000000"/>
          <w:sz w:val="22"/>
          <w:szCs w:val="22"/>
        </w:rPr>
        <w:t xml:space="preserve"> Internet, e-mail, text and potentially voice services</w:t>
      </w:r>
      <w:r>
        <w:rPr>
          <w:rFonts w:ascii="Times New Roman" w:hAnsi="Times New Roman"/>
          <w:color w:val="000000"/>
          <w:sz w:val="22"/>
          <w:szCs w:val="22"/>
        </w:rPr>
        <w:t xml:space="preserve">. The new technology also </w:t>
      </w:r>
      <w:r w:rsidR="0095455A">
        <w:rPr>
          <w:rFonts w:ascii="Times New Roman" w:hAnsi="Times New Roman"/>
          <w:color w:val="000000"/>
          <w:sz w:val="22"/>
          <w:szCs w:val="22"/>
        </w:rPr>
        <w:t xml:space="preserve">would </w:t>
      </w:r>
      <w:r>
        <w:rPr>
          <w:rFonts w:ascii="Times New Roman" w:hAnsi="Times New Roman"/>
          <w:color w:val="000000"/>
          <w:sz w:val="22"/>
          <w:szCs w:val="22"/>
        </w:rPr>
        <w:t>provide airlines with a high level of control over the in-cabin communications environment.</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sidRPr="00876FDD">
        <w:rPr>
          <w:rFonts w:ascii="Times New Roman" w:hAnsi="Times New Roman"/>
          <w:color w:val="000000"/>
          <w:sz w:val="22"/>
          <w:szCs w:val="22"/>
        </w:rPr>
        <w:t xml:space="preserve">The proposal </w:t>
      </w:r>
      <w:r w:rsidR="0095455A">
        <w:rPr>
          <w:rFonts w:ascii="Times New Roman" w:hAnsi="Times New Roman"/>
          <w:color w:val="000000"/>
          <w:sz w:val="22"/>
          <w:szCs w:val="22"/>
        </w:rPr>
        <w:t>would</w:t>
      </w:r>
      <w:r w:rsidR="0095455A" w:rsidRPr="00876FDD">
        <w:rPr>
          <w:rFonts w:ascii="Times New Roman" w:hAnsi="Times New Roman"/>
          <w:color w:val="000000"/>
          <w:sz w:val="22"/>
          <w:szCs w:val="22"/>
        </w:rPr>
        <w:t xml:space="preserve"> </w:t>
      </w:r>
      <w:r w:rsidRPr="00876FDD">
        <w:rPr>
          <w:rFonts w:ascii="Times New Roman" w:hAnsi="Times New Roman"/>
          <w:color w:val="000000"/>
          <w:sz w:val="22"/>
          <w:szCs w:val="22"/>
        </w:rPr>
        <w:t xml:space="preserve">not require airlines to install onboard access systems or to provide mobile wireless services to passengers on their fleets. </w:t>
      </w:r>
      <w:r>
        <w:rPr>
          <w:rFonts w:ascii="Times New Roman" w:hAnsi="Times New Roman"/>
          <w:color w:val="000000"/>
          <w:sz w:val="22"/>
          <w:szCs w:val="22"/>
        </w:rPr>
        <w:t>Under the proposal</w:t>
      </w:r>
      <w:r w:rsidR="0095455A">
        <w:rPr>
          <w:rFonts w:ascii="Times New Roman" w:hAnsi="Times New Roman"/>
          <w:color w:val="000000"/>
          <w:sz w:val="22"/>
          <w:szCs w:val="22"/>
        </w:rPr>
        <w:t>,</w:t>
      </w:r>
      <w:r>
        <w:rPr>
          <w:rFonts w:ascii="Times New Roman" w:hAnsi="Times New Roman"/>
          <w:color w:val="000000"/>
          <w:sz w:val="22"/>
          <w:szCs w:val="22"/>
        </w:rPr>
        <w:t xml:space="preserve"> the use of mobile wireless devices </w:t>
      </w:r>
      <w:r w:rsidR="007F3092">
        <w:rPr>
          <w:rFonts w:ascii="Times New Roman" w:hAnsi="Times New Roman"/>
          <w:color w:val="000000"/>
          <w:sz w:val="22"/>
          <w:szCs w:val="22"/>
        </w:rPr>
        <w:t xml:space="preserve">would still be </w:t>
      </w:r>
      <w:r>
        <w:rPr>
          <w:rFonts w:ascii="Times New Roman" w:hAnsi="Times New Roman"/>
          <w:color w:val="000000"/>
          <w:sz w:val="22"/>
          <w:szCs w:val="22"/>
        </w:rPr>
        <w:t>prohibited</w:t>
      </w:r>
      <w:r w:rsidR="007F3092">
        <w:rPr>
          <w:rFonts w:ascii="Times New Roman" w:hAnsi="Times New Roman"/>
          <w:color w:val="000000"/>
          <w:sz w:val="22"/>
          <w:szCs w:val="22"/>
        </w:rPr>
        <w:t xml:space="preserve"> as a default</w:t>
      </w:r>
      <w:r w:rsidR="0095455A">
        <w:rPr>
          <w:rFonts w:ascii="Times New Roman" w:hAnsi="Times New Roman"/>
          <w:color w:val="000000"/>
          <w:sz w:val="22"/>
          <w:szCs w:val="22"/>
        </w:rPr>
        <w:t>,</w:t>
      </w:r>
      <w:r>
        <w:rPr>
          <w:rFonts w:ascii="Times New Roman" w:hAnsi="Times New Roman"/>
          <w:color w:val="000000"/>
          <w:sz w:val="22"/>
          <w:szCs w:val="22"/>
        </w:rPr>
        <w:t xml:space="preserve"> unless an airline installs an onboard system to manage the service.</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Pr>
          <w:rFonts w:ascii="Times New Roman" w:hAnsi="Times New Roman"/>
          <w:color w:val="000000"/>
          <w:sz w:val="22"/>
          <w:szCs w:val="22"/>
        </w:rPr>
        <w:t>Since</w:t>
      </w:r>
      <w:r w:rsidRPr="00876FDD">
        <w:rPr>
          <w:rFonts w:ascii="Times New Roman" w:hAnsi="Times New Roman"/>
          <w:color w:val="000000"/>
          <w:sz w:val="22"/>
          <w:szCs w:val="22"/>
        </w:rPr>
        <w:t xml:space="preserve"> 1991, the FCC has prohibited in-flight mobile cellular use due to concerns about</w:t>
      </w:r>
      <w:r w:rsidR="0095455A">
        <w:rPr>
          <w:rFonts w:ascii="Times New Roman" w:hAnsi="Times New Roman"/>
          <w:color w:val="000000"/>
          <w:sz w:val="22"/>
          <w:szCs w:val="22"/>
        </w:rPr>
        <w:t xml:space="preserve"> harmful</w:t>
      </w:r>
      <w:r w:rsidRPr="00876FDD">
        <w:rPr>
          <w:rFonts w:ascii="Times New Roman" w:hAnsi="Times New Roman"/>
          <w:color w:val="000000"/>
          <w:sz w:val="22"/>
          <w:szCs w:val="22"/>
        </w:rPr>
        <w:t xml:space="preserve"> interference to </w:t>
      </w:r>
      <w:r w:rsidR="0095455A">
        <w:rPr>
          <w:rFonts w:ascii="Times New Roman" w:hAnsi="Times New Roman"/>
          <w:color w:val="000000"/>
          <w:sz w:val="22"/>
          <w:szCs w:val="22"/>
        </w:rPr>
        <w:t>wireless networks</w:t>
      </w:r>
      <w:r w:rsidR="0095455A" w:rsidRPr="00876FDD">
        <w:rPr>
          <w:rFonts w:ascii="Times New Roman" w:hAnsi="Times New Roman"/>
          <w:color w:val="000000"/>
          <w:sz w:val="22"/>
          <w:szCs w:val="22"/>
        </w:rPr>
        <w:t xml:space="preserve"> </w:t>
      </w:r>
      <w:r w:rsidRPr="00876FDD">
        <w:rPr>
          <w:rFonts w:ascii="Times New Roman" w:hAnsi="Times New Roman"/>
          <w:color w:val="000000"/>
          <w:sz w:val="22"/>
          <w:szCs w:val="22"/>
        </w:rPr>
        <w:t xml:space="preserve">on the ground. In the past two decades, technology and engineering has evolved, and specialized onboard systems that </w:t>
      </w:r>
      <w:r>
        <w:rPr>
          <w:rFonts w:ascii="Times New Roman" w:hAnsi="Times New Roman"/>
          <w:color w:val="000000"/>
          <w:sz w:val="22"/>
          <w:szCs w:val="22"/>
        </w:rPr>
        <w:t xml:space="preserve">can </w:t>
      </w:r>
      <w:r w:rsidRPr="00876FDD">
        <w:rPr>
          <w:rFonts w:ascii="Times New Roman" w:hAnsi="Times New Roman"/>
          <w:color w:val="000000"/>
          <w:sz w:val="22"/>
          <w:szCs w:val="22"/>
        </w:rPr>
        <w:t xml:space="preserve">effectively prevent interference with </w:t>
      </w:r>
      <w:r w:rsidR="0095455A">
        <w:rPr>
          <w:rFonts w:ascii="Times New Roman" w:hAnsi="Times New Roman"/>
          <w:color w:val="000000"/>
          <w:sz w:val="22"/>
          <w:szCs w:val="22"/>
        </w:rPr>
        <w:t>wireless networks on the ground</w:t>
      </w:r>
      <w:r w:rsidR="0095455A" w:rsidRPr="00876FDD">
        <w:rPr>
          <w:rFonts w:ascii="Times New Roman" w:hAnsi="Times New Roman"/>
          <w:color w:val="000000"/>
          <w:sz w:val="22"/>
          <w:szCs w:val="22"/>
        </w:rPr>
        <w:t xml:space="preserve"> </w:t>
      </w:r>
      <w:r w:rsidRPr="00876FDD">
        <w:rPr>
          <w:rFonts w:ascii="Times New Roman" w:hAnsi="Times New Roman"/>
          <w:color w:val="000000"/>
          <w:sz w:val="22"/>
          <w:szCs w:val="22"/>
        </w:rPr>
        <w:t>have been designed and successfully deployed</w:t>
      </w:r>
      <w:r w:rsidR="00B35E39">
        <w:rPr>
          <w:rFonts w:ascii="Times New Roman" w:hAnsi="Times New Roman"/>
          <w:color w:val="000000"/>
          <w:sz w:val="22"/>
          <w:szCs w:val="22"/>
        </w:rPr>
        <w:t xml:space="preserve"> internationally</w:t>
      </w:r>
      <w:r w:rsidRPr="00876FDD">
        <w:rPr>
          <w:rFonts w:ascii="Times New Roman" w:hAnsi="Times New Roman"/>
          <w:color w:val="000000"/>
          <w:sz w:val="22"/>
          <w:szCs w:val="22"/>
        </w:rPr>
        <w:t xml:space="preserve">. </w:t>
      </w:r>
      <w:r>
        <w:rPr>
          <w:rFonts w:ascii="Times New Roman" w:hAnsi="Times New Roman"/>
          <w:color w:val="000000"/>
          <w:sz w:val="22"/>
          <w:szCs w:val="22"/>
        </w:rPr>
        <w:t xml:space="preserve">In addition, while consumer use of mobile phones for voice has declined in recent years, use of tablets and smartphones for wireless data has exploded. Global mobile data traffic is predicted to increase thirteen fold by 2017. Consumers are ever more dependent on reliable, high speed connectivity at all places, at all times – including when flying. </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sidRPr="00876FDD">
        <w:rPr>
          <w:rFonts w:ascii="Times New Roman" w:hAnsi="Times New Roman"/>
          <w:color w:val="000000"/>
          <w:sz w:val="22"/>
          <w:szCs w:val="22"/>
        </w:rPr>
        <w:t xml:space="preserve">Foreign </w:t>
      </w:r>
      <w:r>
        <w:rPr>
          <w:rFonts w:ascii="Times New Roman" w:hAnsi="Times New Roman"/>
          <w:color w:val="000000"/>
          <w:sz w:val="22"/>
          <w:szCs w:val="22"/>
        </w:rPr>
        <w:t>air</w:t>
      </w:r>
      <w:r w:rsidR="00B35E39">
        <w:rPr>
          <w:rFonts w:ascii="Times New Roman" w:hAnsi="Times New Roman"/>
          <w:color w:val="000000"/>
          <w:sz w:val="22"/>
          <w:szCs w:val="22"/>
        </w:rPr>
        <w:t>lines</w:t>
      </w:r>
      <w:r>
        <w:rPr>
          <w:rFonts w:ascii="Times New Roman" w:hAnsi="Times New Roman"/>
          <w:color w:val="000000"/>
          <w:sz w:val="22"/>
          <w:szCs w:val="22"/>
        </w:rPr>
        <w:t xml:space="preserve"> </w:t>
      </w:r>
      <w:r w:rsidRPr="00876FDD">
        <w:rPr>
          <w:rFonts w:ascii="Times New Roman" w:hAnsi="Times New Roman"/>
          <w:color w:val="000000"/>
          <w:sz w:val="22"/>
          <w:szCs w:val="22"/>
        </w:rPr>
        <w:t>have</w:t>
      </w:r>
      <w:r w:rsidR="007F3092">
        <w:rPr>
          <w:rFonts w:ascii="Times New Roman" w:hAnsi="Times New Roman"/>
          <w:color w:val="000000"/>
          <w:sz w:val="22"/>
          <w:szCs w:val="22"/>
        </w:rPr>
        <w:t xml:space="preserve"> </w:t>
      </w:r>
      <w:r w:rsidRPr="00876FDD">
        <w:rPr>
          <w:rFonts w:ascii="Times New Roman" w:hAnsi="Times New Roman"/>
          <w:color w:val="000000"/>
          <w:sz w:val="22"/>
          <w:szCs w:val="22"/>
        </w:rPr>
        <w:t>used onboard mobile access technology during the last five years in jurisdictions across Europe and Asia.  The Commission believes th</w:t>
      </w:r>
      <w:r>
        <w:rPr>
          <w:rFonts w:ascii="Times New Roman" w:hAnsi="Times New Roman"/>
          <w:color w:val="000000"/>
          <w:sz w:val="22"/>
          <w:szCs w:val="22"/>
        </w:rPr>
        <w:t>at these systems can be successfully deployed</w:t>
      </w:r>
      <w:r w:rsidRPr="00876FDD">
        <w:rPr>
          <w:rFonts w:ascii="Times New Roman" w:hAnsi="Times New Roman"/>
          <w:color w:val="000000"/>
          <w:sz w:val="22"/>
          <w:szCs w:val="22"/>
        </w:rPr>
        <w:t xml:space="preserve"> in the United States</w:t>
      </w:r>
      <w:r>
        <w:rPr>
          <w:rFonts w:ascii="Times New Roman" w:hAnsi="Times New Roman"/>
          <w:color w:val="000000"/>
          <w:sz w:val="22"/>
          <w:szCs w:val="22"/>
        </w:rPr>
        <w:t xml:space="preserve">, </w:t>
      </w:r>
      <w:r w:rsidRPr="00876FDD">
        <w:rPr>
          <w:rFonts w:ascii="Times New Roman" w:hAnsi="Times New Roman"/>
          <w:color w:val="000000"/>
          <w:sz w:val="22"/>
          <w:szCs w:val="22"/>
        </w:rPr>
        <w:t xml:space="preserve">and </w:t>
      </w:r>
      <w:r>
        <w:rPr>
          <w:rFonts w:ascii="Times New Roman" w:hAnsi="Times New Roman"/>
          <w:color w:val="000000"/>
          <w:sz w:val="22"/>
          <w:szCs w:val="22"/>
        </w:rPr>
        <w:t xml:space="preserve">that the time has come </w:t>
      </w:r>
      <w:r w:rsidRPr="00876FDD">
        <w:rPr>
          <w:rFonts w:ascii="Times New Roman" w:hAnsi="Times New Roman"/>
          <w:color w:val="000000"/>
          <w:sz w:val="22"/>
          <w:szCs w:val="22"/>
        </w:rPr>
        <w:t xml:space="preserve">to </w:t>
      </w:r>
      <w:r>
        <w:rPr>
          <w:rFonts w:ascii="Times New Roman" w:hAnsi="Times New Roman"/>
          <w:color w:val="000000"/>
          <w:sz w:val="22"/>
          <w:szCs w:val="22"/>
        </w:rPr>
        <w:t xml:space="preserve">examine </w:t>
      </w:r>
      <w:r w:rsidRPr="00876FDD">
        <w:rPr>
          <w:rFonts w:ascii="Times New Roman" w:hAnsi="Times New Roman"/>
          <w:color w:val="000000"/>
          <w:sz w:val="22"/>
          <w:szCs w:val="22"/>
        </w:rPr>
        <w:t>reform</w:t>
      </w:r>
      <w:r>
        <w:rPr>
          <w:rFonts w:ascii="Times New Roman" w:hAnsi="Times New Roman"/>
          <w:color w:val="000000"/>
          <w:sz w:val="22"/>
          <w:szCs w:val="22"/>
        </w:rPr>
        <w:t>s</w:t>
      </w:r>
      <w:r w:rsidRPr="00876FDD">
        <w:rPr>
          <w:rFonts w:ascii="Times New Roman" w:hAnsi="Times New Roman"/>
          <w:color w:val="000000"/>
          <w:sz w:val="22"/>
          <w:szCs w:val="22"/>
        </w:rPr>
        <w:t xml:space="preserve"> </w:t>
      </w:r>
      <w:r>
        <w:rPr>
          <w:rFonts w:ascii="Times New Roman" w:hAnsi="Times New Roman"/>
          <w:color w:val="000000"/>
          <w:sz w:val="22"/>
          <w:szCs w:val="22"/>
        </w:rPr>
        <w:t xml:space="preserve">to </w:t>
      </w:r>
      <w:r w:rsidRPr="00876FDD">
        <w:rPr>
          <w:rFonts w:ascii="Times New Roman" w:hAnsi="Times New Roman"/>
          <w:color w:val="000000"/>
          <w:sz w:val="22"/>
          <w:szCs w:val="22"/>
        </w:rPr>
        <w:t>the agency’s outdated rules with respect to mobile wireless service onboard aircraft.</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Pr>
          <w:rFonts w:ascii="Times New Roman" w:hAnsi="Times New Roman"/>
          <w:color w:val="000000"/>
          <w:sz w:val="22"/>
          <w:szCs w:val="22"/>
        </w:rPr>
        <w:t>Under the proposal,</w:t>
      </w:r>
      <w:r w:rsidRPr="00876FDD">
        <w:rPr>
          <w:rFonts w:ascii="Times New Roman" w:hAnsi="Times New Roman"/>
          <w:color w:val="000000"/>
          <w:sz w:val="22"/>
          <w:szCs w:val="22"/>
        </w:rPr>
        <w:t xml:space="preserve"> </w:t>
      </w:r>
      <w:r>
        <w:rPr>
          <w:rFonts w:ascii="Times New Roman" w:hAnsi="Times New Roman"/>
          <w:color w:val="000000"/>
          <w:sz w:val="22"/>
          <w:szCs w:val="22"/>
        </w:rPr>
        <w:t>i</w:t>
      </w:r>
      <w:r w:rsidRPr="00876FDD">
        <w:rPr>
          <w:rFonts w:ascii="Times New Roman" w:hAnsi="Times New Roman"/>
          <w:color w:val="000000"/>
          <w:sz w:val="22"/>
          <w:szCs w:val="22"/>
        </w:rPr>
        <w:t xml:space="preserve">ndividual airlines would be free, </w:t>
      </w:r>
      <w:r>
        <w:rPr>
          <w:rFonts w:ascii="Times New Roman" w:hAnsi="Times New Roman"/>
          <w:color w:val="000000"/>
          <w:sz w:val="22"/>
          <w:szCs w:val="22"/>
        </w:rPr>
        <w:t>consistent with the Commission’s rules and relevant</w:t>
      </w:r>
      <w:r w:rsidRPr="00876FDD">
        <w:rPr>
          <w:rFonts w:ascii="Times New Roman" w:hAnsi="Times New Roman"/>
          <w:color w:val="000000"/>
          <w:sz w:val="22"/>
          <w:szCs w:val="22"/>
        </w:rPr>
        <w:t xml:space="preserve"> Federal Aviation Administration (FAA) </w:t>
      </w:r>
      <w:r w:rsidR="00887CEB">
        <w:rPr>
          <w:rFonts w:ascii="Times New Roman" w:hAnsi="Times New Roman"/>
          <w:color w:val="000000"/>
          <w:sz w:val="22"/>
          <w:szCs w:val="22"/>
        </w:rPr>
        <w:t xml:space="preserve">and Department of Transportation (DoT) </w:t>
      </w:r>
      <w:r w:rsidR="00DE1CF3">
        <w:rPr>
          <w:rFonts w:ascii="Times New Roman" w:hAnsi="Times New Roman"/>
          <w:color w:val="000000"/>
          <w:sz w:val="22"/>
          <w:szCs w:val="22"/>
        </w:rPr>
        <w:t>rules</w:t>
      </w:r>
      <w:r w:rsidRPr="00876FDD">
        <w:rPr>
          <w:rFonts w:ascii="Times New Roman" w:hAnsi="Times New Roman"/>
          <w:color w:val="000000"/>
          <w:sz w:val="22"/>
          <w:szCs w:val="22"/>
        </w:rPr>
        <w:t xml:space="preserve">, to make their own decisions about </w:t>
      </w:r>
      <w:r w:rsidR="0095455A">
        <w:rPr>
          <w:rFonts w:ascii="Times New Roman" w:hAnsi="Times New Roman"/>
          <w:color w:val="000000"/>
          <w:sz w:val="22"/>
          <w:szCs w:val="22"/>
        </w:rPr>
        <w:t>whether to</w:t>
      </w:r>
      <w:r w:rsidRPr="00876FDD">
        <w:rPr>
          <w:rFonts w:ascii="Times New Roman" w:hAnsi="Times New Roman"/>
          <w:color w:val="000000"/>
          <w:sz w:val="22"/>
          <w:szCs w:val="22"/>
        </w:rPr>
        <w:t xml:space="preserve"> offer mobile wireless services</w:t>
      </w:r>
      <w:r w:rsidR="00B35E39">
        <w:rPr>
          <w:rFonts w:ascii="Times New Roman" w:hAnsi="Times New Roman"/>
          <w:color w:val="000000"/>
          <w:sz w:val="22"/>
          <w:szCs w:val="22"/>
        </w:rPr>
        <w:t xml:space="preserve"> at all</w:t>
      </w:r>
      <w:r w:rsidRPr="00876FDD">
        <w:rPr>
          <w:rFonts w:ascii="Times New Roman" w:hAnsi="Times New Roman"/>
          <w:color w:val="000000"/>
          <w:sz w:val="22"/>
          <w:szCs w:val="22"/>
        </w:rPr>
        <w:t xml:space="preserve">, </w:t>
      </w:r>
      <w:r w:rsidR="00B35E39">
        <w:rPr>
          <w:rFonts w:ascii="Times New Roman" w:hAnsi="Times New Roman"/>
          <w:color w:val="000000"/>
          <w:sz w:val="22"/>
          <w:szCs w:val="22"/>
        </w:rPr>
        <w:t>and, if so, which services to offer</w:t>
      </w:r>
      <w:r w:rsidRPr="00876FDD">
        <w:rPr>
          <w:rFonts w:ascii="Times New Roman" w:hAnsi="Times New Roman"/>
          <w:color w:val="000000"/>
          <w:sz w:val="22"/>
          <w:szCs w:val="22"/>
        </w:rPr>
        <w:t>.</w:t>
      </w:r>
      <w:r>
        <w:rPr>
          <w:rFonts w:ascii="Times New Roman" w:hAnsi="Times New Roman"/>
          <w:color w:val="000000"/>
          <w:sz w:val="22"/>
          <w:szCs w:val="22"/>
        </w:rPr>
        <w:t xml:space="preserve"> </w:t>
      </w:r>
      <w:r w:rsidRPr="00876FDD">
        <w:rPr>
          <w:rFonts w:ascii="Times New Roman" w:hAnsi="Times New Roman"/>
          <w:color w:val="000000"/>
          <w:sz w:val="22"/>
          <w:szCs w:val="22"/>
        </w:rPr>
        <w:t xml:space="preserve">If an airline </w:t>
      </w:r>
      <w:r w:rsidR="00B35E39">
        <w:rPr>
          <w:rFonts w:ascii="Times New Roman" w:hAnsi="Times New Roman"/>
          <w:color w:val="000000"/>
          <w:sz w:val="22"/>
          <w:szCs w:val="22"/>
        </w:rPr>
        <w:t>chooses</w:t>
      </w:r>
      <w:r w:rsidR="00B35E39" w:rsidRPr="00876FDD">
        <w:rPr>
          <w:rFonts w:ascii="Times New Roman" w:hAnsi="Times New Roman"/>
          <w:color w:val="000000"/>
          <w:sz w:val="22"/>
          <w:szCs w:val="22"/>
        </w:rPr>
        <w:t xml:space="preserve"> </w:t>
      </w:r>
      <w:r w:rsidRPr="00876FDD">
        <w:rPr>
          <w:rFonts w:ascii="Times New Roman" w:hAnsi="Times New Roman"/>
          <w:color w:val="000000"/>
          <w:sz w:val="22"/>
          <w:szCs w:val="22"/>
        </w:rPr>
        <w:t xml:space="preserve">to install new onboard equipment, consumers would be able to use </w:t>
      </w:r>
      <w:r w:rsidR="007F3092">
        <w:rPr>
          <w:rFonts w:ascii="Times New Roman" w:hAnsi="Times New Roman"/>
          <w:color w:val="000000"/>
          <w:sz w:val="22"/>
          <w:szCs w:val="22"/>
        </w:rPr>
        <w:t xml:space="preserve">their mobile devices’ full wireless data capabilities </w:t>
      </w:r>
      <w:r w:rsidRPr="00876FDD">
        <w:rPr>
          <w:rFonts w:ascii="Times New Roman" w:hAnsi="Times New Roman"/>
          <w:color w:val="000000"/>
          <w:sz w:val="22"/>
          <w:szCs w:val="22"/>
        </w:rPr>
        <w:t xml:space="preserve">in addition to the current choice of access to Wi-Fi on some flights.  </w:t>
      </w:r>
      <w:r w:rsidR="007F3092">
        <w:rPr>
          <w:rFonts w:ascii="Times New Roman" w:hAnsi="Times New Roman"/>
          <w:color w:val="000000"/>
          <w:sz w:val="22"/>
          <w:szCs w:val="22"/>
        </w:rPr>
        <w:t>A</w:t>
      </w:r>
      <w:r w:rsidRPr="00876FDD">
        <w:rPr>
          <w:rFonts w:ascii="Times New Roman" w:hAnsi="Times New Roman"/>
          <w:color w:val="000000"/>
          <w:sz w:val="22"/>
          <w:szCs w:val="22"/>
        </w:rPr>
        <w:t>irline</w:t>
      </w:r>
      <w:r w:rsidR="00B35E39">
        <w:rPr>
          <w:rFonts w:ascii="Times New Roman" w:hAnsi="Times New Roman"/>
          <w:color w:val="000000"/>
          <w:sz w:val="22"/>
          <w:szCs w:val="22"/>
        </w:rPr>
        <w:t>s</w:t>
      </w:r>
      <w:r w:rsidRPr="00876FDD">
        <w:rPr>
          <w:rFonts w:ascii="Times New Roman" w:hAnsi="Times New Roman"/>
          <w:color w:val="000000"/>
          <w:sz w:val="22"/>
          <w:szCs w:val="22"/>
        </w:rPr>
        <w:t xml:space="preserve"> would be in total control of what types of mobile services to permit onboard</w:t>
      </w:r>
      <w:r>
        <w:rPr>
          <w:rFonts w:ascii="Times New Roman" w:hAnsi="Times New Roman"/>
          <w:color w:val="000000"/>
          <w:sz w:val="22"/>
          <w:szCs w:val="22"/>
        </w:rPr>
        <w:t xml:space="preserve">, including whether to </w:t>
      </w:r>
      <w:r w:rsidRPr="00876FDD">
        <w:rPr>
          <w:rFonts w:ascii="Times New Roman" w:hAnsi="Times New Roman"/>
          <w:color w:val="000000"/>
          <w:sz w:val="22"/>
          <w:szCs w:val="22"/>
        </w:rPr>
        <w:t>permit Web surfing, emailing</w:t>
      </w:r>
      <w:r>
        <w:rPr>
          <w:rFonts w:ascii="Times New Roman" w:hAnsi="Times New Roman"/>
          <w:color w:val="000000"/>
          <w:sz w:val="22"/>
          <w:szCs w:val="22"/>
        </w:rPr>
        <w:t>,</w:t>
      </w:r>
      <w:r w:rsidRPr="00876FDD">
        <w:rPr>
          <w:rFonts w:ascii="Times New Roman" w:hAnsi="Times New Roman"/>
          <w:color w:val="000000"/>
          <w:sz w:val="22"/>
          <w:szCs w:val="22"/>
        </w:rPr>
        <w:t xml:space="preserve"> and texting</w:t>
      </w:r>
      <w:r>
        <w:rPr>
          <w:rFonts w:ascii="Times New Roman" w:hAnsi="Times New Roman"/>
          <w:color w:val="000000"/>
          <w:sz w:val="22"/>
          <w:szCs w:val="22"/>
        </w:rPr>
        <w:t>, but not voice calls</w:t>
      </w:r>
      <w:r w:rsidRPr="00876FDD">
        <w:rPr>
          <w:rFonts w:ascii="Times New Roman" w:hAnsi="Times New Roman"/>
          <w:color w:val="000000"/>
          <w:sz w:val="22"/>
          <w:szCs w:val="22"/>
        </w:rPr>
        <w:t>.</w:t>
      </w:r>
    </w:p>
    <w:p w:rsidR="0083010E" w:rsidRPr="00876FDD" w:rsidRDefault="0083010E" w:rsidP="0083010E">
      <w:pPr>
        <w:rPr>
          <w:rFonts w:ascii="Times New Roman" w:hAnsi="Times New Roman"/>
          <w:color w:val="000000"/>
          <w:sz w:val="22"/>
          <w:szCs w:val="22"/>
        </w:rPr>
      </w:pPr>
    </w:p>
    <w:p w:rsidR="0083010E" w:rsidRPr="00876FDD" w:rsidRDefault="0083010E" w:rsidP="0083010E">
      <w:pPr>
        <w:rPr>
          <w:rFonts w:ascii="Times New Roman" w:hAnsi="Times New Roman"/>
          <w:color w:val="000000"/>
          <w:sz w:val="22"/>
          <w:szCs w:val="22"/>
        </w:rPr>
      </w:pPr>
      <w:r w:rsidRPr="00876FDD">
        <w:rPr>
          <w:rFonts w:ascii="Times New Roman" w:hAnsi="Times New Roman"/>
          <w:color w:val="000000"/>
          <w:sz w:val="22"/>
          <w:szCs w:val="22"/>
        </w:rPr>
        <w:t>Specifically, the Commission’s Notice of Proposed Rule</w:t>
      </w:r>
      <w:r>
        <w:rPr>
          <w:rFonts w:ascii="Times New Roman" w:hAnsi="Times New Roman"/>
          <w:color w:val="000000"/>
          <w:sz w:val="22"/>
          <w:szCs w:val="22"/>
        </w:rPr>
        <w:t>m</w:t>
      </w:r>
      <w:r w:rsidRPr="00876FDD">
        <w:rPr>
          <w:rFonts w:ascii="Times New Roman" w:hAnsi="Times New Roman"/>
          <w:color w:val="000000"/>
          <w:sz w:val="22"/>
          <w:szCs w:val="22"/>
        </w:rPr>
        <w:t xml:space="preserve">aking seeks </w:t>
      </w:r>
      <w:r>
        <w:rPr>
          <w:rFonts w:ascii="Times New Roman" w:hAnsi="Times New Roman"/>
          <w:color w:val="000000"/>
          <w:sz w:val="22"/>
          <w:szCs w:val="22"/>
        </w:rPr>
        <w:t>comment on the following proposals</w:t>
      </w:r>
      <w:r w:rsidR="0095455A">
        <w:rPr>
          <w:rFonts w:ascii="Times New Roman" w:hAnsi="Times New Roman"/>
          <w:color w:val="000000"/>
          <w:sz w:val="22"/>
          <w:szCs w:val="22"/>
        </w:rPr>
        <w:t xml:space="preserve"> to</w:t>
      </w:r>
      <w:r w:rsidRPr="00876FDD">
        <w:rPr>
          <w:rFonts w:ascii="Times New Roman" w:hAnsi="Times New Roman"/>
          <w:color w:val="000000"/>
          <w:sz w:val="22"/>
          <w:szCs w:val="22"/>
        </w:rPr>
        <w:t xml:space="preserve">: </w:t>
      </w:r>
    </w:p>
    <w:p w:rsidR="0083010E" w:rsidRPr="00876FDD" w:rsidRDefault="0083010E" w:rsidP="0083010E">
      <w:pPr>
        <w:rPr>
          <w:rFonts w:ascii="Times New Roman" w:hAnsi="Times New Roman"/>
          <w:color w:val="000000"/>
          <w:sz w:val="22"/>
          <w:szCs w:val="22"/>
        </w:rPr>
      </w:pPr>
    </w:p>
    <w:p w:rsidR="005E6AE2" w:rsidRDefault="005E6AE2" w:rsidP="00D44265">
      <w:pPr>
        <w:pStyle w:val="ParaNum"/>
        <w:numPr>
          <w:ilvl w:val="0"/>
          <w:numId w:val="13"/>
        </w:numPr>
        <w:rPr>
          <w:szCs w:val="22"/>
        </w:rPr>
      </w:pPr>
      <w:r w:rsidRPr="008F0EB6">
        <w:rPr>
          <w:szCs w:val="22"/>
        </w:rPr>
        <w:t>Remove existing, narrow restrictions on airborne use of mobile devices in the 800 MHz cellular and S</w:t>
      </w:r>
      <w:r>
        <w:rPr>
          <w:szCs w:val="22"/>
        </w:rPr>
        <w:t xml:space="preserve">pecialized </w:t>
      </w:r>
      <w:r w:rsidRPr="008F0EB6">
        <w:rPr>
          <w:szCs w:val="22"/>
        </w:rPr>
        <w:t>M</w:t>
      </w:r>
      <w:r>
        <w:rPr>
          <w:szCs w:val="22"/>
        </w:rPr>
        <w:t xml:space="preserve">obile </w:t>
      </w:r>
      <w:r w:rsidRPr="008F0EB6">
        <w:rPr>
          <w:szCs w:val="22"/>
        </w:rPr>
        <w:t>R</w:t>
      </w:r>
      <w:r>
        <w:rPr>
          <w:szCs w:val="22"/>
        </w:rPr>
        <w:t>adio (SMR)</w:t>
      </w:r>
      <w:r w:rsidRPr="008F0EB6">
        <w:rPr>
          <w:szCs w:val="22"/>
        </w:rPr>
        <w:t xml:space="preserve"> bands, replacing them with a more comprehensive framework encompassing access to mobile communications services in all mobile wireless bands</w:t>
      </w:r>
      <w:r>
        <w:rPr>
          <w:szCs w:val="22"/>
        </w:rPr>
        <w:t>;</w:t>
      </w:r>
    </w:p>
    <w:p w:rsidR="005E6AE2" w:rsidRPr="00E836FC" w:rsidRDefault="005E6AE2" w:rsidP="00D44265">
      <w:pPr>
        <w:pStyle w:val="ParaNum"/>
        <w:numPr>
          <w:ilvl w:val="0"/>
          <w:numId w:val="13"/>
        </w:numPr>
        <w:rPr>
          <w:szCs w:val="22"/>
        </w:rPr>
      </w:pPr>
      <w:r w:rsidDel="008F0EB6">
        <w:rPr>
          <w:szCs w:val="22"/>
        </w:rPr>
        <w:t xml:space="preserve"> </w:t>
      </w:r>
      <w:r w:rsidRPr="00A219D4">
        <w:rPr>
          <w:szCs w:val="22"/>
        </w:rPr>
        <w:t>H</w:t>
      </w:r>
      <w:r w:rsidRPr="00E836FC">
        <w:rPr>
          <w:szCs w:val="22"/>
        </w:rPr>
        <w:t>armonize regulations governing the operation of mobile devices on airborne aircraft across all commercial mobile spectrum bands;</w:t>
      </w:r>
    </w:p>
    <w:p w:rsidR="005E6AE2" w:rsidRPr="00E836FC" w:rsidRDefault="005E6AE2" w:rsidP="00D44265">
      <w:pPr>
        <w:pStyle w:val="ParaNum"/>
        <w:numPr>
          <w:ilvl w:val="0"/>
          <w:numId w:val="13"/>
        </w:numPr>
        <w:rPr>
          <w:szCs w:val="22"/>
        </w:rPr>
      </w:pPr>
      <w:r w:rsidRPr="00E836FC">
        <w:rPr>
          <w:szCs w:val="22"/>
        </w:rPr>
        <w:t>A</w:t>
      </w:r>
      <w:r w:rsidRPr="00A219D4">
        <w:rPr>
          <w:szCs w:val="22"/>
        </w:rPr>
        <w:t xml:space="preserve">dd the authority to provide </w:t>
      </w:r>
      <w:r w:rsidRPr="00E836FC">
        <w:rPr>
          <w:szCs w:val="22"/>
        </w:rPr>
        <w:t>mobile communications services on airborne aircraft across all commercial mobile spectrum bands to existing Part 87 aircraft station licenses;</w:t>
      </w:r>
    </w:p>
    <w:p w:rsidR="005E6AE2" w:rsidRDefault="005E6AE2" w:rsidP="00D44265">
      <w:pPr>
        <w:pStyle w:val="ParaNum"/>
        <w:numPr>
          <w:ilvl w:val="0"/>
          <w:numId w:val="13"/>
        </w:numPr>
        <w:rPr>
          <w:szCs w:val="22"/>
        </w:rPr>
      </w:pPr>
      <w:r w:rsidRPr="00E836FC">
        <w:rPr>
          <w:szCs w:val="22"/>
        </w:rPr>
        <w:t>Allow mobile communications services on airborne aircraft only if managed by an Airborne Access System</w:t>
      </w:r>
      <w:r>
        <w:rPr>
          <w:szCs w:val="22"/>
        </w:rPr>
        <w:t xml:space="preserve"> certified by the FAA</w:t>
      </w:r>
      <w:r w:rsidRPr="00E836FC">
        <w:rPr>
          <w:szCs w:val="22"/>
        </w:rPr>
        <w:t>, which would control the emissions of onboard</w:t>
      </w:r>
      <w:r w:rsidR="00847F73">
        <w:rPr>
          <w:szCs w:val="22"/>
        </w:rPr>
        <w:t xml:space="preserve"> portable electronic devices (</w:t>
      </w:r>
      <w:r w:rsidRPr="00E836FC">
        <w:rPr>
          <w:szCs w:val="22"/>
        </w:rPr>
        <w:t>PEDs</w:t>
      </w:r>
      <w:r w:rsidR="00847F73">
        <w:rPr>
          <w:szCs w:val="22"/>
        </w:rPr>
        <w:t>)</w:t>
      </w:r>
      <w:r w:rsidRPr="00E836FC">
        <w:rPr>
          <w:szCs w:val="22"/>
        </w:rPr>
        <w:t xml:space="preserve"> by requiring them to remain at or near their lowest transmitting power level;</w:t>
      </w:r>
      <w:r>
        <w:t xml:space="preserve"> and</w:t>
      </w:r>
    </w:p>
    <w:p w:rsidR="0083010E" w:rsidRPr="00D44265" w:rsidRDefault="005E6AE2" w:rsidP="00D44265">
      <w:pPr>
        <w:pStyle w:val="ParaNum"/>
        <w:numPr>
          <w:ilvl w:val="0"/>
          <w:numId w:val="13"/>
        </w:numPr>
        <w:rPr>
          <w:szCs w:val="22"/>
        </w:rPr>
      </w:pPr>
      <w:r w:rsidRPr="005E6AE2">
        <w:rPr>
          <w:szCs w:val="22"/>
        </w:rPr>
        <w:t xml:space="preserve">Limit </w:t>
      </w:r>
      <w:r w:rsidRPr="00847F73">
        <w:rPr>
          <w:szCs w:val="22"/>
        </w:rPr>
        <w:t xml:space="preserve">authorization for mobile communications services to </w:t>
      </w:r>
      <w:r w:rsidRPr="00957DA1">
        <w:rPr>
          <w:szCs w:val="22"/>
        </w:rPr>
        <w:t xml:space="preserve">aircraft travelling at altitudes </w:t>
      </w:r>
      <w:r w:rsidRPr="00D44265">
        <w:rPr>
          <w:szCs w:val="22"/>
        </w:rPr>
        <w:t>of more than</w:t>
      </w:r>
      <w:r w:rsidR="00847F73">
        <w:rPr>
          <w:szCs w:val="22"/>
        </w:rPr>
        <w:t xml:space="preserve"> </w:t>
      </w:r>
      <w:r w:rsidRPr="00847F73">
        <w:rPr>
          <w:szCs w:val="22"/>
        </w:rPr>
        <w:t xml:space="preserve">3,048 meters </w:t>
      </w:r>
      <w:r w:rsidRPr="00957DA1">
        <w:rPr>
          <w:szCs w:val="22"/>
        </w:rPr>
        <w:t>(approximately 10,000 feet</w:t>
      </w:r>
      <w:r w:rsidRPr="00D44265">
        <w:rPr>
          <w:szCs w:val="22"/>
        </w:rPr>
        <w:t>) above the ground</w:t>
      </w:r>
      <w:r>
        <w:rPr>
          <w:szCs w:val="22"/>
        </w:rPr>
        <w:t>.</w:t>
      </w:r>
    </w:p>
    <w:p w:rsidR="005A0EBA" w:rsidRDefault="005A0EBA" w:rsidP="0083010E">
      <w:pPr>
        <w:rPr>
          <w:rFonts w:ascii="Times New Roman" w:hAnsi="Times New Roman"/>
          <w:color w:val="000000"/>
          <w:sz w:val="22"/>
          <w:szCs w:val="22"/>
        </w:rPr>
      </w:pPr>
      <w:r w:rsidRPr="005A0EBA">
        <w:rPr>
          <w:rFonts w:ascii="Times New Roman" w:hAnsi="Times New Roman"/>
          <w:color w:val="000000"/>
          <w:sz w:val="22"/>
          <w:szCs w:val="22"/>
        </w:rPr>
        <w:t xml:space="preserve">The Notice also seeks comment on alternative authorization frameworks, the potential </w:t>
      </w:r>
      <w:r>
        <w:rPr>
          <w:rFonts w:ascii="Times New Roman" w:hAnsi="Times New Roman"/>
          <w:color w:val="000000"/>
          <w:sz w:val="22"/>
          <w:szCs w:val="22"/>
        </w:rPr>
        <w:t>impact of the</w:t>
      </w:r>
      <w:r w:rsidRPr="005A0EBA">
        <w:rPr>
          <w:rFonts w:ascii="Times New Roman" w:hAnsi="Times New Roman"/>
          <w:color w:val="000000"/>
          <w:sz w:val="22"/>
          <w:szCs w:val="22"/>
        </w:rPr>
        <w:t xml:space="preserve"> proposals on public safety and national security, and issues related to the use of voice services onboard aircraft.</w:t>
      </w:r>
    </w:p>
    <w:p w:rsidR="005A0EBA" w:rsidRDefault="005A0EBA" w:rsidP="0083010E">
      <w:pPr>
        <w:rPr>
          <w:rFonts w:ascii="Times New Roman" w:hAnsi="Times New Roman"/>
          <w:color w:val="000000"/>
          <w:sz w:val="22"/>
          <w:szCs w:val="22"/>
        </w:rPr>
      </w:pPr>
    </w:p>
    <w:p w:rsidR="0083010E" w:rsidRDefault="0083010E" w:rsidP="0083010E">
      <w:pPr>
        <w:rPr>
          <w:rFonts w:ascii="Times New Roman" w:hAnsi="Times New Roman"/>
          <w:color w:val="000000"/>
          <w:sz w:val="22"/>
          <w:szCs w:val="22"/>
        </w:rPr>
      </w:pPr>
      <w:r w:rsidRPr="0045230B">
        <w:rPr>
          <w:rFonts w:ascii="Times New Roman" w:hAnsi="Times New Roman"/>
          <w:color w:val="000000"/>
          <w:sz w:val="22"/>
          <w:szCs w:val="22"/>
        </w:rPr>
        <w:t>The Commission looks forward to reviewing input from American consumers and stakeholders on this issue as the next step forward in this process.</w:t>
      </w:r>
    </w:p>
    <w:p w:rsidR="0083010E" w:rsidRDefault="0083010E" w:rsidP="0083010E">
      <w:pPr>
        <w:rPr>
          <w:rFonts w:ascii="Times New Roman" w:hAnsi="Times New Roman"/>
          <w:color w:val="000000"/>
          <w:sz w:val="22"/>
          <w:szCs w:val="22"/>
        </w:rPr>
      </w:pPr>
    </w:p>
    <w:p w:rsidR="0083010E" w:rsidRDefault="0083010E" w:rsidP="0083010E">
      <w:pPr>
        <w:rPr>
          <w:rFonts w:ascii="Times New Roman" w:hAnsi="Times New Roman"/>
          <w:color w:val="000000"/>
          <w:sz w:val="22"/>
          <w:szCs w:val="22"/>
        </w:rPr>
      </w:pPr>
      <w:r>
        <w:rPr>
          <w:rFonts w:ascii="Times New Roman" w:hAnsi="Times New Roman"/>
          <w:color w:val="000000"/>
          <w:sz w:val="22"/>
          <w:szCs w:val="22"/>
        </w:rPr>
        <w:t xml:space="preserve">Frequently-asked questions about this item can be found at </w:t>
      </w:r>
      <w:hyperlink r:id="rId9" w:history="1">
        <w:r w:rsidRPr="006957BF">
          <w:rPr>
            <w:rStyle w:val="Hyperlink"/>
            <w:rFonts w:ascii="Times New Roman" w:hAnsi="Times New Roman"/>
            <w:sz w:val="22"/>
            <w:szCs w:val="22"/>
          </w:rPr>
          <w:t>http://www.fcc.gov/document/qa-proposals-expand-consumer-access-inflight-mobile-services</w:t>
        </w:r>
      </w:hyperlink>
      <w:r>
        <w:rPr>
          <w:rFonts w:ascii="Times New Roman" w:hAnsi="Times New Roman"/>
          <w:color w:val="000000"/>
          <w:sz w:val="22"/>
          <w:szCs w:val="22"/>
        </w:rPr>
        <w:t xml:space="preserve">. </w:t>
      </w:r>
    </w:p>
    <w:p w:rsidR="0095455A" w:rsidRDefault="0095455A" w:rsidP="0083010E">
      <w:pPr>
        <w:rPr>
          <w:rFonts w:ascii="Times New Roman" w:hAnsi="Times New Roman"/>
          <w:color w:val="000000"/>
          <w:sz w:val="22"/>
          <w:szCs w:val="22"/>
        </w:rPr>
      </w:pPr>
    </w:p>
    <w:p w:rsidR="0095455A" w:rsidRDefault="0095455A" w:rsidP="0083010E">
      <w:pPr>
        <w:rPr>
          <w:rFonts w:ascii="Times New Roman" w:hAnsi="Times New Roman"/>
          <w:color w:val="000000"/>
          <w:sz w:val="22"/>
          <w:szCs w:val="22"/>
        </w:rPr>
      </w:pPr>
      <w:r>
        <w:rPr>
          <w:rFonts w:ascii="Times New Roman" w:hAnsi="Times New Roman"/>
          <w:color w:val="000000"/>
          <w:sz w:val="22"/>
          <w:szCs w:val="22"/>
        </w:rPr>
        <w:t xml:space="preserve">Official FCC blog posts about this issue are available at </w:t>
      </w:r>
      <w:hyperlink r:id="rId10" w:history="1">
        <w:r w:rsidRPr="00BE6C9F">
          <w:rPr>
            <w:rStyle w:val="Hyperlink"/>
            <w:rFonts w:ascii="Times New Roman" w:hAnsi="Times New Roman"/>
            <w:sz w:val="22"/>
            <w:szCs w:val="22"/>
          </w:rPr>
          <w:t>http://www.fcc.gov/blog</w:t>
        </w:r>
      </w:hyperlink>
      <w:r>
        <w:rPr>
          <w:rFonts w:ascii="Times New Roman" w:hAnsi="Times New Roman"/>
          <w:color w:val="000000"/>
          <w:sz w:val="22"/>
          <w:szCs w:val="22"/>
        </w:rPr>
        <w:t xml:space="preserve">. </w:t>
      </w:r>
    </w:p>
    <w:p w:rsidR="00D56A16" w:rsidRDefault="00D56A16" w:rsidP="0083010E">
      <w:pPr>
        <w:rPr>
          <w:rFonts w:ascii="Times New Roman" w:hAnsi="Times New Roman"/>
          <w:color w:val="000000"/>
          <w:sz w:val="22"/>
          <w:szCs w:val="22"/>
        </w:rPr>
      </w:pPr>
    </w:p>
    <w:p w:rsidR="00F42DAF" w:rsidRPr="00F42DAF" w:rsidRDefault="00D56A16" w:rsidP="00F42DAF">
      <w:pPr>
        <w:rPr>
          <w:rFonts w:ascii="Times New Roman" w:hAnsi="Times New Roman"/>
          <w:color w:val="000000"/>
          <w:sz w:val="22"/>
          <w:szCs w:val="22"/>
        </w:rPr>
      </w:pPr>
      <w:r w:rsidRPr="00D56A16">
        <w:rPr>
          <w:rFonts w:ascii="Times New Roman" w:hAnsi="Times New Roman"/>
          <w:color w:val="000000"/>
          <w:sz w:val="22"/>
          <w:szCs w:val="22"/>
        </w:rPr>
        <w:t xml:space="preserve">Action by the Commission December 12, 2013, by Notice of Proposed Rulemaking (FCC 13-157).  </w:t>
      </w:r>
      <w:r w:rsidR="00F42DAF" w:rsidRPr="00F42DAF">
        <w:rPr>
          <w:rFonts w:ascii="Times New Roman" w:hAnsi="Times New Roman"/>
          <w:color w:val="000000"/>
          <w:sz w:val="22"/>
          <w:szCs w:val="22"/>
        </w:rPr>
        <w:t>Chairman Wheeler</w:t>
      </w:r>
      <w:r w:rsidR="00481248">
        <w:rPr>
          <w:rFonts w:ascii="Times New Roman" w:hAnsi="Times New Roman"/>
          <w:color w:val="000000"/>
          <w:sz w:val="22"/>
          <w:szCs w:val="22"/>
        </w:rPr>
        <w:t xml:space="preserve"> and </w:t>
      </w:r>
      <w:r w:rsidR="00F42DAF" w:rsidRPr="00F42DAF">
        <w:rPr>
          <w:rFonts w:ascii="Times New Roman" w:hAnsi="Times New Roman"/>
          <w:color w:val="000000"/>
          <w:sz w:val="22"/>
          <w:szCs w:val="22"/>
        </w:rPr>
        <w:t>Commissioner Clyburn</w:t>
      </w:r>
      <w:r w:rsidR="00481248">
        <w:rPr>
          <w:rFonts w:ascii="Times New Roman" w:hAnsi="Times New Roman"/>
          <w:color w:val="000000"/>
          <w:sz w:val="22"/>
          <w:szCs w:val="22"/>
        </w:rPr>
        <w:t>, with Commissioner</w:t>
      </w:r>
      <w:r w:rsidR="00F42DAF" w:rsidRPr="00F42DAF">
        <w:rPr>
          <w:rFonts w:ascii="Times New Roman" w:hAnsi="Times New Roman"/>
          <w:color w:val="000000"/>
          <w:sz w:val="22"/>
          <w:szCs w:val="22"/>
        </w:rPr>
        <w:t xml:space="preserve"> Rosenworcel </w:t>
      </w:r>
      <w:r w:rsidR="00481248">
        <w:rPr>
          <w:rFonts w:ascii="Times New Roman" w:hAnsi="Times New Roman"/>
          <w:color w:val="000000"/>
          <w:sz w:val="22"/>
          <w:szCs w:val="22"/>
        </w:rPr>
        <w:t xml:space="preserve">Concurring and </w:t>
      </w:r>
      <w:r w:rsidR="00F42DAF" w:rsidRPr="00F42DAF">
        <w:rPr>
          <w:rFonts w:ascii="Times New Roman" w:hAnsi="Times New Roman"/>
          <w:color w:val="000000"/>
          <w:sz w:val="22"/>
          <w:szCs w:val="22"/>
        </w:rPr>
        <w:t xml:space="preserve"> Commissioners Pai and O’Rielly dissenting. Chairman Wheeler, Commissioners Clyburn, Rosenworcel, Pai and O’Rielly issuing statements.</w:t>
      </w:r>
    </w:p>
    <w:p w:rsidR="00D56A16" w:rsidRPr="00D56A16" w:rsidRDefault="00D56A16" w:rsidP="00D56A16">
      <w:pPr>
        <w:rPr>
          <w:rFonts w:ascii="Times New Roman" w:hAnsi="Times New Roman"/>
          <w:color w:val="000000"/>
          <w:sz w:val="22"/>
          <w:szCs w:val="22"/>
        </w:rPr>
      </w:pPr>
    </w:p>
    <w:p w:rsidR="00D56A16" w:rsidRPr="00D56A16" w:rsidRDefault="00D56A16" w:rsidP="00D56A16">
      <w:pPr>
        <w:rPr>
          <w:rFonts w:ascii="Times New Roman" w:hAnsi="Times New Roman"/>
          <w:color w:val="000000"/>
          <w:sz w:val="22"/>
          <w:szCs w:val="22"/>
        </w:rPr>
      </w:pPr>
    </w:p>
    <w:p w:rsidR="0083010E" w:rsidRDefault="00D56A16" w:rsidP="0083010E">
      <w:pPr>
        <w:rPr>
          <w:rFonts w:ascii="Times New Roman" w:hAnsi="Times New Roman"/>
          <w:b/>
          <w:snapToGrid w:val="0"/>
          <w:sz w:val="22"/>
          <w:szCs w:val="22"/>
        </w:rPr>
      </w:pPr>
      <w:r w:rsidRPr="00D56A16">
        <w:rPr>
          <w:rFonts w:ascii="Times New Roman" w:hAnsi="Times New Roman"/>
          <w:color w:val="000000"/>
          <w:sz w:val="22"/>
          <w:szCs w:val="22"/>
        </w:rPr>
        <w:t>WT Docket No. 13-301</w:t>
      </w:r>
    </w:p>
    <w:p w:rsidR="00BF1059" w:rsidRDefault="00BF1059">
      <w:pPr>
        <w:rPr>
          <w:rFonts w:ascii="Times New Roman" w:hAnsi="Times New Roman"/>
          <w:b/>
          <w:snapToGrid w:val="0"/>
          <w:sz w:val="22"/>
          <w:szCs w:val="22"/>
        </w:rPr>
      </w:pPr>
    </w:p>
    <w:p w:rsidR="00A1233C" w:rsidRDefault="00A1233C">
      <w:pPr>
        <w:jc w:val="center"/>
        <w:rPr>
          <w:rFonts w:ascii="Times New Roman" w:hAnsi="Times New Roman"/>
          <w:sz w:val="22"/>
          <w:szCs w:val="22"/>
        </w:rPr>
      </w:pPr>
      <w:r>
        <w:rPr>
          <w:rFonts w:ascii="Times New Roman" w:hAnsi="Times New Roman"/>
          <w:snapToGrid w:val="0"/>
          <w:sz w:val="22"/>
          <w:szCs w:val="22"/>
        </w:rPr>
        <w:tab/>
      </w:r>
      <w:r>
        <w:rPr>
          <w:rFonts w:ascii="Times New Roman" w:hAnsi="Times New Roman"/>
          <w:sz w:val="22"/>
          <w:szCs w:val="22"/>
        </w:rPr>
        <w:t xml:space="preserve"> </w:t>
      </w: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rsidP="001867E9">
      <w:pPr>
        <w:jc w:val="center"/>
        <w:rPr>
          <w:rFonts w:ascii="Times New Roman" w:hAnsi="Times New Roman"/>
          <w:sz w:val="22"/>
          <w:szCs w:val="22"/>
        </w:rPr>
      </w:pPr>
      <w:r>
        <w:rPr>
          <w:rFonts w:ascii="Times New Roman" w:hAnsi="Times New Roman"/>
          <w:sz w:val="22"/>
          <w:szCs w:val="22"/>
        </w:rPr>
        <w:lastRenderedPageBreak/>
        <w:t xml:space="preserve">on the Commission’s web site </w:t>
      </w:r>
      <w:hyperlink r:id="rId11" w:history="1">
        <w:r>
          <w:rPr>
            <w:rStyle w:val="Hyperlink"/>
            <w:rFonts w:ascii="Times New Roman" w:hAnsi="Times New Roman"/>
            <w:sz w:val="22"/>
            <w:szCs w:val="22"/>
          </w:rPr>
          <w:t>www.fcc.gov</w:t>
        </w:r>
      </w:hyperlink>
      <w:r>
        <w:rPr>
          <w:rFonts w:ascii="Times New Roman" w:hAnsi="Times New Roman"/>
          <w:sz w:val="22"/>
          <w:szCs w:val="22"/>
        </w:rPr>
        <w:t>.</w:t>
      </w:r>
    </w:p>
    <w:sectPr w:rsidR="00A123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BC" w:rsidRDefault="002A52BC">
      <w:r>
        <w:separator/>
      </w:r>
    </w:p>
  </w:endnote>
  <w:endnote w:type="continuationSeparator" w:id="0">
    <w:p w:rsidR="002A52BC" w:rsidRDefault="002A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DF" w:rsidRDefault="003D7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DF" w:rsidRDefault="003D7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DF" w:rsidRDefault="003D7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BC" w:rsidRDefault="002A52BC">
      <w:r>
        <w:separator/>
      </w:r>
    </w:p>
  </w:footnote>
  <w:footnote w:type="continuationSeparator" w:id="0">
    <w:p w:rsidR="002A52BC" w:rsidRDefault="002A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DF" w:rsidRDefault="003D7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DF" w:rsidRDefault="003D73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2F2AD3">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2F2AD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2F2AD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2F2AD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809"/>
    <w:multiLevelType w:val="hybridMultilevel"/>
    <w:tmpl w:val="720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F8E1E93"/>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5118DF"/>
    <w:multiLevelType w:val="hybridMultilevel"/>
    <w:tmpl w:val="005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0">
    <w:nsid w:val="61182925"/>
    <w:multiLevelType w:val="singleLevel"/>
    <w:tmpl w:val="1B18CA64"/>
    <w:lvl w:ilvl="0">
      <w:start w:val="1"/>
      <w:numFmt w:val="decimal"/>
      <w:pStyle w:val="ParaNum"/>
      <w:lvlText w:val="%1."/>
      <w:lvlJc w:val="left"/>
      <w:pPr>
        <w:ind w:left="90" w:firstLine="720"/>
      </w:pPr>
      <w:rPr>
        <w:rFonts w:hint="default"/>
        <w:b w:val="0"/>
        <w:i w:val="0"/>
        <w:sz w:val="22"/>
        <w:szCs w:val="22"/>
      </w:rPr>
    </w:lvl>
  </w:abstractNum>
  <w:abstractNum w:abstractNumId="11">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6BBB3C2D"/>
    <w:multiLevelType w:val="hybridMultilevel"/>
    <w:tmpl w:val="5CC686DC"/>
    <w:lvl w:ilvl="0" w:tplc="4CF4834A">
      <w:start w:val="1"/>
      <w:numFmt w:val="lowerLetter"/>
      <w:lvlText w:val="(%1)"/>
      <w:lvlJc w:val="left"/>
      <w:pPr>
        <w:ind w:left="720" w:hanging="360"/>
      </w:pPr>
      <w:rPr>
        <w:rFonts w:hint="default"/>
      </w:rPr>
    </w:lvl>
    <w:lvl w:ilvl="1" w:tplc="33443B86">
      <w:start w:val="1"/>
      <w:numFmt w:val="lowerRoman"/>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6"/>
  </w:num>
  <w:num w:numId="5">
    <w:abstractNumId w:val="9"/>
  </w:num>
  <w:num w:numId="6">
    <w:abstractNumId w:val="1"/>
  </w:num>
  <w:num w:numId="7">
    <w:abstractNumId w:val="8"/>
  </w:num>
  <w:num w:numId="8">
    <w:abstractNumId w:val="10"/>
  </w:num>
  <w:num w:numId="9">
    <w:abstractNumId w:val="3"/>
  </w:num>
  <w:num w:numId="10">
    <w:abstractNumId w:val="4"/>
  </w:num>
  <w:num w:numId="11">
    <w:abstractNumId w:val="5"/>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95EED"/>
    <w:rsid w:val="000E4FD4"/>
    <w:rsid w:val="00121E53"/>
    <w:rsid w:val="001867E9"/>
    <w:rsid w:val="001A0457"/>
    <w:rsid w:val="001F10DD"/>
    <w:rsid w:val="0021248A"/>
    <w:rsid w:val="00255D3D"/>
    <w:rsid w:val="002A52BC"/>
    <w:rsid w:val="002D7D1F"/>
    <w:rsid w:val="002F2AD3"/>
    <w:rsid w:val="003D73DF"/>
    <w:rsid w:val="00450117"/>
    <w:rsid w:val="0045230B"/>
    <w:rsid w:val="004674B5"/>
    <w:rsid w:val="00481248"/>
    <w:rsid w:val="004C5C93"/>
    <w:rsid w:val="00574B02"/>
    <w:rsid w:val="00593F63"/>
    <w:rsid w:val="005A0EBA"/>
    <w:rsid w:val="005D017E"/>
    <w:rsid w:val="005E6AE2"/>
    <w:rsid w:val="005E7E54"/>
    <w:rsid w:val="006A1647"/>
    <w:rsid w:val="006D7FD0"/>
    <w:rsid w:val="007B2722"/>
    <w:rsid w:val="007F3092"/>
    <w:rsid w:val="0083010E"/>
    <w:rsid w:val="00847F73"/>
    <w:rsid w:val="00865697"/>
    <w:rsid w:val="00887CEB"/>
    <w:rsid w:val="00893B88"/>
    <w:rsid w:val="008B38C5"/>
    <w:rsid w:val="008F4ABA"/>
    <w:rsid w:val="00900E4B"/>
    <w:rsid w:val="009238FC"/>
    <w:rsid w:val="0095455A"/>
    <w:rsid w:val="00957DA1"/>
    <w:rsid w:val="009A53DA"/>
    <w:rsid w:val="00A1233C"/>
    <w:rsid w:val="00A17F35"/>
    <w:rsid w:val="00A24E76"/>
    <w:rsid w:val="00A56A8E"/>
    <w:rsid w:val="00B35E39"/>
    <w:rsid w:val="00B524A1"/>
    <w:rsid w:val="00B900F3"/>
    <w:rsid w:val="00B93D1F"/>
    <w:rsid w:val="00B971FF"/>
    <w:rsid w:val="00BB6C5E"/>
    <w:rsid w:val="00BF1059"/>
    <w:rsid w:val="00C70A7C"/>
    <w:rsid w:val="00CC38C9"/>
    <w:rsid w:val="00D44265"/>
    <w:rsid w:val="00D55FF2"/>
    <w:rsid w:val="00D56A16"/>
    <w:rsid w:val="00D934DF"/>
    <w:rsid w:val="00DB19E0"/>
    <w:rsid w:val="00DB2703"/>
    <w:rsid w:val="00DE1CF3"/>
    <w:rsid w:val="00F42DAF"/>
    <w:rsid w:val="00F7748B"/>
    <w:rsid w:val="00F77B19"/>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customStyle="1" w:styleId="FooterChar">
    <w:name w:val="Footer Char"/>
    <w:link w:val="Footer"/>
    <w:uiPriority w:val="99"/>
    <w:rsid w:val="005E6AE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customStyle="1" w:styleId="FooterChar">
    <w:name w:val="Footer Char"/>
    <w:link w:val="Footer"/>
    <w:uiPriority w:val="99"/>
    <w:rsid w:val="005E6A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639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b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document/qa-proposals-expand-consumer-access-inflight-mobile-servic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5119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6001</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3276849</vt:i4>
      </vt:variant>
      <vt:variant>
        <vt:i4>6</vt:i4>
      </vt:variant>
      <vt:variant>
        <vt:i4>0</vt:i4>
      </vt:variant>
      <vt:variant>
        <vt:i4>5</vt:i4>
      </vt:variant>
      <vt:variant>
        <vt:lpwstr>http://www.fcc.gov/blog</vt:lpwstr>
      </vt:variant>
      <vt:variant>
        <vt:lpwstr/>
      </vt:variant>
      <vt:variant>
        <vt:i4>4325455</vt:i4>
      </vt:variant>
      <vt:variant>
        <vt:i4>3</vt:i4>
      </vt:variant>
      <vt:variant>
        <vt:i4>0</vt:i4>
      </vt:variant>
      <vt:variant>
        <vt:i4>5</vt:i4>
      </vt:variant>
      <vt:variant>
        <vt:lpwstr>http://www.fcc.gov/document/qa-proposals-expand-consumer-access-inflight-mobile-services</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2013-12-12T21:11:00Z</dcterms:created>
  <dcterms:modified xsi:type="dcterms:W3CDTF">2013-12-12T21:11:00Z</dcterms:modified>
  <cp:category> </cp:category>
  <cp:contentStatus> </cp:contentStatus>
</cp:coreProperties>
</file>