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E450F" w14:textId="77777777" w:rsidR="006D2BA3" w:rsidRDefault="006D2BA3">
      <w:pPr>
        <w:jc w:val="center"/>
        <w:outlineLvl w:val="0"/>
        <w:rPr>
          <w:b/>
          <w:szCs w:val="22"/>
        </w:rPr>
      </w:pPr>
      <w:bookmarkStart w:id="0" w:name="_Toc260992171"/>
      <w:bookmarkStart w:id="1" w:name="_Toc260993096"/>
      <w:bookmarkStart w:id="2" w:name="_GoBack"/>
      <w:bookmarkEnd w:id="2"/>
      <w:r>
        <w:rPr>
          <w:b/>
          <w:szCs w:val="22"/>
        </w:rPr>
        <w:t>Before the</w:t>
      </w:r>
      <w:bookmarkEnd w:id="0"/>
      <w:bookmarkEnd w:id="1"/>
    </w:p>
    <w:p w14:paraId="6A3C1408" w14:textId="77777777" w:rsidR="006D2BA3" w:rsidRDefault="006D2BA3">
      <w:pPr>
        <w:jc w:val="center"/>
        <w:outlineLvl w:val="0"/>
        <w:rPr>
          <w:b/>
          <w:szCs w:val="22"/>
        </w:rPr>
      </w:pPr>
      <w:bookmarkStart w:id="3" w:name="_Toc260992172"/>
      <w:bookmarkStart w:id="4" w:name="_Toc260993097"/>
      <w:r>
        <w:rPr>
          <w:b/>
          <w:szCs w:val="22"/>
        </w:rPr>
        <w:t>Federal Communications Commission</w:t>
      </w:r>
      <w:bookmarkEnd w:id="3"/>
      <w:bookmarkEnd w:id="4"/>
    </w:p>
    <w:p w14:paraId="1DD970F8" w14:textId="77777777" w:rsidR="006D2BA3" w:rsidRDefault="006D2BA3">
      <w:pPr>
        <w:jc w:val="center"/>
        <w:outlineLvl w:val="0"/>
        <w:rPr>
          <w:b/>
          <w:szCs w:val="22"/>
        </w:rPr>
      </w:pPr>
      <w:bookmarkStart w:id="5" w:name="_Toc260992173"/>
      <w:bookmarkStart w:id="6" w:name="_Toc260993098"/>
      <w:r>
        <w:rPr>
          <w:b/>
          <w:szCs w:val="22"/>
        </w:rPr>
        <w:t>Washington, D.C. 20554</w:t>
      </w:r>
      <w:bookmarkEnd w:id="5"/>
      <w:bookmarkEnd w:id="6"/>
    </w:p>
    <w:p w14:paraId="39CF8973" w14:textId="77777777" w:rsidR="006D2BA3" w:rsidRDefault="006D2BA3">
      <w:pPr>
        <w:rPr>
          <w:szCs w:val="22"/>
        </w:rPr>
      </w:pPr>
    </w:p>
    <w:p w14:paraId="69D8D2D2" w14:textId="77777777" w:rsidR="006D2BA3" w:rsidRDefault="006D2BA3">
      <w:pPr>
        <w:rPr>
          <w:szCs w:val="22"/>
        </w:rPr>
      </w:pPr>
    </w:p>
    <w:tbl>
      <w:tblPr>
        <w:tblW w:w="9576" w:type="dxa"/>
        <w:tblLayout w:type="fixed"/>
        <w:tblLook w:val="0000" w:firstRow="0" w:lastRow="0" w:firstColumn="0" w:lastColumn="0" w:noHBand="0" w:noVBand="0"/>
      </w:tblPr>
      <w:tblGrid>
        <w:gridCol w:w="4698"/>
        <w:gridCol w:w="630"/>
        <w:gridCol w:w="4248"/>
      </w:tblGrid>
      <w:tr w:rsidR="00E43C70" w14:paraId="27D09DED" w14:textId="77777777">
        <w:tc>
          <w:tcPr>
            <w:tcW w:w="4698" w:type="dxa"/>
          </w:tcPr>
          <w:p w14:paraId="3E1CBE85" w14:textId="77777777" w:rsidR="00E43C70" w:rsidRPr="00C45788" w:rsidRDefault="00E43C70" w:rsidP="006D2BA3">
            <w:pPr>
              <w:tabs>
                <w:tab w:val="center" w:pos="4680"/>
              </w:tabs>
              <w:suppressAutoHyphens/>
              <w:rPr>
                <w:spacing w:val="-2"/>
                <w:szCs w:val="22"/>
              </w:rPr>
            </w:pPr>
            <w:r w:rsidRPr="00C45788">
              <w:rPr>
                <w:spacing w:val="-2"/>
                <w:szCs w:val="22"/>
              </w:rPr>
              <w:t>In the Matter of</w:t>
            </w:r>
          </w:p>
          <w:p w14:paraId="6FC5D44C" w14:textId="77777777" w:rsidR="00E43C70" w:rsidRPr="00C45788" w:rsidRDefault="00E43C70" w:rsidP="006D2BA3">
            <w:pPr>
              <w:tabs>
                <w:tab w:val="center" w:pos="4680"/>
              </w:tabs>
              <w:suppressAutoHyphens/>
              <w:rPr>
                <w:spacing w:val="-2"/>
                <w:szCs w:val="22"/>
              </w:rPr>
            </w:pPr>
          </w:p>
          <w:p w14:paraId="136E5B9A" w14:textId="77777777" w:rsidR="00E43C70" w:rsidRPr="00C45788" w:rsidRDefault="00E43C70" w:rsidP="006D2BA3">
            <w:pPr>
              <w:tabs>
                <w:tab w:val="center" w:pos="4680"/>
              </w:tabs>
              <w:suppressAutoHyphens/>
              <w:rPr>
                <w:szCs w:val="22"/>
              </w:rPr>
            </w:pPr>
            <w:r w:rsidRPr="00C45788">
              <w:rPr>
                <w:szCs w:val="22"/>
              </w:rPr>
              <w:t>Implementing Public Safety Broadband Provisions of the Middle Class Tax Relief and Job Creation Act of 2012</w:t>
            </w:r>
          </w:p>
          <w:p w14:paraId="0BBCDD51" w14:textId="77777777" w:rsidR="00E43C70" w:rsidRPr="00C45788" w:rsidRDefault="00E43C70" w:rsidP="006D2BA3">
            <w:pPr>
              <w:tabs>
                <w:tab w:val="center" w:pos="4680"/>
              </w:tabs>
              <w:suppressAutoHyphens/>
              <w:rPr>
                <w:spacing w:val="-2"/>
                <w:szCs w:val="22"/>
              </w:rPr>
            </w:pPr>
          </w:p>
          <w:p w14:paraId="67833302" w14:textId="77777777" w:rsidR="00E43C70" w:rsidRPr="00C45788" w:rsidRDefault="00E43C70" w:rsidP="006D2BA3">
            <w:pPr>
              <w:tabs>
                <w:tab w:val="center" w:pos="4680"/>
              </w:tabs>
              <w:suppressAutoHyphens/>
              <w:rPr>
                <w:spacing w:val="-2"/>
                <w:szCs w:val="22"/>
              </w:rPr>
            </w:pPr>
            <w:r w:rsidRPr="00C45788">
              <w:rPr>
                <w:spacing w:val="-2"/>
                <w:szCs w:val="22"/>
              </w:rPr>
              <w:t>Implementing a Nationwide, Broadband, Interoperable Public Safety Network in the 700 MHz Band</w:t>
            </w:r>
          </w:p>
          <w:p w14:paraId="2F48B19D" w14:textId="77777777" w:rsidR="00E43C70" w:rsidRPr="00C45788" w:rsidRDefault="00E43C70" w:rsidP="006D2BA3">
            <w:pPr>
              <w:tabs>
                <w:tab w:val="center" w:pos="4680"/>
              </w:tabs>
              <w:suppressAutoHyphens/>
              <w:rPr>
                <w:spacing w:val="-2"/>
                <w:szCs w:val="22"/>
              </w:rPr>
            </w:pPr>
          </w:p>
          <w:p w14:paraId="12D29E5E" w14:textId="77777777" w:rsidR="00E43C70" w:rsidRPr="00C45788" w:rsidRDefault="00E43C70" w:rsidP="006D2BA3">
            <w:pPr>
              <w:tabs>
                <w:tab w:val="center" w:pos="4680"/>
              </w:tabs>
              <w:suppressAutoHyphens/>
              <w:rPr>
                <w:spacing w:val="-2"/>
                <w:szCs w:val="22"/>
              </w:rPr>
            </w:pPr>
            <w:r w:rsidRPr="00C45788">
              <w:rPr>
                <w:spacing w:val="-2"/>
                <w:szCs w:val="22"/>
              </w:rPr>
              <w:t>Service Rules for the 698-746, 747-762 and 777-792 MHz Bands</w:t>
            </w:r>
          </w:p>
          <w:p w14:paraId="351236D1" w14:textId="77777777" w:rsidR="00E43C70" w:rsidRPr="00C45788" w:rsidRDefault="00E43C70" w:rsidP="006D2BA3">
            <w:pPr>
              <w:tabs>
                <w:tab w:val="center" w:pos="4680"/>
              </w:tabs>
              <w:suppressAutoHyphens/>
              <w:rPr>
                <w:spacing w:val="-2"/>
                <w:szCs w:val="22"/>
              </w:rPr>
            </w:pPr>
          </w:p>
        </w:tc>
        <w:tc>
          <w:tcPr>
            <w:tcW w:w="630" w:type="dxa"/>
          </w:tcPr>
          <w:p w14:paraId="16CDD262" w14:textId="77777777" w:rsidR="00E43C70" w:rsidRPr="00C45788" w:rsidRDefault="00E43C70" w:rsidP="006D2BA3">
            <w:pPr>
              <w:tabs>
                <w:tab w:val="center" w:pos="4680"/>
              </w:tabs>
              <w:suppressAutoHyphens/>
              <w:rPr>
                <w:spacing w:val="-2"/>
                <w:szCs w:val="22"/>
              </w:rPr>
            </w:pPr>
            <w:r w:rsidRPr="00C45788">
              <w:rPr>
                <w:spacing w:val="-2"/>
                <w:szCs w:val="22"/>
              </w:rPr>
              <w:t>)</w:t>
            </w:r>
          </w:p>
          <w:p w14:paraId="710CC700" w14:textId="77777777" w:rsidR="00E43C70" w:rsidRPr="00C45788" w:rsidRDefault="00E43C70" w:rsidP="006D2BA3">
            <w:pPr>
              <w:tabs>
                <w:tab w:val="center" w:pos="4680"/>
              </w:tabs>
              <w:suppressAutoHyphens/>
              <w:rPr>
                <w:spacing w:val="-2"/>
                <w:szCs w:val="22"/>
              </w:rPr>
            </w:pPr>
            <w:r w:rsidRPr="00C45788">
              <w:rPr>
                <w:spacing w:val="-2"/>
                <w:szCs w:val="22"/>
              </w:rPr>
              <w:t>)</w:t>
            </w:r>
          </w:p>
          <w:p w14:paraId="123B3D32" w14:textId="77777777" w:rsidR="00E43C70" w:rsidRPr="00C45788" w:rsidRDefault="00E43C70" w:rsidP="006D2BA3">
            <w:pPr>
              <w:tabs>
                <w:tab w:val="center" w:pos="4680"/>
              </w:tabs>
              <w:suppressAutoHyphens/>
              <w:rPr>
                <w:spacing w:val="-2"/>
                <w:szCs w:val="22"/>
              </w:rPr>
            </w:pPr>
            <w:r w:rsidRPr="00C45788">
              <w:rPr>
                <w:spacing w:val="-2"/>
                <w:szCs w:val="22"/>
              </w:rPr>
              <w:t>)</w:t>
            </w:r>
          </w:p>
          <w:p w14:paraId="05A753C0" w14:textId="77777777" w:rsidR="00E43C70" w:rsidRPr="00C45788" w:rsidRDefault="00E43C70" w:rsidP="006D2BA3">
            <w:pPr>
              <w:tabs>
                <w:tab w:val="center" w:pos="4680"/>
              </w:tabs>
              <w:suppressAutoHyphens/>
              <w:rPr>
                <w:spacing w:val="-2"/>
                <w:szCs w:val="22"/>
              </w:rPr>
            </w:pPr>
            <w:r w:rsidRPr="00C45788">
              <w:rPr>
                <w:spacing w:val="-2"/>
                <w:szCs w:val="22"/>
              </w:rPr>
              <w:t>)</w:t>
            </w:r>
          </w:p>
          <w:p w14:paraId="7F44A325" w14:textId="77777777" w:rsidR="00E43C70" w:rsidRPr="00C45788" w:rsidRDefault="00E43C70" w:rsidP="006D2BA3">
            <w:pPr>
              <w:tabs>
                <w:tab w:val="center" w:pos="4680"/>
              </w:tabs>
              <w:suppressAutoHyphens/>
              <w:rPr>
                <w:spacing w:val="-2"/>
                <w:szCs w:val="22"/>
              </w:rPr>
            </w:pPr>
            <w:r w:rsidRPr="00C45788">
              <w:rPr>
                <w:spacing w:val="-2"/>
                <w:szCs w:val="22"/>
              </w:rPr>
              <w:t>)</w:t>
            </w:r>
          </w:p>
          <w:p w14:paraId="0733BDB4" w14:textId="77777777" w:rsidR="00E43C70" w:rsidRPr="00C45788" w:rsidRDefault="00E43C70" w:rsidP="006D2BA3">
            <w:pPr>
              <w:tabs>
                <w:tab w:val="center" w:pos="4680"/>
              </w:tabs>
              <w:suppressAutoHyphens/>
              <w:rPr>
                <w:spacing w:val="-2"/>
                <w:szCs w:val="22"/>
              </w:rPr>
            </w:pPr>
            <w:r w:rsidRPr="00C45788">
              <w:rPr>
                <w:spacing w:val="-2"/>
                <w:szCs w:val="22"/>
              </w:rPr>
              <w:t>)</w:t>
            </w:r>
          </w:p>
          <w:p w14:paraId="67014E39" w14:textId="77777777" w:rsidR="00E43C70" w:rsidRPr="00C45788" w:rsidRDefault="00E43C70" w:rsidP="006D2BA3">
            <w:pPr>
              <w:tabs>
                <w:tab w:val="center" w:pos="4680"/>
              </w:tabs>
              <w:suppressAutoHyphens/>
              <w:rPr>
                <w:spacing w:val="-2"/>
                <w:szCs w:val="22"/>
              </w:rPr>
            </w:pPr>
            <w:r w:rsidRPr="00C45788">
              <w:rPr>
                <w:spacing w:val="-2"/>
                <w:szCs w:val="22"/>
              </w:rPr>
              <w:t>)</w:t>
            </w:r>
          </w:p>
          <w:p w14:paraId="3822C483" w14:textId="77777777" w:rsidR="00E43C70" w:rsidRPr="00C45788" w:rsidRDefault="00E43C70" w:rsidP="006D2BA3">
            <w:pPr>
              <w:tabs>
                <w:tab w:val="center" w:pos="4680"/>
              </w:tabs>
              <w:suppressAutoHyphens/>
              <w:rPr>
                <w:spacing w:val="-2"/>
                <w:szCs w:val="22"/>
              </w:rPr>
            </w:pPr>
            <w:r w:rsidRPr="00C45788">
              <w:rPr>
                <w:spacing w:val="-2"/>
                <w:szCs w:val="22"/>
              </w:rPr>
              <w:t>)</w:t>
            </w:r>
          </w:p>
          <w:p w14:paraId="28D9AD55" w14:textId="77777777" w:rsidR="00E43C70" w:rsidRPr="00C45788" w:rsidRDefault="00E43C70" w:rsidP="006D2BA3">
            <w:pPr>
              <w:tabs>
                <w:tab w:val="center" w:pos="4680"/>
              </w:tabs>
              <w:suppressAutoHyphens/>
              <w:rPr>
                <w:spacing w:val="-2"/>
                <w:szCs w:val="22"/>
              </w:rPr>
            </w:pPr>
            <w:r w:rsidRPr="00C45788">
              <w:rPr>
                <w:spacing w:val="-2"/>
                <w:szCs w:val="22"/>
              </w:rPr>
              <w:t>)</w:t>
            </w:r>
          </w:p>
          <w:p w14:paraId="41DB6441" w14:textId="77777777" w:rsidR="00E43C70" w:rsidRPr="00C45788" w:rsidRDefault="00E43C70" w:rsidP="006D2BA3">
            <w:pPr>
              <w:tabs>
                <w:tab w:val="center" w:pos="4680"/>
              </w:tabs>
              <w:suppressAutoHyphens/>
              <w:rPr>
                <w:spacing w:val="-2"/>
                <w:szCs w:val="22"/>
              </w:rPr>
            </w:pPr>
            <w:r w:rsidRPr="00C45788">
              <w:rPr>
                <w:spacing w:val="-2"/>
                <w:szCs w:val="22"/>
              </w:rPr>
              <w:t>)</w:t>
            </w:r>
          </w:p>
          <w:p w14:paraId="18A1EB4E" w14:textId="77777777" w:rsidR="00E43C70" w:rsidRPr="00C45788" w:rsidRDefault="00E43C70" w:rsidP="006D2BA3">
            <w:pPr>
              <w:tabs>
                <w:tab w:val="center" w:pos="4680"/>
              </w:tabs>
              <w:suppressAutoHyphens/>
              <w:rPr>
                <w:spacing w:val="-2"/>
                <w:szCs w:val="22"/>
              </w:rPr>
            </w:pPr>
            <w:r w:rsidRPr="00C45788">
              <w:rPr>
                <w:spacing w:val="-2"/>
                <w:szCs w:val="22"/>
              </w:rPr>
              <w:t>)</w:t>
            </w:r>
          </w:p>
          <w:p w14:paraId="16CCD313" w14:textId="77777777" w:rsidR="00E43C70" w:rsidRPr="00C45788" w:rsidRDefault="00E43C70" w:rsidP="006D2BA3">
            <w:pPr>
              <w:tabs>
                <w:tab w:val="center" w:pos="4680"/>
              </w:tabs>
              <w:suppressAutoHyphens/>
              <w:rPr>
                <w:spacing w:val="-2"/>
                <w:szCs w:val="22"/>
              </w:rPr>
            </w:pPr>
            <w:r w:rsidRPr="00C45788">
              <w:rPr>
                <w:spacing w:val="-2"/>
                <w:szCs w:val="22"/>
              </w:rPr>
              <w:t>)</w:t>
            </w:r>
          </w:p>
        </w:tc>
        <w:tc>
          <w:tcPr>
            <w:tcW w:w="4248" w:type="dxa"/>
          </w:tcPr>
          <w:p w14:paraId="4ACA3B2C" w14:textId="77777777" w:rsidR="00E43C70" w:rsidRPr="00C45788" w:rsidRDefault="00E43C70" w:rsidP="006D2BA3">
            <w:pPr>
              <w:tabs>
                <w:tab w:val="center" w:pos="4680"/>
              </w:tabs>
              <w:suppressAutoHyphens/>
              <w:rPr>
                <w:spacing w:val="-2"/>
                <w:szCs w:val="22"/>
                <w:lang w:val="sv-SE"/>
              </w:rPr>
            </w:pPr>
          </w:p>
          <w:p w14:paraId="4B4CD476" w14:textId="77777777" w:rsidR="00E43C70" w:rsidRPr="00C45788" w:rsidRDefault="00E43C70" w:rsidP="006D2BA3">
            <w:pPr>
              <w:pStyle w:val="TOAHeading"/>
              <w:tabs>
                <w:tab w:val="clear" w:pos="9360"/>
                <w:tab w:val="center" w:pos="4680"/>
              </w:tabs>
              <w:rPr>
                <w:spacing w:val="-2"/>
                <w:szCs w:val="22"/>
                <w:lang w:val="sv-SE"/>
              </w:rPr>
            </w:pPr>
          </w:p>
          <w:p w14:paraId="5D7F85A9" w14:textId="77777777" w:rsidR="00E43C70" w:rsidRPr="00C45788" w:rsidRDefault="00E43C70" w:rsidP="006D2BA3">
            <w:pPr>
              <w:tabs>
                <w:tab w:val="center" w:pos="4680"/>
              </w:tabs>
              <w:suppressAutoHyphens/>
              <w:rPr>
                <w:spacing w:val="-2"/>
                <w:szCs w:val="22"/>
                <w:lang w:val="sv-SE"/>
              </w:rPr>
            </w:pPr>
            <w:r w:rsidRPr="00C45788">
              <w:rPr>
                <w:spacing w:val="-2"/>
                <w:szCs w:val="22"/>
                <w:lang w:val="sv-SE"/>
              </w:rPr>
              <w:t>PS Docket No. 12-94</w:t>
            </w:r>
          </w:p>
          <w:p w14:paraId="00379996" w14:textId="77777777" w:rsidR="00E43C70" w:rsidRPr="00C45788" w:rsidRDefault="00E43C70" w:rsidP="006D2BA3">
            <w:pPr>
              <w:tabs>
                <w:tab w:val="center" w:pos="4680"/>
              </w:tabs>
              <w:suppressAutoHyphens/>
              <w:rPr>
                <w:spacing w:val="-2"/>
                <w:szCs w:val="22"/>
                <w:lang w:val="sv-SE"/>
              </w:rPr>
            </w:pPr>
          </w:p>
          <w:p w14:paraId="700BC643" w14:textId="77777777" w:rsidR="00E43C70" w:rsidRPr="00C45788" w:rsidRDefault="00E43C70" w:rsidP="006D2BA3">
            <w:pPr>
              <w:tabs>
                <w:tab w:val="center" w:pos="4680"/>
              </w:tabs>
              <w:suppressAutoHyphens/>
              <w:rPr>
                <w:spacing w:val="-2"/>
                <w:szCs w:val="22"/>
                <w:lang w:val="sv-SE"/>
              </w:rPr>
            </w:pPr>
          </w:p>
          <w:p w14:paraId="0EC1F014" w14:textId="77777777" w:rsidR="00E43C70" w:rsidRPr="00C45788" w:rsidRDefault="00E43C70" w:rsidP="006D2BA3">
            <w:pPr>
              <w:tabs>
                <w:tab w:val="center" w:pos="4680"/>
              </w:tabs>
              <w:suppressAutoHyphens/>
              <w:rPr>
                <w:spacing w:val="-2"/>
                <w:szCs w:val="22"/>
                <w:lang w:val="sv-SE"/>
              </w:rPr>
            </w:pPr>
          </w:p>
          <w:p w14:paraId="4123FB2B" w14:textId="77777777" w:rsidR="00E43C70" w:rsidRPr="00C45788" w:rsidRDefault="00E43C70" w:rsidP="006D2BA3">
            <w:pPr>
              <w:tabs>
                <w:tab w:val="center" w:pos="4680"/>
              </w:tabs>
              <w:suppressAutoHyphens/>
              <w:rPr>
                <w:spacing w:val="-2"/>
                <w:szCs w:val="22"/>
                <w:lang w:val="sv-SE"/>
              </w:rPr>
            </w:pPr>
            <w:r w:rsidRPr="00C45788">
              <w:rPr>
                <w:spacing w:val="-2"/>
                <w:szCs w:val="22"/>
                <w:lang w:val="sv-SE"/>
              </w:rPr>
              <w:t>PS Docket No. 06-229</w:t>
            </w:r>
          </w:p>
          <w:p w14:paraId="1C677A8A" w14:textId="77777777" w:rsidR="00E43C70" w:rsidRPr="00C45788" w:rsidRDefault="00E43C70" w:rsidP="006D2BA3">
            <w:pPr>
              <w:tabs>
                <w:tab w:val="center" w:pos="4680"/>
              </w:tabs>
              <w:suppressAutoHyphens/>
              <w:rPr>
                <w:spacing w:val="-2"/>
                <w:szCs w:val="22"/>
                <w:lang w:val="sv-SE"/>
              </w:rPr>
            </w:pPr>
          </w:p>
          <w:p w14:paraId="48D4B269" w14:textId="77777777" w:rsidR="00E43C70" w:rsidRPr="00C45788" w:rsidRDefault="00E43C70" w:rsidP="006D2BA3">
            <w:pPr>
              <w:tabs>
                <w:tab w:val="center" w:pos="4680"/>
              </w:tabs>
              <w:suppressAutoHyphens/>
              <w:rPr>
                <w:spacing w:val="-2"/>
                <w:szCs w:val="22"/>
                <w:lang w:val="sv-SE"/>
              </w:rPr>
            </w:pPr>
          </w:p>
          <w:p w14:paraId="22CD3B6A" w14:textId="77777777" w:rsidR="00E43C70" w:rsidRPr="00C45788" w:rsidRDefault="00E43C70" w:rsidP="006D2BA3">
            <w:pPr>
              <w:tabs>
                <w:tab w:val="center" w:pos="4680"/>
              </w:tabs>
              <w:suppressAutoHyphens/>
              <w:rPr>
                <w:spacing w:val="-2"/>
                <w:szCs w:val="22"/>
                <w:lang w:val="sv-SE"/>
              </w:rPr>
            </w:pPr>
          </w:p>
          <w:p w14:paraId="366D201C" w14:textId="77777777" w:rsidR="00E43C70" w:rsidRPr="00C45788" w:rsidRDefault="00E43C70" w:rsidP="006D2BA3">
            <w:pPr>
              <w:tabs>
                <w:tab w:val="center" w:pos="4680"/>
              </w:tabs>
              <w:suppressAutoHyphens/>
              <w:rPr>
                <w:spacing w:val="-2"/>
                <w:szCs w:val="22"/>
                <w:lang w:val="sv-SE"/>
              </w:rPr>
            </w:pPr>
            <w:r w:rsidRPr="00C45788">
              <w:rPr>
                <w:spacing w:val="-2"/>
                <w:szCs w:val="22"/>
                <w:lang w:val="sv-SE"/>
              </w:rPr>
              <w:t>WT Docket No. 06-150</w:t>
            </w:r>
          </w:p>
          <w:p w14:paraId="13759A68" w14:textId="77777777" w:rsidR="00E43C70" w:rsidRPr="00C45788" w:rsidRDefault="00E43C70" w:rsidP="006D2BA3">
            <w:pPr>
              <w:tabs>
                <w:tab w:val="center" w:pos="4680"/>
              </w:tabs>
              <w:suppressAutoHyphens/>
              <w:rPr>
                <w:spacing w:val="-2"/>
                <w:szCs w:val="22"/>
                <w:lang w:val="sv-SE"/>
              </w:rPr>
            </w:pPr>
          </w:p>
          <w:p w14:paraId="21B13F28" w14:textId="77777777" w:rsidR="00E43C70" w:rsidRPr="00C45788" w:rsidRDefault="00E43C70" w:rsidP="006D2BA3">
            <w:pPr>
              <w:tabs>
                <w:tab w:val="center" w:pos="4680"/>
              </w:tabs>
              <w:suppressAutoHyphens/>
              <w:rPr>
                <w:spacing w:val="-2"/>
                <w:szCs w:val="22"/>
                <w:lang w:val="sv-SE"/>
              </w:rPr>
            </w:pPr>
          </w:p>
        </w:tc>
      </w:tr>
    </w:tbl>
    <w:p w14:paraId="09475003" w14:textId="77777777" w:rsidR="006D2BA3" w:rsidRDefault="006D2BA3">
      <w:pPr>
        <w:rPr>
          <w:szCs w:val="22"/>
        </w:rPr>
      </w:pPr>
    </w:p>
    <w:p w14:paraId="0FD53E70" w14:textId="77777777" w:rsidR="006D2BA3" w:rsidRDefault="006D2BA3">
      <w:pPr>
        <w:spacing w:before="120"/>
        <w:jc w:val="center"/>
        <w:outlineLvl w:val="0"/>
        <w:rPr>
          <w:b/>
          <w:szCs w:val="22"/>
        </w:rPr>
      </w:pPr>
      <w:r>
        <w:rPr>
          <w:b/>
          <w:spacing w:val="-2"/>
          <w:szCs w:val="22"/>
        </w:rPr>
        <w:t>ERRATUM</w:t>
      </w:r>
    </w:p>
    <w:p w14:paraId="02C8FCC6" w14:textId="77777777" w:rsidR="006D2BA3" w:rsidRDefault="006D2BA3">
      <w:pPr>
        <w:rPr>
          <w:szCs w:val="22"/>
        </w:rPr>
      </w:pPr>
    </w:p>
    <w:p w14:paraId="7395E03D" w14:textId="45269FA8" w:rsidR="006D2BA3" w:rsidRDefault="006D2BA3">
      <w:pPr>
        <w:tabs>
          <w:tab w:val="left" w:pos="5760"/>
        </w:tabs>
        <w:suppressAutoHyphens/>
        <w:spacing w:line="227" w:lineRule="auto"/>
        <w:rPr>
          <w:b/>
          <w:spacing w:val="-2"/>
          <w:szCs w:val="22"/>
        </w:rPr>
      </w:pPr>
      <w:r>
        <w:rPr>
          <w:b/>
          <w:spacing w:val="-2"/>
          <w:szCs w:val="22"/>
        </w:rPr>
        <w:tab/>
      </w:r>
      <w:r w:rsidR="00E03804">
        <w:rPr>
          <w:b/>
          <w:spacing w:val="-2"/>
          <w:szCs w:val="22"/>
        </w:rPr>
        <w:t xml:space="preserve">           </w:t>
      </w:r>
      <w:r>
        <w:rPr>
          <w:b/>
          <w:spacing w:val="-2"/>
          <w:szCs w:val="22"/>
        </w:rPr>
        <w:t xml:space="preserve">Released:  </w:t>
      </w:r>
      <w:r w:rsidR="00E43C70">
        <w:rPr>
          <w:b/>
          <w:spacing w:val="-2"/>
          <w:szCs w:val="22"/>
        </w:rPr>
        <w:t xml:space="preserve">December </w:t>
      </w:r>
      <w:r w:rsidR="00C07344">
        <w:rPr>
          <w:b/>
          <w:spacing w:val="-2"/>
          <w:szCs w:val="22"/>
        </w:rPr>
        <w:t>23</w:t>
      </w:r>
      <w:r w:rsidR="00E43C70">
        <w:rPr>
          <w:b/>
          <w:spacing w:val="-2"/>
          <w:szCs w:val="22"/>
        </w:rPr>
        <w:t>, 2013</w:t>
      </w:r>
    </w:p>
    <w:p w14:paraId="57C879B9" w14:textId="77777777" w:rsidR="006D2BA3" w:rsidRDefault="006D2BA3">
      <w:pPr>
        <w:tabs>
          <w:tab w:val="left" w:pos="720"/>
          <w:tab w:val="left" w:pos="5760"/>
        </w:tabs>
        <w:suppressAutoHyphens/>
        <w:spacing w:line="227" w:lineRule="auto"/>
        <w:rPr>
          <w:b/>
          <w:spacing w:val="-2"/>
          <w:szCs w:val="22"/>
        </w:rPr>
      </w:pPr>
    </w:p>
    <w:p w14:paraId="40F29ED3" w14:textId="77777777" w:rsidR="006D2BA3" w:rsidRDefault="006D2BA3">
      <w:pPr>
        <w:tabs>
          <w:tab w:val="left" w:pos="5760"/>
        </w:tabs>
        <w:rPr>
          <w:spacing w:val="-2"/>
          <w:szCs w:val="22"/>
        </w:rPr>
      </w:pPr>
      <w:r>
        <w:rPr>
          <w:szCs w:val="22"/>
        </w:rPr>
        <w:t>By the Chief, Public Safety and Homeland Security Bureau</w:t>
      </w:r>
      <w:r>
        <w:rPr>
          <w:spacing w:val="-2"/>
          <w:szCs w:val="22"/>
        </w:rPr>
        <w:t xml:space="preserve">:  </w:t>
      </w:r>
    </w:p>
    <w:p w14:paraId="36C3DEB8" w14:textId="77777777" w:rsidR="006D2BA3" w:rsidRDefault="006D2BA3">
      <w:pPr>
        <w:autoSpaceDE w:val="0"/>
        <w:autoSpaceDN w:val="0"/>
        <w:adjustRightInd w:val="0"/>
        <w:rPr>
          <w:rFonts w:ascii="TimesNewRoman" w:hAnsi="TimesNewRoman" w:cs="TimesNewRoman"/>
          <w:sz w:val="24"/>
          <w:szCs w:val="24"/>
        </w:rPr>
      </w:pPr>
    </w:p>
    <w:p w14:paraId="1343F90F" w14:textId="77777777" w:rsidR="006D2BA3" w:rsidRDefault="006D2BA3">
      <w:pPr>
        <w:autoSpaceDE w:val="0"/>
        <w:autoSpaceDN w:val="0"/>
        <w:adjustRightInd w:val="0"/>
        <w:rPr>
          <w:rStyle w:val="StyleParaNum11pt1CharCharCharCharCharCharCharCharCharCharCharCharCharCharCharCharChar"/>
          <w:color w:val="000000"/>
        </w:rPr>
      </w:pPr>
      <w:r>
        <w:rPr>
          <w:rStyle w:val="StyleParaNum11pt1CharCharCharCharCharCharCharCharCharCharCharCharCharCharCharCharChar"/>
          <w:color w:val="000000"/>
        </w:rPr>
        <w:tab/>
        <w:t xml:space="preserve">On </w:t>
      </w:r>
      <w:r w:rsidR="00E43C70">
        <w:rPr>
          <w:rStyle w:val="StyleParaNum11pt1CharCharCharCharCharCharCharCharCharCharCharCharCharCharCharCharChar"/>
          <w:color w:val="000000"/>
        </w:rPr>
        <w:t>October 28</w:t>
      </w:r>
      <w:r>
        <w:rPr>
          <w:rStyle w:val="StyleParaNum11pt1CharCharCharCharCharCharCharCharCharCharCharCharCharCharCharCharChar"/>
          <w:color w:val="000000"/>
        </w:rPr>
        <w:t>,</w:t>
      </w:r>
      <w:r w:rsidR="00E43C70">
        <w:rPr>
          <w:rStyle w:val="StyleParaNum11pt1CharCharCharCharCharCharCharCharCharCharCharCharCharCharCharCharChar"/>
          <w:color w:val="000000"/>
        </w:rPr>
        <w:t xml:space="preserve"> 2013,</w:t>
      </w:r>
      <w:r>
        <w:rPr>
          <w:rStyle w:val="StyleParaNum11pt1CharCharCharCharCharCharCharCharCharCharCharCharCharCharCharCharChar"/>
          <w:color w:val="000000"/>
        </w:rPr>
        <w:t xml:space="preserve"> the Commission released a </w:t>
      </w:r>
      <w:r w:rsidR="00E43C70">
        <w:rPr>
          <w:rStyle w:val="StyleParaNum11pt1CharCharCharCharCharCharCharCharCharCharCharCharCharCharCharCharChar"/>
          <w:i/>
          <w:color w:val="000000"/>
        </w:rPr>
        <w:t>Second Report and Order</w:t>
      </w:r>
      <w:r>
        <w:rPr>
          <w:rStyle w:val="StyleParaNum11pt1CharCharCharCharCharCharCharCharCharCharCharCharCharCharCharCharChar"/>
          <w:color w:val="000000"/>
        </w:rPr>
        <w:t xml:space="preserve"> (</w:t>
      </w:r>
      <w:r w:rsidR="00E43C70" w:rsidRPr="00E43C70">
        <w:rPr>
          <w:rStyle w:val="StyleParaNum11pt1CharCharCharCharCharCharCharCharCharCharCharCharCharCharCharCharChar"/>
          <w:i/>
          <w:color w:val="000000"/>
        </w:rPr>
        <w:t>Second</w:t>
      </w:r>
      <w:r>
        <w:rPr>
          <w:rStyle w:val="StyleParaNum11pt1CharCharCharCharCharCharCharCharCharCharCharCharCharCharCharCharChar"/>
          <w:i/>
          <w:color w:val="000000"/>
        </w:rPr>
        <w:t xml:space="preserve"> R&amp;O</w:t>
      </w:r>
      <w:r>
        <w:rPr>
          <w:rStyle w:val="StyleParaNum11pt1CharCharCharCharCharCharCharCharCharCharCharCharCharCharCharCharChar"/>
          <w:color w:val="000000"/>
        </w:rPr>
        <w:t xml:space="preserve">), FCC </w:t>
      </w:r>
      <w:r w:rsidR="00E43C70">
        <w:rPr>
          <w:rStyle w:val="StyleParaNum11pt1CharCharCharCharCharCharCharCharCharCharCharCharCharCharCharCharChar"/>
          <w:color w:val="000000"/>
        </w:rPr>
        <w:t>13-137,</w:t>
      </w:r>
      <w:r>
        <w:rPr>
          <w:rStyle w:val="StyleParaNum11pt1CharCharCharCharCharCharCharCharCharCharCharCharCharCharCharCharChar"/>
          <w:color w:val="000000"/>
        </w:rPr>
        <w:t xml:space="preserve"> in the above captioned proceedings.  This Erratum amends Appendix A of the </w:t>
      </w:r>
      <w:r w:rsidR="00E43C70">
        <w:rPr>
          <w:rStyle w:val="StyleParaNum11pt1CharCharCharCharCharCharCharCharCharCharCharCharCharCharCharCharChar"/>
          <w:i/>
          <w:color w:val="000000"/>
        </w:rPr>
        <w:t xml:space="preserve">Second </w:t>
      </w:r>
      <w:r>
        <w:rPr>
          <w:rStyle w:val="StyleParaNum11pt1CharCharCharCharCharCharCharCharCharCharCharCharCharCharCharCharChar"/>
          <w:i/>
          <w:color w:val="000000"/>
        </w:rPr>
        <w:t xml:space="preserve">R&amp;O </w:t>
      </w:r>
      <w:r w:rsidR="00B31F19" w:rsidRPr="00B31F19">
        <w:rPr>
          <w:rStyle w:val="StyleParaNum11pt1CharCharCharCharCharCharCharCharCharCharCharCharCharCharCharCharChar"/>
          <w:color w:val="000000"/>
        </w:rPr>
        <w:t>a</w:t>
      </w:r>
      <w:r>
        <w:rPr>
          <w:rStyle w:val="StyleParaNum11pt1CharCharCharCharCharCharCharCharCharCharCharCharCharCharCharCharChar"/>
          <w:color w:val="000000"/>
        </w:rPr>
        <w:t>s indicated below:</w:t>
      </w:r>
    </w:p>
    <w:p w14:paraId="31B6817A" w14:textId="77777777" w:rsidR="006D2BA3" w:rsidRDefault="006D2BA3">
      <w:pPr>
        <w:autoSpaceDE w:val="0"/>
        <w:autoSpaceDN w:val="0"/>
        <w:adjustRightInd w:val="0"/>
        <w:rPr>
          <w:rStyle w:val="StyleParaNum11pt1CharCharCharCharCharCharCharCharCharCharCharCharCharCharCharCharChar"/>
          <w:color w:val="000000"/>
        </w:rPr>
      </w:pPr>
    </w:p>
    <w:p w14:paraId="4191F4AB" w14:textId="77777777" w:rsidR="00ED57D8" w:rsidRDefault="00304D9E" w:rsidP="006A08DB">
      <w:pPr>
        <w:numPr>
          <w:ilvl w:val="0"/>
          <w:numId w:val="46"/>
        </w:numPr>
        <w:tabs>
          <w:tab w:val="clear" w:pos="720"/>
          <w:tab w:val="left" w:pos="1080"/>
        </w:tabs>
        <w:autoSpaceDE w:val="0"/>
        <w:autoSpaceDN w:val="0"/>
        <w:adjustRightInd w:val="0"/>
        <w:ind w:left="0" w:firstLine="720"/>
      </w:pPr>
      <w:bookmarkStart w:id="7" w:name="_Toc260992179"/>
      <w:bookmarkStart w:id="8" w:name="_Toc260993116"/>
      <w:r>
        <w:t>In paragraph 1, on p</w:t>
      </w:r>
      <w:r w:rsidR="00E43C70">
        <w:t>age 19</w:t>
      </w:r>
      <w:r>
        <w:t>,</w:t>
      </w:r>
      <w:r w:rsidR="00E43C70">
        <w:t xml:space="preserve"> the authority citation for Part 1 </w:t>
      </w:r>
      <w:r w:rsidR="00ED57D8">
        <w:t xml:space="preserve">is corrected </w:t>
      </w:r>
      <w:r w:rsidR="00E43C70">
        <w:t>to read as</w:t>
      </w:r>
      <w:r w:rsidR="00ED57D8" w:rsidRPr="00ED57D8">
        <w:t xml:space="preserve"> </w:t>
      </w:r>
      <w:r w:rsidR="00ED57D8">
        <w:t>follows:</w:t>
      </w:r>
    </w:p>
    <w:p w14:paraId="17642BAD" w14:textId="77777777" w:rsidR="00ED57D8" w:rsidRDefault="00ED57D8" w:rsidP="006A08DB">
      <w:pPr>
        <w:tabs>
          <w:tab w:val="left" w:pos="1080"/>
        </w:tabs>
        <w:autoSpaceDE w:val="0"/>
        <w:autoSpaceDN w:val="0"/>
        <w:adjustRightInd w:val="0"/>
      </w:pPr>
    </w:p>
    <w:p w14:paraId="78EC405F" w14:textId="77777777" w:rsidR="006D2BA3" w:rsidRPr="0037740D" w:rsidRDefault="007A113A" w:rsidP="006A08DB">
      <w:pPr>
        <w:tabs>
          <w:tab w:val="left" w:pos="1080"/>
        </w:tabs>
        <w:autoSpaceDE w:val="0"/>
        <w:autoSpaceDN w:val="0"/>
        <w:adjustRightInd w:val="0"/>
        <w:ind w:left="720"/>
        <w:rPr>
          <w:szCs w:val="22"/>
        </w:rPr>
      </w:pPr>
      <w:r>
        <w:t>“</w:t>
      </w:r>
      <w:r w:rsidR="006D2BA3">
        <w:rPr>
          <w:szCs w:val="22"/>
        </w:rPr>
        <w:t xml:space="preserve">Authority:  15 U.S.C. 79 </w:t>
      </w:r>
      <w:r w:rsidR="006D2BA3">
        <w:rPr>
          <w:szCs w:val="22"/>
          <w:u w:val="single"/>
        </w:rPr>
        <w:t>et seq</w:t>
      </w:r>
      <w:r w:rsidR="006D2BA3">
        <w:rPr>
          <w:i/>
          <w:szCs w:val="22"/>
        </w:rPr>
        <w:t>.</w:t>
      </w:r>
      <w:r w:rsidR="006D2BA3">
        <w:rPr>
          <w:szCs w:val="22"/>
        </w:rPr>
        <w:t>; 47 U.S.C. 151, 154(i), 154(j), 155, 157, 225, 227, 303(r), 309, 1403, 1404, and 1451</w:t>
      </w:r>
      <w:r w:rsidR="006D2BA3" w:rsidRPr="0037740D">
        <w:rPr>
          <w:color w:val="000000"/>
          <w:szCs w:val="22"/>
          <w:shd w:val="clear" w:color="auto" w:fill="FFFFFF"/>
        </w:rPr>
        <w:t>.</w:t>
      </w:r>
      <w:r w:rsidR="00ED57D8">
        <w:rPr>
          <w:color w:val="000000"/>
          <w:szCs w:val="22"/>
          <w:shd w:val="clear" w:color="auto" w:fill="FFFFFF"/>
        </w:rPr>
        <w:t>”</w:t>
      </w:r>
    </w:p>
    <w:p w14:paraId="1A6E6304" w14:textId="77777777" w:rsidR="006D2BA3" w:rsidRDefault="006D2BA3" w:rsidP="006A08DB">
      <w:pPr>
        <w:tabs>
          <w:tab w:val="left" w:pos="1080"/>
        </w:tabs>
        <w:autoSpaceDE w:val="0"/>
        <w:autoSpaceDN w:val="0"/>
        <w:adjustRightInd w:val="0"/>
        <w:ind w:firstLine="720"/>
      </w:pPr>
    </w:p>
    <w:p w14:paraId="17D95684" w14:textId="77777777" w:rsidR="00FE00DF" w:rsidRPr="006A08DB" w:rsidRDefault="007A113A" w:rsidP="006A08DB">
      <w:pPr>
        <w:numPr>
          <w:ilvl w:val="0"/>
          <w:numId w:val="46"/>
        </w:numPr>
        <w:tabs>
          <w:tab w:val="clear" w:pos="720"/>
          <w:tab w:val="left" w:pos="1080"/>
        </w:tabs>
        <w:autoSpaceDE w:val="0"/>
        <w:autoSpaceDN w:val="0"/>
        <w:adjustRightInd w:val="0"/>
        <w:ind w:left="0" w:firstLine="720"/>
        <w:rPr>
          <w:b/>
          <w:szCs w:val="22"/>
        </w:rPr>
      </w:pPr>
      <w:r>
        <w:t>In paragraph 5, on p</w:t>
      </w:r>
      <w:r w:rsidR="006D2BA3">
        <w:t>age 20</w:t>
      </w:r>
      <w:r>
        <w:t>,</w:t>
      </w:r>
      <w:r w:rsidR="006D2BA3">
        <w:t xml:space="preserve"> </w:t>
      </w:r>
      <w:r>
        <w:t xml:space="preserve">the authority citation for Part 27 </w:t>
      </w:r>
      <w:r w:rsidR="006D2BA3">
        <w:t>is corrected to read as</w:t>
      </w:r>
      <w:r w:rsidR="00FE00DF">
        <w:t xml:space="preserve"> follows:</w:t>
      </w:r>
    </w:p>
    <w:p w14:paraId="07D8B310" w14:textId="77777777" w:rsidR="00FE00DF" w:rsidRDefault="00FE00DF" w:rsidP="006A08DB">
      <w:pPr>
        <w:pStyle w:val="ListParagraph"/>
        <w:tabs>
          <w:tab w:val="left" w:pos="1080"/>
        </w:tabs>
      </w:pPr>
    </w:p>
    <w:p w14:paraId="1F5A2DA1" w14:textId="77777777" w:rsidR="006D2BA3" w:rsidRPr="0037740D" w:rsidRDefault="007A113A" w:rsidP="006A08DB">
      <w:pPr>
        <w:tabs>
          <w:tab w:val="left" w:pos="1080"/>
        </w:tabs>
        <w:autoSpaceDE w:val="0"/>
        <w:autoSpaceDN w:val="0"/>
        <w:adjustRightInd w:val="0"/>
        <w:ind w:left="720"/>
        <w:rPr>
          <w:szCs w:val="22"/>
        </w:rPr>
      </w:pPr>
      <w:r>
        <w:t>“</w:t>
      </w:r>
      <w:r w:rsidR="006D2BA3">
        <w:rPr>
          <w:szCs w:val="22"/>
        </w:rPr>
        <w:t>Authority:  47 U.S.C. 154, 301, 302a, 303, 307, 309, 332, 336, 337, 1403, 1404, and 1451 unless otherwise noted.”</w:t>
      </w:r>
    </w:p>
    <w:p w14:paraId="61953188" w14:textId="77777777" w:rsidR="006D2BA3" w:rsidRDefault="006D2BA3" w:rsidP="006A08DB">
      <w:pPr>
        <w:tabs>
          <w:tab w:val="left" w:pos="1080"/>
        </w:tabs>
        <w:autoSpaceDE w:val="0"/>
        <w:autoSpaceDN w:val="0"/>
        <w:adjustRightInd w:val="0"/>
        <w:ind w:firstLine="720"/>
      </w:pPr>
    </w:p>
    <w:p w14:paraId="339A2984" w14:textId="77777777" w:rsidR="00F521AA" w:rsidRDefault="00F521AA" w:rsidP="006A08DB">
      <w:pPr>
        <w:numPr>
          <w:ilvl w:val="0"/>
          <w:numId w:val="46"/>
        </w:numPr>
        <w:tabs>
          <w:tab w:val="clear" w:pos="720"/>
          <w:tab w:val="left" w:pos="1080"/>
        </w:tabs>
        <w:autoSpaceDE w:val="0"/>
        <w:autoSpaceDN w:val="0"/>
        <w:adjustRightInd w:val="0"/>
        <w:ind w:left="0" w:firstLine="720"/>
      </w:pPr>
      <w:r>
        <w:t>Pa</w:t>
      </w:r>
      <w:r w:rsidR="007A113A">
        <w:t>ragraph 8, on pa</w:t>
      </w:r>
      <w:r>
        <w:t>ge 21</w:t>
      </w:r>
      <w:r w:rsidR="00FE00DF">
        <w:t>,</w:t>
      </w:r>
      <w:r>
        <w:t xml:space="preserve"> is corrected to read as follows: </w:t>
      </w:r>
    </w:p>
    <w:p w14:paraId="3C377123" w14:textId="77777777" w:rsidR="00F521AA" w:rsidRDefault="00F521AA" w:rsidP="006A08DB">
      <w:pPr>
        <w:tabs>
          <w:tab w:val="left" w:pos="1080"/>
        </w:tabs>
        <w:autoSpaceDE w:val="0"/>
        <w:autoSpaceDN w:val="0"/>
        <w:adjustRightInd w:val="0"/>
        <w:ind w:firstLine="720"/>
      </w:pPr>
    </w:p>
    <w:p w14:paraId="35FC30CB" w14:textId="68BBA1FA" w:rsidR="00F521AA" w:rsidRDefault="00F521AA" w:rsidP="006A08DB">
      <w:pPr>
        <w:tabs>
          <w:tab w:val="left" w:pos="1080"/>
        </w:tabs>
        <w:ind w:left="720"/>
        <w:rPr>
          <w:szCs w:val="22"/>
        </w:rPr>
      </w:pPr>
      <w:r>
        <w:rPr>
          <w:szCs w:val="22"/>
        </w:rPr>
        <w:t>“</w:t>
      </w:r>
      <w:r w:rsidRPr="0037740D">
        <w:rPr>
          <w:szCs w:val="22"/>
        </w:rPr>
        <w:t xml:space="preserve">Section 27.14 is amended by revising the first sentence in paragraph (a) and the first sentence in paragraph (e), </w:t>
      </w:r>
      <w:r w:rsidR="00C91ED0">
        <w:rPr>
          <w:szCs w:val="22"/>
        </w:rPr>
        <w:t>deleting the text of paragraphs</w:t>
      </w:r>
      <w:r w:rsidRPr="0037740D">
        <w:rPr>
          <w:szCs w:val="22"/>
        </w:rPr>
        <w:t xml:space="preserve"> (m) and (n), and </w:t>
      </w:r>
      <w:r w:rsidR="00C91ED0">
        <w:rPr>
          <w:szCs w:val="22"/>
        </w:rPr>
        <w:t>rede</w:t>
      </w:r>
      <w:r w:rsidRPr="0037740D">
        <w:rPr>
          <w:szCs w:val="22"/>
        </w:rPr>
        <w:t>signating paragraphs (</w:t>
      </w:r>
      <w:r w:rsidR="00C91ED0">
        <w:rPr>
          <w:szCs w:val="22"/>
        </w:rPr>
        <w:t>m</w:t>
      </w:r>
      <w:r w:rsidRPr="0037740D">
        <w:rPr>
          <w:szCs w:val="22"/>
        </w:rPr>
        <w:t xml:space="preserve">) </w:t>
      </w:r>
      <w:r w:rsidR="00C91ED0">
        <w:rPr>
          <w:szCs w:val="22"/>
        </w:rPr>
        <w:t>and (n) as reserved</w:t>
      </w:r>
      <w:r w:rsidR="002D4800">
        <w:rPr>
          <w:szCs w:val="22"/>
        </w:rPr>
        <w:t xml:space="preserve"> to read as follows</w:t>
      </w:r>
      <w:r w:rsidR="00B24A20">
        <w:rPr>
          <w:szCs w:val="22"/>
        </w:rPr>
        <w:t>:</w:t>
      </w:r>
      <w:r>
        <w:rPr>
          <w:szCs w:val="22"/>
        </w:rPr>
        <w:t>”</w:t>
      </w:r>
    </w:p>
    <w:p w14:paraId="26E8B6DC" w14:textId="77777777" w:rsidR="00557DC4" w:rsidRPr="0037740D" w:rsidRDefault="00557DC4" w:rsidP="006A08DB">
      <w:pPr>
        <w:tabs>
          <w:tab w:val="left" w:pos="990"/>
          <w:tab w:val="left" w:pos="1080"/>
        </w:tabs>
        <w:ind w:firstLine="720"/>
        <w:rPr>
          <w:szCs w:val="22"/>
        </w:rPr>
      </w:pPr>
    </w:p>
    <w:p w14:paraId="48BBEAF7" w14:textId="77777777" w:rsidR="006D2BA3" w:rsidRDefault="007A113A" w:rsidP="006A08DB">
      <w:pPr>
        <w:numPr>
          <w:ilvl w:val="0"/>
          <w:numId w:val="46"/>
        </w:numPr>
        <w:tabs>
          <w:tab w:val="clear" w:pos="720"/>
          <w:tab w:val="left" w:pos="540"/>
          <w:tab w:val="left" w:pos="1080"/>
        </w:tabs>
        <w:autoSpaceDE w:val="0"/>
        <w:autoSpaceDN w:val="0"/>
        <w:adjustRightInd w:val="0"/>
        <w:ind w:left="0" w:firstLine="720"/>
      </w:pPr>
      <w:r>
        <w:t>In paragraph (a), on p</w:t>
      </w:r>
      <w:r w:rsidR="006D2BA3">
        <w:t>age 21</w:t>
      </w:r>
      <w:r w:rsidR="00557DC4">
        <w:t>,</w:t>
      </w:r>
      <w:r w:rsidR="006D2BA3">
        <w:t xml:space="preserve"> </w:t>
      </w:r>
      <w:r w:rsidR="00557DC4">
        <w:t>add</w:t>
      </w:r>
      <w:r w:rsidR="006D2BA3">
        <w:t xml:space="preserve"> the following text before the word “must”: </w:t>
      </w:r>
    </w:p>
    <w:p w14:paraId="6C31E5C9" w14:textId="77777777" w:rsidR="006D2BA3" w:rsidRDefault="006D2BA3" w:rsidP="006A08DB">
      <w:pPr>
        <w:tabs>
          <w:tab w:val="left" w:pos="540"/>
          <w:tab w:val="left" w:pos="1080"/>
        </w:tabs>
        <w:autoSpaceDE w:val="0"/>
        <w:autoSpaceDN w:val="0"/>
        <w:adjustRightInd w:val="0"/>
        <w:ind w:firstLine="720"/>
      </w:pPr>
    </w:p>
    <w:p w14:paraId="51494AFA" w14:textId="77777777" w:rsidR="006D2BA3" w:rsidRDefault="006D2BA3" w:rsidP="006A08DB">
      <w:pPr>
        <w:tabs>
          <w:tab w:val="left" w:pos="1080"/>
        </w:tabs>
        <w:autoSpaceDE w:val="0"/>
        <w:autoSpaceDN w:val="0"/>
        <w:adjustRightInd w:val="0"/>
        <w:ind w:left="720"/>
        <w:rPr>
          <w:szCs w:val="22"/>
        </w:rPr>
      </w:pPr>
      <w:r>
        <w:rPr>
          <w:szCs w:val="22"/>
        </w:rPr>
        <w:t xml:space="preserve">“and with the exception of licensees holding AWS authorizations in the 1915-1920 MHz and </w:t>
      </w:r>
      <w:r w:rsidR="00C91ED0">
        <w:rPr>
          <w:szCs w:val="22"/>
        </w:rPr>
        <w:t>1</w:t>
      </w:r>
      <w:r>
        <w:rPr>
          <w:szCs w:val="22"/>
        </w:rPr>
        <w:t>995-2000 MHz bands or the 2000-2020 MHz and 2180-2200 MHz bands,”</w:t>
      </w:r>
    </w:p>
    <w:p w14:paraId="03CE3583" w14:textId="77777777" w:rsidR="006D2BA3" w:rsidRDefault="006D2BA3" w:rsidP="006A08DB">
      <w:pPr>
        <w:tabs>
          <w:tab w:val="left" w:pos="540"/>
          <w:tab w:val="left" w:pos="1080"/>
        </w:tabs>
        <w:autoSpaceDE w:val="0"/>
        <w:autoSpaceDN w:val="0"/>
        <w:adjustRightInd w:val="0"/>
        <w:ind w:firstLine="720"/>
      </w:pPr>
    </w:p>
    <w:p w14:paraId="18E78A28" w14:textId="77777777" w:rsidR="007C7A34" w:rsidRDefault="00557DC4" w:rsidP="006A08DB">
      <w:pPr>
        <w:numPr>
          <w:ilvl w:val="0"/>
          <w:numId w:val="46"/>
        </w:numPr>
        <w:tabs>
          <w:tab w:val="left" w:pos="720"/>
          <w:tab w:val="left" w:pos="1080"/>
        </w:tabs>
        <w:autoSpaceDE w:val="0"/>
        <w:autoSpaceDN w:val="0"/>
        <w:adjustRightInd w:val="0"/>
        <w:ind w:left="0" w:firstLine="720"/>
      </w:pPr>
      <w:r>
        <w:lastRenderedPageBreak/>
        <w:t xml:space="preserve">In </w:t>
      </w:r>
      <w:r w:rsidR="00FE00DF">
        <w:t>the first two</w:t>
      </w:r>
      <w:r>
        <w:t xml:space="preserve"> paragraph</w:t>
      </w:r>
      <w:r w:rsidR="00FE00DF">
        <w:t>s,</w:t>
      </w:r>
      <w:r>
        <w:t xml:space="preserve"> on p</w:t>
      </w:r>
      <w:r w:rsidR="006D2BA3">
        <w:t xml:space="preserve">age 22 </w:t>
      </w:r>
      <w:r w:rsidR="00FE00DF">
        <w:t>after “776-787 MHz bands,” replace</w:t>
      </w:r>
      <w:r w:rsidR="006D2BA3">
        <w:t xml:space="preserve"> the comma </w:t>
      </w:r>
      <w:r w:rsidR="00FE00DF">
        <w:t>with a semicolon and add</w:t>
      </w:r>
      <w:r w:rsidR="006D2BA3">
        <w:t xml:space="preserve"> the following text</w:t>
      </w:r>
      <w:r w:rsidR="007C7A34">
        <w:t xml:space="preserve">: </w:t>
      </w:r>
    </w:p>
    <w:p w14:paraId="05ABD06A" w14:textId="77777777" w:rsidR="007C7A34" w:rsidRDefault="007C7A34" w:rsidP="006A08DB">
      <w:pPr>
        <w:tabs>
          <w:tab w:val="left" w:pos="540"/>
          <w:tab w:val="left" w:pos="1080"/>
        </w:tabs>
        <w:autoSpaceDE w:val="0"/>
        <w:autoSpaceDN w:val="0"/>
        <w:adjustRightInd w:val="0"/>
        <w:ind w:firstLine="720"/>
      </w:pPr>
    </w:p>
    <w:p w14:paraId="2B67289C" w14:textId="77777777" w:rsidR="006D2BA3" w:rsidRDefault="007C7A34" w:rsidP="006A08DB">
      <w:pPr>
        <w:tabs>
          <w:tab w:val="left" w:pos="1080"/>
        </w:tabs>
        <w:autoSpaceDE w:val="0"/>
        <w:autoSpaceDN w:val="0"/>
        <w:adjustRightInd w:val="0"/>
        <w:ind w:left="720"/>
      </w:pPr>
      <w:r>
        <w:t>“</w:t>
      </w:r>
      <w:r>
        <w:rPr>
          <w:szCs w:val="22"/>
        </w:rPr>
        <w:t>and for licensees holding AWS authorizations in the 1915-1920 MHz and 1995-2000 MHz bands or the 2000-2020 MHz and 2180-2200 MHz bands;</w:t>
      </w:r>
      <w:r>
        <w:t>”</w:t>
      </w:r>
    </w:p>
    <w:p w14:paraId="2F8DA1B2" w14:textId="77777777" w:rsidR="007C7A34" w:rsidRDefault="007C7A34" w:rsidP="006A08DB">
      <w:pPr>
        <w:tabs>
          <w:tab w:val="left" w:pos="540"/>
          <w:tab w:val="left" w:pos="1080"/>
        </w:tabs>
        <w:autoSpaceDE w:val="0"/>
        <w:autoSpaceDN w:val="0"/>
        <w:adjustRightInd w:val="0"/>
        <w:ind w:firstLine="720"/>
      </w:pPr>
    </w:p>
    <w:p w14:paraId="6780E5E8" w14:textId="77777777" w:rsidR="006D2BA3" w:rsidRDefault="00FE00DF" w:rsidP="006A08DB">
      <w:pPr>
        <w:numPr>
          <w:ilvl w:val="0"/>
          <w:numId w:val="46"/>
        </w:numPr>
        <w:tabs>
          <w:tab w:val="clear" w:pos="720"/>
          <w:tab w:val="left" w:pos="540"/>
          <w:tab w:val="left" w:pos="1080"/>
        </w:tabs>
        <w:autoSpaceDE w:val="0"/>
        <w:autoSpaceDN w:val="0"/>
        <w:adjustRightInd w:val="0"/>
        <w:ind w:left="0" w:firstLine="720"/>
      </w:pPr>
      <w:r>
        <w:t>Paragraph 21, on p</w:t>
      </w:r>
      <w:r w:rsidR="007C7A34">
        <w:t>age 32</w:t>
      </w:r>
      <w:r>
        <w:t>,</w:t>
      </w:r>
      <w:r w:rsidR="007C7A34">
        <w:t xml:space="preserve"> is corrected to read as follows: </w:t>
      </w:r>
    </w:p>
    <w:p w14:paraId="5700D09E" w14:textId="77777777" w:rsidR="007C7A34" w:rsidRDefault="007C7A34" w:rsidP="006A08DB">
      <w:pPr>
        <w:tabs>
          <w:tab w:val="left" w:pos="540"/>
          <w:tab w:val="left" w:pos="1080"/>
        </w:tabs>
        <w:autoSpaceDE w:val="0"/>
        <w:autoSpaceDN w:val="0"/>
        <w:adjustRightInd w:val="0"/>
        <w:ind w:firstLine="720"/>
      </w:pPr>
    </w:p>
    <w:p w14:paraId="55502759" w14:textId="77777777" w:rsidR="007C7A34" w:rsidRDefault="007C7A34" w:rsidP="006A08DB">
      <w:pPr>
        <w:autoSpaceDE w:val="0"/>
        <w:autoSpaceDN w:val="0"/>
        <w:adjustRightInd w:val="0"/>
        <w:ind w:left="720"/>
        <w:rPr>
          <w:szCs w:val="22"/>
        </w:rPr>
      </w:pPr>
      <w:r>
        <w:t>“</w:t>
      </w:r>
      <w:r w:rsidRPr="0037740D">
        <w:rPr>
          <w:szCs w:val="22"/>
        </w:rPr>
        <w:t>Section 90.203 is amended by removing paragraph (p)</w:t>
      </w:r>
      <w:r>
        <w:rPr>
          <w:szCs w:val="22"/>
        </w:rPr>
        <w:t xml:space="preserve"> and redesignating paragraph (q) as paragraph (p)</w:t>
      </w:r>
      <w:r w:rsidRPr="0037740D">
        <w:rPr>
          <w:szCs w:val="22"/>
        </w:rPr>
        <w:t>.</w:t>
      </w:r>
      <w:r>
        <w:rPr>
          <w:szCs w:val="22"/>
        </w:rPr>
        <w:t>”</w:t>
      </w:r>
    </w:p>
    <w:p w14:paraId="7F025506" w14:textId="77777777" w:rsidR="007C7A34" w:rsidRDefault="007C7A34" w:rsidP="007C7A34">
      <w:pPr>
        <w:autoSpaceDE w:val="0"/>
        <w:autoSpaceDN w:val="0"/>
        <w:adjustRightInd w:val="0"/>
        <w:ind w:left="720"/>
      </w:pPr>
    </w:p>
    <w:bookmarkEnd w:id="7"/>
    <w:bookmarkEnd w:id="8"/>
    <w:p w14:paraId="1784C344" w14:textId="77777777" w:rsidR="006D2BA3" w:rsidRDefault="006D2BA3" w:rsidP="006A08DB">
      <w:pPr>
        <w:pStyle w:val="ParaNum"/>
        <w:widowControl/>
        <w:tabs>
          <w:tab w:val="clear" w:pos="720"/>
        </w:tabs>
        <w:spacing w:after="120"/>
        <w:jc w:val="left"/>
      </w:pPr>
    </w:p>
    <w:p w14:paraId="5B43B363" w14:textId="77777777" w:rsidR="006D2BA3" w:rsidRDefault="006D2BA3">
      <w:pPr>
        <w:ind w:left="4320"/>
        <w:outlineLvl w:val="0"/>
        <w:rPr>
          <w:szCs w:val="22"/>
        </w:rPr>
      </w:pPr>
      <w:bookmarkStart w:id="9" w:name="_Toc260992180"/>
      <w:bookmarkStart w:id="10" w:name="_Toc260993117"/>
      <w:r>
        <w:rPr>
          <w:szCs w:val="22"/>
        </w:rPr>
        <w:t>FEDERAL COMMUNICATIONS COMMISSION</w:t>
      </w:r>
      <w:bookmarkEnd w:id="9"/>
      <w:bookmarkEnd w:id="10"/>
    </w:p>
    <w:p w14:paraId="4F45B2D5" w14:textId="77777777" w:rsidR="006D2BA3" w:rsidRDefault="006D2BA3">
      <w:pPr>
        <w:ind w:left="4320"/>
        <w:rPr>
          <w:szCs w:val="22"/>
        </w:rPr>
      </w:pPr>
    </w:p>
    <w:p w14:paraId="3FEA755D" w14:textId="77777777" w:rsidR="006D2BA3" w:rsidRDefault="006D2BA3">
      <w:pPr>
        <w:ind w:left="4320"/>
        <w:rPr>
          <w:szCs w:val="22"/>
        </w:rPr>
      </w:pPr>
    </w:p>
    <w:p w14:paraId="20A53E6A" w14:textId="77777777" w:rsidR="006D2BA3" w:rsidRDefault="006D2BA3">
      <w:pPr>
        <w:ind w:left="4320"/>
        <w:rPr>
          <w:szCs w:val="22"/>
        </w:rPr>
      </w:pPr>
    </w:p>
    <w:p w14:paraId="7E5822E0" w14:textId="77777777" w:rsidR="007C7A34" w:rsidRPr="007C7A34" w:rsidRDefault="007C7A34" w:rsidP="007C7A34">
      <w:pPr>
        <w:ind w:left="2880" w:firstLine="1440"/>
      </w:pPr>
      <w:r w:rsidRPr="007C7A34">
        <w:t>David G. Simpson, Rear Admiral, USN (ret.)</w:t>
      </w:r>
    </w:p>
    <w:p w14:paraId="163ED853" w14:textId="77777777" w:rsidR="007C7A34" w:rsidRDefault="007C7A34" w:rsidP="007C7A34">
      <w:pPr>
        <w:ind w:left="4320"/>
        <w:rPr>
          <w:color w:val="000000"/>
          <w:szCs w:val="22"/>
        </w:rPr>
      </w:pPr>
      <w:r w:rsidRPr="007C7A34">
        <w:t>Chief, Public Safety and Homeland Security Bureau</w:t>
      </w:r>
    </w:p>
    <w:p w14:paraId="03FD9FD4" w14:textId="77777777" w:rsidR="006D2BA3" w:rsidRDefault="006D2BA3">
      <w:pPr>
        <w:autoSpaceDE w:val="0"/>
        <w:autoSpaceDN w:val="0"/>
        <w:adjustRightInd w:val="0"/>
        <w:jc w:val="center"/>
        <w:rPr>
          <w:b/>
        </w:rPr>
      </w:pPr>
    </w:p>
    <w:p w14:paraId="33E939EB" w14:textId="77777777" w:rsidR="006D2BA3" w:rsidRDefault="006D2BA3">
      <w:pPr>
        <w:autoSpaceDE w:val="0"/>
        <w:autoSpaceDN w:val="0"/>
        <w:adjustRightInd w:val="0"/>
        <w:jc w:val="center"/>
        <w:rPr>
          <w:b/>
        </w:rPr>
      </w:pPr>
    </w:p>
    <w:sectPr w:rsidR="006D2BA3" w:rsidSect="006A08D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9139E" w14:textId="77777777" w:rsidR="00FB294E" w:rsidRDefault="00FB294E">
      <w:r>
        <w:separator/>
      </w:r>
    </w:p>
  </w:endnote>
  <w:endnote w:type="continuationSeparator" w:id="0">
    <w:p w14:paraId="5A24C15B" w14:textId="77777777" w:rsidR="00FB294E" w:rsidRDefault="00FB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74789" w14:textId="77777777" w:rsidR="00EB270C" w:rsidRDefault="00EB2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111922"/>
      <w:docPartObj>
        <w:docPartGallery w:val="Page Numbers (Bottom of Page)"/>
        <w:docPartUnique/>
      </w:docPartObj>
    </w:sdtPr>
    <w:sdtEndPr>
      <w:rPr>
        <w:noProof/>
      </w:rPr>
    </w:sdtEndPr>
    <w:sdtContent>
      <w:p w14:paraId="66F406B7" w14:textId="77777777" w:rsidR="00653495" w:rsidRDefault="00653495">
        <w:pPr>
          <w:pStyle w:val="Footer"/>
          <w:jc w:val="center"/>
        </w:pPr>
        <w:r>
          <w:fldChar w:fldCharType="begin"/>
        </w:r>
        <w:r>
          <w:instrText xml:space="preserve"> PAGE   \* MERGEFORMAT </w:instrText>
        </w:r>
        <w:r>
          <w:fldChar w:fldCharType="separate"/>
        </w:r>
        <w:r w:rsidR="00442C6B">
          <w:rPr>
            <w:noProof/>
          </w:rPr>
          <w:t>2</w:t>
        </w:r>
        <w:r>
          <w:rPr>
            <w:noProof/>
          </w:rPr>
          <w:fldChar w:fldCharType="end"/>
        </w:r>
      </w:p>
    </w:sdtContent>
  </w:sdt>
  <w:p w14:paraId="3AB27FB6" w14:textId="77777777" w:rsidR="006D2BA3" w:rsidRPr="00653495" w:rsidRDefault="006D2BA3" w:rsidP="006A0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96E5" w14:textId="77777777" w:rsidR="00EB270C" w:rsidRDefault="00EB2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FC52A" w14:textId="77777777" w:rsidR="00FB294E" w:rsidRDefault="00FB294E">
      <w:r>
        <w:separator/>
      </w:r>
    </w:p>
  </w:footnote>
  <w:footnote w:type="continuationSeparator" w:id="0">
    <w:p w14:paraId="3BCD40CE" w14:textId="77777777" w:rsidR="00FB294E" w:rsidRDefault="00FB2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BBB6D" w14:textId="77777777" w:rsidR="00EB270C" w:rsidRDefault="00EB2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B16" w14:textId="02EBFB1F" w:rsidR="006D2BA3" w:rsidRDefault="006D2BA3">
    <w:pPr>
      <w:pStyle w:val="Header"/>
      <w:rPr>
        <w:b/>
      </w:rPr>
    </w:pPr>
    <w:r>
      <w:rPr>
        <w:b/>
      </w:rPr>
      <w:tab/>
      <w:t>Federal Communications Commission</w:t>
    </w:r>
    <w:r>
      <w:rPr>
        <w:b/>
      </w:rPr>
      <w:tab/>
    </w:r>
    <w:r w:rsidR="00C07344">
      <w:rPr>
        <w:b/>
      </w:rPr>
      <w:t>DA 13-2470</w:t>
    </w:r>
    <w:r>
      <w:rPr>
        <w:b/>
      </w:rPr>
      <w:t xml:space="preserve"> </w:t>
    </w:r>
  </w:p>
  <w:p w14:paraId="26A56848" w14:textId="77777777" w:rsidR="006D2BA3" w:rsidRDefault="00ED57D8">
    <w:pPr>
      <w:tabs>
        <w:tab w:val="left" w:pos="-720"/>
      </w:tabs>
      <w:suppressAutoHyphens/>
      <w:spacing w:line="19" w:lineRule="exact"/>
      <w:rPr>
        <w:b/>
        <w:spacing w:val="-2"/>
      </w:rPr>
    </w:pPr>
    <w:r>
      <w:rPr>
        <w:b/>
        <w:noProof/>
      </w:rPr>
      <mc:AlternateContent>
        <mc:Choice Requires="wps">
          <w:drawing>
            <wp:anchor distT="0" distB="0" distL="114300" distR="114300" simplePos="0" relativeHeight="251657728" behindDoc="1" locked="0" layoutInCell="0" allowOverlap="1" wp14:anchorId="0EB80097" wp14:editId="43FB6BEF">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889D1" w14:textId="77777777" w:rsidR="006D2BA3" w:rsidRDefault="006D2B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UB7AIAAD0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UeBLddtJb0GfoI6FgW&#10;dubCopbqO0Y9zK8C629bohhGzVsBvZiFcWwHnjPiJI3AUJcn68sTIkqAKrDBaFguzDAkt53imxpe&#10;Cl3gQs6gfyvueuvMCkKxBswoF9RhntoheGk7r/PUn/4C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De1yUB7AIAAD0GAAAOAAAAAAAA&#10;AAAAAAAAAC4CAABkcnMvZTJvRG9jLnhtbFBLAQItABQABgAIAAAAIQAiPO7R1wAAAAMBAAAPAAAA&#10;AAAAAAAAAAAAAEYFAABkcnMvZG93bnJldi54bWxQSwUGAAAAAAQABADzAAAASgYAAAAA&#10;" o:allowincell="f" fillcolor="black" stroked="f" strokeweight=".05pt">
              <v:textbox>
                <w:txbxContent>
                  <w:p w:rsidR="006D2BA3" w:rsidRDefault="006D2BA3"/>
                </w:txbxContent>
              </v:textbox>
              <w10:wrap anchorx="margin"/>
            </v:rect>
          </w:pict>
        </mc:Fallback>
      </mc:AlternateContent>
    </w:r>
  </w:p>
  <w:p w14:paraId="329E4B1A" w14:textId="77777777" w:rsidR="006D2BA3" w:rsidRDefault="006D2BA3">
    <w:pPr>
      <w:pStyle w:val="Header"/>
      <w:rPr>
        <w:b/>
      </w:rPr>
    </w:pPr>
  </w:p>
  <w:p w14:paraId="7DB40014" w14:textId="77777777" w:rsidR="006D2BA3" w:rsidRDefault="006D2BA3">
    <w:pPr>
      <w:pStyle w:val="Header"/>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4AA4" w14:textId="4FD69CEA" w:rsidR="00653495" w:rsidRPr="0040795A" w:rsidRDefault="00653495">
    <w:pPr>
      <w:pStyle w:val="Header"/>
      <w:rPr>
        <w:u w:val="single"/>
      </w:rPr>
    </w:pPr>
    <w:r w:rsidRPr="0040795A">
      <w:rPr>
        <w:b/>
        <w:u w:val="single"/>
      </w:rPr>
      <w:tab/>
      <w:t>Federal Communications Commission</w:t>
    </w:r>
    <w:r w:rsidRPr="0040795A">
      <w:rPr>
        <w:b/>
        <w:u w:val="single"/>
      </w:rPr>
      <w:tab/>
    </w:r>
    <w:r w:rsidR="00C07344">
      <w:rPr>
        <w:b/>
        <w:u w:val="single"/>
      </w:rPr>
      <w:t>DA 13-2470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C807B6"/>
    <w:lvl w:ilvl="0">
      <w:start w:val="1"/>
      <w:numFmt w:val="decimal"/>
      <w:lvlText w:val="%1."/>
      <w:lvlJc w:val="left"/>
      <w:pPr>
        <w:tabs>
          <w:tab w:val="num" w:pos="1800"/>
        </w:tabs>
        <w:ind w:left="1800" w:hanging="360"/>
      </w:pPr>
    </w:lvl>
  </w:abstractNum>
  <w:abstractNum w:abstractNumId="1">
    <w:nsid w:val="FFFFFF7D"/>
    <w:multiLevelType w:val="singleLevel"/>
    <w:tmpl w:val="9D926836"/>
    <w:lvl w:ilvl="0">
      <w:start w:val="1"/>
      <w:numFmt w:val="decimal"/>
      <w:lvlText w:val="%1."/>
      <w:lvlJc w:val="left"/>
      <w:pPr>
        <w:tabs>
          <w:tab w:val="num" w:pos="1440"/>
        </w:tabs>
        <w:ind w:left="1440" w:hanging="360"/>
      </w:pPr>
    </w:lvl>
  </w:abstractNum>
  <w:abstractNum w:abstractNumId="2">
    <w:nsid w:val="FFFFFF7E"/>
    <w:multiLevelType w:val="singleLevel"/>
    <w:tmpl w:val="3B048220"/>
    <w:lvl w:ilvl="0">
      <w:start w:val="1"/>
      <w:numFmt w:val="decimal"/>
      <w:lvlText w:val="%1."/>
      <w:lvlJc w:val="left"/>
      <w:pPr>
        <w:tabs>
          <w:tab w:val="num" w:pos="1080"/>
        </w:tabs>
        <w:ind w:left="1080" w:hanging="360"/>
      </w:pPr>
    </w:lvl>
  </w:abstractNum>
  <w:abstractNum w:abstractNumId="3">
    <w:nsid w:val="FFFFFF7F"/>
    <w:multiLevelType w:val="singleLevel"/>
    <w:tmpl w:val="E2241F0A"/>
    <w:lvl w:ilvl="0">
      <w:start w:val="1"/>
      <w:numFmt w:val="decimal"/>
      <w:lvlText w:val="%1."/>
      <w:lvlJc w:val="left"/>
      <w:pPr>
        <w:tabs>
          <w:tab w:val="num" w:pos="720"/>
        </w:tabs>
        <w:ind w:left="720" w:hanging="360"/>
      </w:pPr>
    </w:lvl>
  </w:abstractNum>
  <w:abstractNum w:abstractNumId="4">
    <w:nsid w:val="FFFFFF80"/>
    <w:multiLevelType w:val="singleLevel"/>
    <w:tmpl w:val="0D0CC4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1843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369C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455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20D8EA"/>
    <w:lvl w:ilvl="0">
      <w:start w:val="1"/>
      <w:numFmt w:val="decimal"/>
      <w:lvlText w:val="%1."/>
      <w:lvlJc w:val="left"/>
      <w:pPr>
        <w:tabs>
          <w:tab w:val="num" w:pos="360"/>
        </w:tabs>
        <w:ind w:left="360" w:hanging="360"/>
      </w:pPr>
    </w:lvl>
  </w:abstractNum>
  <w:abstractNum w:abstractNumId="9">
    <w:nsid w:val="FFFFFF89"/>
    <w:multiLevelType w:val="singleLevel"/>
    <w:tmpl w:val="9A9CC406"/>
    <w:lvl w:ilvl="0">
      <w:start w:val="1"/>
      <w:numFmt w:val="bullet"/>
      <w:lvlText w:val=""/>
      <w:lvlJc w:val="left"/>
      <w:pPr>
        <w:tabs>
          <w:tab w:val="num" w:pos="360"/>
        </w:tabs>
        <w:ind w:left="360" w:hanging="360"/>
      </w:pPr>
      <w:rPr>
        <w:rFonts w:ascii="Symbol" w:hAnsi="Symbol" w:hint="default"/>
      </w:rPr>
    </w:lvl>
  </w:abstractNum>
  <w:abstractNum w:abstractNumId="10">
    <w:nsid w:val="0000000C"/>
    <w:multiLevelType w:val="multilevel"/>
    <w:tmpl w:val="238ACA0E"/>
    <w:lvl w:ilvl="0">
      <w:start w:val="1"/>
      <w:numFmt w:val="decimal"/>
      <w:lvlText w:val="%1."/>
      <w:lvlJc w:val="left"/>
      <w:pPr>
        <w:widowControl w:val="0"/>
        <w:autoSpaceDE w:val="0"/>
        <w:autoSpaceDN w:val="0"/>
        <w:adjustRightInd w:val="0"/>
      </w:pPr>
      <w:rPr>
        <w:rFonts w:ascii="Times New Roman" w:hAnsi="Times New Roman" w:cs="Times New Roman"/>
        <w:spacing w:val="0"/>
        <w:sz w:val="24"/>
        <w:szCs w:val="24"/>
      </w:rPr>
    </w:lvl>
    <w:lvl w:ilvl="1">
      <w:start w:val="1"/>
      <w:numFmt w:val="lowerLetter"/>
      <w:lvlText w:val="(%2)"/>
      <w:lvlJc w:val="left"/>
      <w:pPr>
        <w:widowControl w:val="0"/>
        <w:autoSpaceDE w:val="0"/>
        <w:autoSpaceDN w:val="0"/>
        <w:adjustRightInd w:val="0"/>
      </w:pPr>
      <w:rPr>
        <w:rFonts w:ascii="Times New Roman" w:hAnsi="Times New Roman" w:cs="Times New Roman"/>
        <w:spacing w:val="0"/>
        <w:sz w:val="24"/>
        <w:szCs w:val="24"/>
      </w:rPr>
    </w:lvl>
    <w:lvl w:ilvl="2">
      <w:start w:val="1"/>
      <w:numFmt w:val="lowerRoman"/>
      <w:lvlText w:val="(%3)"/>
      <w:lvlJc w:val="left"/>
      <w:pPr>
        <w:widowControl w:val="0"/>
        <w:autoSpaceDE w:val="0"/>
        <w:autoSpaceDN w:val="0"/>
        <w:adjustRightInd w:val="0"/>
      </w:pPr>
      <w:rPr>
        <w:rFonts w:ascii="Times New Roman" w:hAnsi="Times New Roman" w:cs="Times New Roman"/>
        <w:spacing w:val="0"/>
        <w:sz w:val="24"/>
        <w:szCs w:val="24"/>
      </w:rPr>
    </w:lvl>
    <w:lvl w:ilvl="3">
      <w:start w:val="1"/>
      <w:numFmt w:val="upperLetter"/>
      <w:lvlText w:val="(%4)"/>
      <w:lvlJc w:val="left"/>
      <w:pPr>
        <w:widowControl w:val="0"/>
        <w:autoSpaceDE w:val="0"/>
        <w:autoSpaceDN w:val="0"/>
        <w:adjustRightInd w:val="0"/>
      </w:pPr>
      <w:rPr>
        <w:rFonts w:ascii="Times New Roman" w:hAnsi="Times New Roman" w:cs="Times New Roman"/>
        <w:spacing w:val="0"/>
        <w:sz w:val="24"/>
        <w:szCs w:val="24"/>
      </w:rPr>
    </w:lvl>
    <w:lvl w:ilvl="4">
      <w:start w:val="1"/>
      <w:numFmt w:val="decimal"/>
      <w:lvlText w:val="(%5)"/>
      <w:lvlJc w:val="left"/>
      <w:pPr>
        <w:widowControl w:val="0"/>
        <w:autoSpaceDE w:val="0"/>
        <w:autoSpaceDN w:val="0"/>
        <w:adjustRightInd w:val="0"/>
      </w:pPr>
      <w:rPr>
        <w:rFonts w:ascii="Times New Roman" w:hAnsi="Times New Roman" w:cs="Times New Roman"/>
        <w:spacing w:val="0"/>
        <w:sz w:val="24"/>
        <w:szCs w:val="24"/>
      </w:rPr>
    </w:lvl>
    <w:lvl w:ilvl="5">
      <w:start w:val="1"/>
      <w:numFmt w:val="lowerLetter"/>
      <w:lvlText w:val="(%6)"/>
      <w:lvlJc w:val="left"/>
      <w:pPr>
        <w:widowControl w:val="0"/>
        <w:autoSpaceDE w:val="0"/>
        <w:autoSpaceDN w:val="0"/>
        <w:adjustRightInd w:val="0"/>
      </w:pPr>
      <w:rPr>
        <w:rFonts w:ascii="Times New Roman" w:hAnsi="Times New Roman" w:cs="Times New Roman"/>
        <w:spacing w:val="0"/>
        <w:sz w:val="24"/>
        <w:szCs w:val="24"/>
      </w:rPr>
    </w:lvl>
    <w:lvl w:ilvl="6">
      <w:start w:val="1"/>
      <w:numFmt w:val="upperRoman"/>
      <w:lvlText w:val="%7."/>
      <w:lvlJc w:val="left"/>
      <w:pPr>
        <w:widowControl w:val="0"/>
        <w:autoSpaceDE w:val="0"/>
        <w:autoSpaceDN w:val="0"/>
        <w:adjustRightInd w:val="0"/>
      </w:pPr>
      <w:rPr>
        <w:rFonts w:ascii="Times New Roman" w:hAnsi="Times New Roman" w:cs="Times New Roman"/>
        <w:spacing w:val="0"/>
        <w:sz w:val="24"/>
        <w:szCs w:val="24"/>
      </w:rPr>
    </w:lvl>
    <w:lvl w:ilvl="7">
      <w:start w:val="1"/>
      <w:numFmt w:val="upperLetter"/>
      <w:lvlText w:val="%8."/>
      <w:lvlJc w:val="left"/>
      <w:pPr>
        <w:widowControl w:val="0"/>
        <w:autoSpaceDE w:val="0"/>
        <w:autoSpaceDN w:val="0"/>
        <w:adjustRightInd w:val="0"/>
      </w:pPr>
      <w:rPr>
        <w:rFonts w:ascii="Times New Roman" w:hAnsi="Times New Roman" w:cs="Times New Roman"/>
        <w:spacing w:val="0"/>
        <w:sz w:val="24"/>
        <w:szCs w:val="24"/>
      </w:rPr>
    </w:lvl>
    <w:lvl w:ilvl="8">
      <w:numFmt w:val="decimal"/>
      <w:lvlText w:val=""/>
      <w:lvlJc w:val="left"/>
      <w:pPr>
        <w:widowControl w:val="0"/>
        <w:autoSpaceDE w:val="0"/>
        <w:autoSpaceDN w:val="0"/>
        <w:adjustRightInd w:val="0"/>
      </w:pPr>
      <w:rPr>
        <w:rFonts w:ascii="Times New Roman" w:hAnsi="Times New Roman" w:cs="Times New Roman"/>
        <w:spacing w:val="0"/>
        <w:sz w:val="24"/>
        <w:szCs w:val="24"/>
      </w:rPr>
    </w:lvl>
  </w:abstractNum>
  <w:abstractNum w:abstractNumId="11">
    <w:nsid w:val="04740107"/>
    <w:multiLevelType w:val="hybridMultilevel"/>
    <w:tmpl w:val="CFD84EAA"/>
    <w:lvl w:ilvl="0" w:tplc="4296E9AA">
      <w:start w:val="3"/>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540293"/>
    <w:multiLevelType w:val="hybridMultilevel"/>
    <w:tmpl w:val="AF968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AA223C"/>
    <w:multiLevelType w:val="multilevel"/>
    <w:tmpl w:val="4BA08BF4"/>
    <w:lvl w:ilvl="0">
      <w:start w:val="1"/>
      <w:numFmt w:val="upperRoman"/>
      <w:lvlText w:val="%1."/>
      <w:lvlJc w:val="left"/>
      <w:pPr>
        <w:tabs>
          <w:tab w:val="num" w:pos="2160"/>
        </w:tabs>
        <w:ind w:left="216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0"/>
        </w:tabs>
        <w:ind w:left="2880" w:hanging="720"/>
      </w:pPr>
    </w:lvl>
    <w:lvl w:ilvl="2">
      <w:start w:val="1"/>
      <w:numFmt w:val="decimal"/>
      <w:lvlText w:val="%3."/>
      <w:lvlJc w:val="left"/>
      <w:pPr>
        <w:tabs>
          <w:tab w:val="num" w:pos="3690"/>
        </w:tabs>
        <w:ind w:left="3690" w:hanging="720"/>
      </w:pPr>
    </w:lvl>
    <w:lvl w:ilvl="3">
      <w:start w:val="1"/>
      <w:numFmt w:val="lowerLetter"/>
      <w:lvlText w:val="%4."/>
      <w:lvlJc w:val="left"/>
      <w:pPr>
        <w:tabs>
          <w:tab w:val="num" w:pos="4320"/>
        </w:tabs>
        <w:ind w:left="4320" w:hanging="720"/>
      </w:pPr>
    </w:lvl>
    <w:lvl w:ilvl="4">
      <w:start w:val="1"/>
      <w:numFmt w:val="lowerRoman"/>
      <w:lvlText w:val="(%5)"/>
      <w:lvlJc w:val="left"/>
      <w:pPr>
        <w:tabs>
          <w:tab w:val="num" w:pos="5400"/>
        </w:tabs>
        <w:ind w:left="504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760"/>
        </w:tabs>
        <w:ind w:left="5760" w:hanging="720"/>
      </w:pPr>
    </w:lvl>
    <w:lvl w:ilvl="6">
      <w:start w:val="1"/>
      <w:numFmt w:val="lowerRoman"/>
      <w:lvlText w:val="(%7)"/>
      <w:lvlJc w:val="left"/>
      <w:pPr>
        <w:tabs>
          <w:tab w:val="num" w:pos="648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920"/>
        </w:tabs>
        <w:ind w:left="7200" w:firstLine="0"/>
      </w:pPr>
      <w:rPr>
        <w:b/>
        <w:i w:val="0"/>
        <w:sz w:val="22"/>
      </w:rPr>
    </w:lvl>
  </w:abstractNum>
  <w:abstractNum w:abstractNumId="14">
    <w:nsid w:val="12A90B11"/>
    <w:multiLevelType w:val="multilevel"/>
    <w:tmpl w:val="553AE2B2"/>
    <w:lvl w:ilvl="0">
      <w:start w:val="1"/>
      <w:numFmt w:val="upperRoman"/>
      <w:lvlText w:val="%1."/>
      <w:lvlJc w:val="left"/>
      <w:pPr>
        <w:tabs>
          <w:tab w:val="num" w:pos="1440"/>
        </w:tabs>
        <w:ind w:left="144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Style1"/>
      <w:lvlText w:val="%2."/>
      <w:lvlJc w:val="left"/>
      <w:pPr>
        <w:tabs>
          <w:tab w:val="num" w:pos="2160"/>
        </w:tabs>
        <w:ind w:left="2160" w:hanging="720"/>
      </w:pPr>
    </w:lvl>
    <w:lvl w:ilvl="2">
      <w:start w:val="1"/>
      <w:numFmt w:val="decimal"/>
      <w:pStyle w:val="Heading3"/>
      <w:lvlText w:val="%3."/>
      <w:lvlJc w:val="left"/>
      <w:pPr>
        <w:tabs>
          <w:tab w:val="num" w:pos="2970"/>
        </w:tabs>
        <w:ind w:left="2970" w:hanging="720"/>
      </w:pPr>
    </w:lvl>
    <w:lvl w:ilvl="3">
      <w:start w:val="1"/>
      <w:numFmt w:val="lowerLetter"/>
      <w:pStyle w:val="Heading4"/>
      <w:lvlText w:val="%4."/>
      <w:lvlJc w:val="left"/>
      <w:pPr>
        <w:tabs>
          <w:tab w:val="num" w:pos="3600"/>
        </w:tabs>
        <w:ind w:left="3600" w:hanging="720"/>
      </w:pPr>
    </w:lvl>
    <w:lvl w:ilvl="4">
      <w:start w:val="1"/>
      <w:numFmt w:val="lowerRoman"/>
      <w:pStyle w:val="Heading5"/>
      <w:lvlText w:val="(%5)"/>
      <w:lvlJc w:val="left"/>
      <w:pPr>
        <w:tabs>
          <w:tab w:val="num" w:pos="4680"/>
        </w:tabs>
        <w:ind w:left="432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5040"/>
        </w:tabs>
        <w:ind w:left="5040" w:hanging="720"/>
      </w:pPr>
    </w:lvl>
    <w:lvl w:ilvl="6">
      <w:start w:val="1"/>
      <w:numFmt w:val="lowerRoman"/>
      <w:pStyle w:val="Heading7"/>
      <w:lvlText w:val="(%7)"/>
      <w:lvlJc w:val="left"/>
      <w:pPr>
        <w:tabs>
          <w:tab w:val="num" w:pos="5760"/>
        </w:tabs>
        <w:ind w:left="5040" w:firstLine="0"/>
      </w:pPr>
    </w:lvl>
    <w:lvl w:ilvl="7">
      <w:start w:val="1"/>
      <w:numFmt w:val="lowerLetter"/>
      <w:pStyle w:val="Heading8"/>
      <w:lvlText w:val="(%8)"/>
      <w:lvlJc w:val="left"/>
      <w:pPr>
        <w:tabs>
          <w:tab w:val="num" w:pos="6120"/>
        </w:tabs>
        <w:ind w:left="5760" w:firstLine="0"/>
      </w:pPr>
    </w:lvl>
    <w:lvl w:ilvl="8">
      <w:start w:val="1"/>
      <w:numFmt w:val="lowerRoman"/>
      <w:pStyle w:val="Heading9"/>
      <w:lvlText w:val="(%9)"/>
      <w:lvlJc w:val="left"/>
      <w:pPr>
        <w:tabs>
          <w:tab w:val="num" w:pos="7200"/>
        </w:tabs>
        <w:ind w:left="6480" w:firstLine="0"/>
      </w:pPr>
      <w:rPr>
        <w:b/>
        <w:i w:val="0"/>
        <w:sz w:val="22"/>
      </w:rPr>
    </w:lvl>
  </w:abstractNum>
  <w:abstractNum w:abstractNumId="15">
    <w:nsid w:val="142879AC"/>
    <w:multiLevelType w:val="multilevel"/>
    <w:tmpl w:val="21120146"/>
    <w:lvl w:ilvl="0">
      <w:start w:val="1"/>
      <w:numFmt w:val="decimal"/>
      <w:lvlText w:val="%1."/>
      <w:lvlJc w:val="left"/>
      <w:pPr>
        <w:widowControl w:val="0"/>
        <w:autoSpaceDE w:val="0"/>
        <w:autoSpaceDN w:val="0"/>
        <w:adjustRightInd w:val="0"/>
      </w:pPr>
      <w:rPr>
        <w:rFonts w:ascii="Times New Roman" w:hAnsi="Times New Roman" w:cs="Times New Roman"/>
        <w:spacing w:val="0"/>
        <w:sz w:val="24"/>
        <w:szCs w:val="24"/>
      </w:rPr>
    </w:lvl>
    <w:lvl w:ilvl="1">
      <w:start w:val="1"/>
      <w:numFmt w:val="lowerLetter"/>
      <w:lvlText w:val="%2."/>
      <w:lvlJc w:val="left"/>
      <w:pPr>
        <w:widowControl w:val="0"/>
        <w:autoSpaceDE w:val="0"/>
        <w:autoSpaceDN w:val="0"/>
        <w:adjustRightInd w:val="0"/>
      </w:pPr>
      <w:rPr>
        <w:rFonts w:ascii="Times New Roman" w:eastAsia="Times New Roman" w:hAnsi="Times New Roman" w:cs="Times New Roman"/>
        <w:spacing w:val="0"/>
        <w:sz w:val="24"/>
        <w:szCs w:val="24"/>
      </w:rPr>
    </w:lvl>
    <w:lvl w:ilvl="2">
      <w:start w:val="1"/>
      <w:numFmt w:val="lowerRoman"/>
      <w:lvlText w:val="(%3)"/>
      <w:lvlJc w:val="left"/>
      <w:pPr>
        <w:widowControl w:val="0"/>
        <w:autoSpaceDE w:val="0"/>
        <w:autoSpaceDN w:val="0"/>
        <w:adjustRightInd w:val="0"/>
      </w:pPr>
      <w:rPr>
        <w:rFonts w:ascii="Times New Roman" w:hAnsi="Times New Roman" w:cs="Times New Roman"/>
        <w:spacing w:val="0"/>
        <w:sz w:val="24"/>
        <w:szCs w:val="24"/>
      </w:rPr>
    </w:lvl>
    <w:lvl w:ilvl="3">
      <w:start w:val="1"/>
      <w:numFmt w:val="upperLetter"/>
      <w:lvlText w:val="(%4)"/>
      <w:lvlJc w:val="left"/>
      <w:pPr>
        <w:widowControl w:val="0"/>
        <w:autoSpaceDE w:val="0"/>
        <w:autoSpaceDN w:val="0"/>
        <w:adjustRightInd w:val="0"/>
      </w:pPr>
      <w:rPr>
        <w:rFonts w:ascii="Times New Roman" w:hAnsi="Times New Roman" w:cs="Times New Roman"/>
        <w:spacing w:val="0"/>
        <w:sz w:val="24"/>
        <w:szCs w:val="24"/>
      </w:rPr>
    </w:lvl>
    <w:lvl w:ilvl="4">
      <w:start w:val="1"/>
      <w:numFmt w:val="decimal"/>
      <w:lvlText w:val="(%5)"/>
      <w:lvlJc w:val="left"/>
      <w:pPr>
        <w:widowControl w:val="0"/>
        <w:autoSpaceDE w:val="0"/>
        <w:autoSpaceDN w:val="0"/>
        <w:adjustRightInd w:val="0"/>
      </w:pPr>
      <w:rPr>
        <w:rFonts w:ascii="Times New Roman" w:hAnsi="Times New Roman" w:cs="Times New Roman"/>
        <w:spacing w:val="0"/>
        <w:sz w:val="24"/>
        <w:szCs w:val="24"/>
      </w:rPr>
    </w:lvl>
    <w:lvl w:ilvl="5">
      <w:start w:val="1"/>
      <w:numFmt w:val="lowerLetter"/>
      <w:lvlText w:val="(%6)"/>
      <w:lvlJc w:val="left"/>
      <w:pPr>
        <w:widowControl w:val="0"/>
        <w:autoSpaceDE w:val="0"/>
        <w:autoSpaceDN w:val="0"/>
        <w:adjustRightInd w:val="0"/>
      </w:pPr>
      <w:rPr>
        <w:rFonts w:ascii="Times New Roman" w:hAnsi="Times New Roman" w:cs="Times New Roman"/>
        <w:spacing w:val="0"/>
        <w:sz w:val="24"/>
        <w:szCs w:val="24"/>
      </w:rPr>
    </w:lvl>
    <w:lvl w:ilvl="6">
      <w:start w:val="1"/>
      <w:numFmt w:val="upperRoman"/>
      <w:lvlText w:val="%7."/>
      <w:lvlJc w:val="left"/>
      <w:pPr>
        <w:widowControl w:val="0"/>
        <w:autoSpaceDE w:val="0"/>
        <w:autoSpaceDN w:val="0"/>
        <w:adjustRightInd w:val="0"/>
      </w:pPr>
      <w:rPr>
        <w:rFonts w:ascii="Times New Roman" w:hAnsi="Times New Roman" w:cs="Times New Roman"/>
        <w:spacing w:val="0"/>
        <w:sz w:val="24"/>
        <w:szCs w:val="24"/>
      </w:rPr>
    </w:lvl>
    <w:lvl w:ilvl="7">
      <w:start w:val="1"/>
      <w:numFmt w:val="upperLetter"/>
      <w:lvlText w:val="%8."/>
      <w:lvlJc w:val="left"/>
      <w:pPr>
        <w:widowControl w:val="0"/>
        <w:autoSpaceDE w:val="0"/>
        <w:autoSpaceDN w:val="0"/>
        <w:adjustRightInd w:val="0"/>
      </w:pPr>
      <w:rPr>
        <w:rFonts w:ascii="Times New Roman" w:hAnsi="Times New Roman" w:cs="Times New Roman"/>
        <w:spacing w:val="0"/>
        <w:sz w:val="24"/>
        <w:szCs w:val="24"/>
      </w:rPr>
    </w:lvl>
    <w:lvl w:ilvl="8">
      <w:numFmt w:val="decimal"/>
      <w:lvlText w:val=""/>
      <w:lvlJc w:val="left"/>
      <w:pPr>
        <w:widowControl w:val="0"/>
        <w:autoSpaceDE w:val="0"/>
        <w:autoSpaceDN w:val="0"/>
        <w:adjustRightInd w:val="0"/>
      </w:pPr>
      <w:rPr>
        <w:rFonts w:ascii="Times New Roman" w:hAnsi="Times New Roman" w:cs="Times New Roman"/>
        <w:spacing w:val="0"/>
        <w:sz w:val="24"/>
        <w:szCs w:val="24"/>
      </w:rPr>
    </w:lvl>
  </w:abstractNum>
  <w:abstractNum w:abstractNumId="16">
    <w:nsid w:val="15EA7441"/>
    <w:multiLevelType w:val="multilevel"/>
    <w:tmpl w:val="6C661F5A"/>
    <w:lvl w:ilvl="0">
      <w:start w:val="1"/>
      <w:numFmt w:val="upperRoman"/>
      <w:lvlText w:val="%1."/>
      <w:lvlJc w:val="left"/>
      <w:pPr>
        <w:tabs>
          <w:tab w:val="num" w:pos="1440"/>
        </w:tabs>
        <w:ind w:left="144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160"/>
        </w:tabs>
        <w:ind w:left="2160" w:hanging="720"/>
      </w:pPr>
    </w:lvl>
    <w:lvl w:ilvl="2">
      <w:start w:val="1"/>
      <w:numFmt w:val="decimal"/>
      <w:lvlText w:val="%3."/>
      <w:lvlJc w:val="left"/>
      <w:pPr>
        <w:tabs>
          <w:tab w:val="num" w:pos="2970"/>
        </w:tabs>
        <w:ind w:left="2970" w:hanging="720"/>
      </w:pPr>
    </w:lvl>
    <w:lvl w:ilvl="3">
      <w:start w:val="1"/>
      <w:numFmt w:val="lowerLetter"/>
      <w:lvlText w:val="%4."/>
      <w:lvlJc w:val="left"/>
      <w:pPr>
        <w:tabs>
          <w:tab w:val="num" w:pos="3600"/>
        </w:tabs>
        <w:ind w:left="3600" w:hanging="720"/>
      </w:pPr>
    </w:lvl>
    <w:lvl w:ilvl="4">
      <w:start w:val="1"/>
      <w:numFmt w:val="lowerRoman"/>
      <w:lvlText w:val="(%5)"/>
      <w:lvlJc w:val="left"/>
      <w:pPr>
        <w:tabs>
          <w:tab w:val="num" w:pos="4680"/>
        </w:tabs>
        <w:ind w:left="432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5040" w:hanging="720"/>
      </w:pPr>
    </w:lvl>
    <w:lvl w:ilvl="6">
      <w:start w:val="1"/>
      <w:numFmt w:val="lowerRoman"/>
      <w:lvlText w:val="(%7)"/>
      <w:lvlJc w:val="left"/>
      <w:pPr>
        <w:tabs>
          <w:tab w:val="num" w:pos="576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7200"/>
        </w:tabs>
        <w:ind w:left="6480" w:firstLine="0"/>
      </w:pPr>
      <w:rPr>
        <w:b/>
        <w:i w:val="0"/>
        <w:sz w:val="22"/>
      </w:rPr>
    </w:lvl>
  </w:abstractNum>
  <w:abstractNum w:abstractNumId="17">
    <w:nsid w:val="1A211F4D"/>
    <w:multiLevelType w:val="multilevel"/>
    <w:tmpl w:val="34700390"/>
    <w:lvl w:ilvl="0">
      <w:start w:val="1"/>
      <w:numFmt w:val="decimal"/>
      <w:lvlText w:val="%1."/>
      <w:lvlJc w:val="left"/>
      <w:pPr>
        <w:tabs>
          <w:tab w:val="num" w:pos="1800"/>
        </w:tabs>
        <w:ind w:firstLine="720"/>
      </w:pPr>
      <w:rPr>
        <w:rFonts w:ascii="Times New Roman" w:hAnsi="Times New Roman" w:cs="Times New Roman"/>
        <w:b w:val="0"/>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1F2B7B1F"/>
    <w:multiLevelType w:val="hybridMultilevel"/>
    <w:tmpl w:val="52ECA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1223A71"/>
    <w:multiLevelType w:val="hybridMultilevel"/>
    <w:tmpl w:val="90B64430"/>
    <w:lvl w:ilvl="0" w:tplc="EAAA42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45792D"/>
    <w:multiLevelType w:val="hybridMultilevel"/>
    <w:tmpl w:val="304E9826"/>
    <w:lvl w:ilvl="0" w:tplc="EAAA42B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2">
    <w:nsid w:val="27E06CBB"/>
    <w:multiLevelType w:val="multilevel"/>
    <w:tmpl w:val="DACA3600"/>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2A7B7972"/>
    <w:multiLevelType w:val="multilevel"/>
    <w:tmpl w:val="8C1210A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4"/>
      <w:numFmt w:val="upp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nsid w:val="35B9331B"/>
    <w:multiLevelType w:val="hybridMultilevel"/>
    <w:tmpl w:val="F11C6A24"/>
    <w:lvl w:ilvl="0" w:tplc="A2BA4C2C">
      <w:start w:val="1"/>
      <w:numFmt w:val="decimal"/>
      <w:lvlText w:val="%1."/>
      <w:lvlJc w:val="left"/>
      <w:pPr>
        <w:tabs>
          <w:tab w:val="num" w:pos="360"/>
        </w:tabs>
        <w:ind w:left="360" w:hanging="72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3B557A86"/>
    <w:multiLevelType w:val="multilevel"/>
    <w:tmpl w:val="8E26ABEE"/>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lvlText w:val="%3."/>
      <w:lvlJc w:val="left"/>
      <w:pPr>
        <w:tabs>
          <w:tab w:val="num" w:pos="2250"/>
        </w:tabs>
        <w:ind w:left="225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6">
    <w:nsid w:val="3EF4587C"/>
    <w:multiLevelType w:val="multilevel"/>
    <w:tmpl w:val="830CE47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upperLetter"/>
      <w:lvlText w:val="%2."/>
      <w:lvlJc w:val="left"/>
      <w:pPr>
        <w:tabs>
          <w:tab w:val="num" w:pos="1440"/>
        </w:tabs>
        <w:ind w:left="1440" w:hanging="720"/>
      </w:pPr>
      <w:rPr>
        <w:rFonts w:ascii="Times New Roman" w:hAnsi="Times New Roman" w:cs="Times New Roman" w:hint="default"/>
      </w:rPr>
    </w:lvl>
    <w:lvl w:ilvl="2">
      <w:start w:val="23"/>
      <w:numFmt w:val="decimal"/>
      <w:lvlText w:val="%3."/>
      <w:lvlJc w:val="left"/>
      <w:pPr>
        <w:tabs>
          <w:tab w:val="num" w:pos="2250"/>
        </w:tabs>
        <w:ind w:left="225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27">
    <w:nsid w:val="489F3FF9"/>
    <w:multiLevelType w:val="multilevel"/>
    <w:tmpl w:val="731A09F0"/>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cs="Times New Roman" w:hint="default"/>
      </w:rPr>
    </w:lvl>
    <w:lvl w:ilvl="2">
      <w:start w:val="22"/>
      <w:numFmt w:val="decimal"/>
      <w:lvlText w:val="%3."/>
      <w:lvlJc w:val="left"/>
      <w:pPr>
        <w:tabs>
          <w:tab w:val="num" w:pos="2250"/>
        </w:tabs>
        <w:ind w:left="225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28">
    <w:nsid w:val="4DEF1086"/>
    <w:multiLevelType w:val="hybridMultilevel"/>
    <w:tmpl w:val="6EB4935E"/>
    <w:lvl w:ilvl="0" w:tplc="FB9414FC">
      <w:start w:val="3"/>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764675"/>
    <w:multiLevelType w:val="hybridMultilevel"/>
    <w:tmpl w:val="58529DF0"/>
    <w:lvl w:ilvl="0" w:tplc="EAAA42B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FEB34E7"/>
    <w:multiLevelType w:val="hybridMultilevel"/>
    <w:tmpl w:val="C3BE05D0"/>
    <w:lvl w:ilvl="0" w:tplc="405A4B84">
      <w:start w:val="36"/>
      <w:numFmt w:val="decimal"/>
      <w:lvlText w:val="%1."/>
      <w:lvlJc w:val="left"/>
      <w:pPr>
        <w:ind w:left="1260" w:hanging="360"/>
      </w:pPr>
      <w:rPr>
        <w:rFonts w:cs="Times New Roman" w:hint="default"/>
        <w:b w:val="0"/>
      </w:rPr>
    </w:lvl>
    <w:lvl w:ilvl="1" w:tplc="0409000F">
      <w:start w:val="1"/>
      <w:numFmt w:val="decimal"/>
      <w:lvlText w:val="%2."/>
      <w:lvlJc w:val="left"/>
      <w:pPr>
        <w:tabs>
          <w:tab w:val="num" w:pos="1260"/>
        </w:tabs>
        <w:ind w:left="1260" w:hanging="360"/>
      </w:pPr>
      <w:rPr>
        <w:rFonts w:hint="default"/>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500B0BB9"/>
    <w:multiLevelType w:val="multilevel"/>
    <w:tmpl w:val="E4C62BEA"/>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upperLetter"/>
      <w:lvlText w:val="%2."/>
      <w:lvlJc w:val="left"/>
      <w:pPr>
        <w:tabs>
          <w:tab w:val="num" w:pos="1440"/>
        </w:tabs>
        <w:ind w:left="1440" w:hanging="720"/>
      </w:pPr>
      <w:rPr>
        <w:rFonts w:ascii="Times New Roman" w:hAnsi="Times New Roman" w:cs="Times New Roman" w:hint="default"/>
      </w:rPr>
    </w:lvl>
    <w:lvl w:ilvl="2">
      <w:start w:val="23"/>
      <w:numFmt w:val="decimal"/>
      <w:lvlText w:val="%3."/>
      <w:lvlJc w:val="left"/>
      <w:pPr>
        <w:tabs>
          <w:tab w:val="num" w:pos="2250"/>
        </w:tabs>
        <w:ind w:left="225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32">
    <w:nsid w:val="502E48CF"/>
    <w:multiLevelType w:val="hybridMultilevel"/>
    <w:tmpl w:val="AF968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EF5A33"/>
    <w:multiLevelType w:val="hybridMultilevel"/>
    <w:tmpl w:val="E026A656"/>
    <w:lvl w:ilvl="0" w:tplc="BEECFC9C">
      <w:start w:val="1"/>
      <w:numFmt w:val="bullet"/>
      <w:lvlText w:val=""/>
      <w:lvlJc w:val="left"/>
      <w:pPr>
        <w:tabs>
          <w:tab w:val="num" w:pos="720"/>
        </w:tabs>
        <w:ind w:left="720" w:hanging="360"/>
      </w:pPr>
      <w:rPr>
        <w:rFonts w:ascii="Symbol" w:hAnsi="Symbol" w:hint="default"/>
        <w:sz w:val="20"/>
        <w:szCs w:val="20"/>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182925"/>
    <w:multiLevelType w:val="multilevel"/>
    <w:tmpl w:val="6DD4CBC6"/>
    <w:lvl w:ilvl="0">
      <w:start w:val="1"/>
      <w:numFmt w:val="decimal"/>
      <w:lvlText w:val="%1."/>
      <w:lvlJc w:val="left"/>
      <w:pPr>
        <w:tabs>
          <w:tab w:val="num" w:pos="1260"/>
        </w:tabs>
        <w:ind w:firstLine="720"/>
      </w:pPr>
      <w:rPr>
        <w:rFonts w:ascii="Times New Roman" w:hAnsi="Times New Roman" w:cs="Times New Roman"/>
        <w:b w:val="0"/>
        <w:sz w:val="22"/>
      </w:rPr>
    </w:lvl>
    <w:lvl w:ilvl="1">
      <w:start w:val="1"/>
      <w:numFmt w:val="upperLetter"/>
      <w:lvlText w:val="%2."/>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250"/>
        </w:tabs>
        <w:ind w:left="225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5">
    <w:nsid w:val="628D0318"/>
    <w:multiLevelType w:val="multilevel"/>
    <w:tmpl w:val="16C022CA"/>
    <w:lvl w:ilvl="0">
      <w:start w:val="1"/>
      <w:numFmt w:val="upperRoman"/>
      <w:lvlText w:val="%1."/>
      <w:lvlJc w:val="left"/>
      <w:pPr>
        <w:tabs>
          <w:tab w:val="num" w:pos="1440"/>
        </w:tabs>
        <w:ind w:left="144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160"/>
        </w:tabs>
        <w:ind w:left="2160" w:hanging="720"/>
      </w:pPr>
    </w:lvl>
    <w:lvl w:ilvl="2">
      <w:start w:val="1"/>
      <w:numFmt w:val="decimal"/>
      <w:lvlText w:val="%3."/>
      <w:lvlJc w:val="left"/>
      <w:pPr>
        <w:tabs>
          <w:tab w:val="num" w:pos="2970"/>
        </w:tabs>
        <w:ind w:left="2970" w:hanging="720"/>
      </w:pPr>
    </w:lvl>
    <w:lvl w:ilvl="3">
      <w:start w:val="1"/>
      <w:numFmt w:val="lowerLetter"/>
      <w:lvlText w:val="%4."/>
      <w:lvlJc w:val="left"/>
      <w:pPr>
        <w:tabs>
          <w:tab w:val="num" w:pos="3600"/>
        </w:tabs>
        <w:ind w:left="3600" w:hanging="720"/>
      </w:pPr>
    </w:lvl>
    <w:lvl w:ilvl="4">
      <w:start w:val="1"/>
      <w:numFmt w:val="lowerRoman"/>
      <w:lvlText w:val="(%5)"/>
      <w:lvlJc w:val="left"/>
      <w:pPr>
        <w:tabs>
          <w:tab w:val="num" w:pos="4680"/>
        </w:tabs>
        <w:ind w:left="432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5040" w:hanging="720"/>
      </w:pPr>
    </w:lvl>
    <w:lvl w:ilvl="6">
      <w:start w:val="1"/>
      <w:numFmt w:val="lowerRoman"/>
      <w:lvlText w:val="(%7)"/>
      <w:lvlJc w:val="left"/>
      <w:pPr>
        <w:tabs>
          <w:tab w:val="num" w:pos="576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7200"/>
        </w:tabs>
        <w:ind w:left="6480" w:firstLine="0"/>
      </w:pPr>
      <w:rPr>
        <w:b/>
        <w:i w:val="0"/>
        <w:sz w:val="22"/>
      </w:rPr>
    </w:lvl>
  </w:abstractNum>
  <w:abstractNum w:abstractNumId="36">
    <w:nsid w:val="68530BDF"/>
    <w:multiLevelType w:val="hybridMultilevel"/>
    <w:tmpl w:val="4AF639C4"/>
    <w:lvl w:ilvl="0" w:tplc="EB5A6FAE">
      <w:start w:val="5"/>
      <w:numFmt w:val="upperLetter"/>
      <w:lvlText w:val="%1."/>
      <w:lvlJc w:val="left"/>
      <w:pPr>
        <w:ind w:left="1440" w:hanging="360"/>
      </w:pPr>
      <w:rPr>
        <w:rFonts w:cs="Times New Roman" w:hint="default"/>
      </w:rPr>
    </w:lvl>
    <w:lvl w:ilvl="1" w:tplc="020AACB6" w:tentative="1">
      <w:start w:val="1"/>
      <w:numFmt w:val="lowerLetter"/>
      <w:lvlText w:val="%2."/>
      <w:lvlJc w:val="left"/>
      <w:pPr>
        <w:ind w:left="1440" w:hanging="360"/>
      </w:pPr>
    </w:lvl>
    <w:lvl w:ilvl="2" w:tplc="360E4980" w:tentative="1">
      <w:start w:val="1"/>
      <w:numFmt w:val="lowerRoman"/>
      <w:lvlText w:val="%3."/>
      <w:lvlJc w:val="right"/>
      <w:pPr>
        <w:ind w:left="2160" w:hanging="180"/>
      </w:pPr>
    </w:lvl>
    <w:lvl w:ilvl="3" w:tplc="292025E0" w:tentative="1">
      <w:start w:val="1"/>
      <w:numFmt w:val="decimal"/>
      <w:lvlText w:val="%4."/>
      <w:lvlJc w:val="left"/>
      <w:pPr>
        <w:ind w:left="2880" w:hanging="360"/>
      </w:pPr>
    </w:lvl>
    <w:lvl w:ilvl="4" w:tplc="71F661A4" w:tentative="1">
      <w:start w:val="1"/>
      <w:numFmt w:val="lowerLetter"/>
      <w:lvlText w:val="%5."/>
      <w:lvlJc w:val="left"/>
      <w:pPr>
        <w:ind w:left="3600" w:hanging="360"/>
      </w:pPr>
    </w:lvl>
    <w:lvl w:ilvl="5" w:tplc="38685CC0" w:tentative="1">
      <w:start w:val="1"/>
      <w:numFmt w:val="lowerRoman"/>
      <w:lvlText w:val="%6."/>
      <w:lvlJc w:val="right"/>
      <w:pPr>
        <w:ind w:left="4320" w:hanging="180"/>
      </w:pPr>
    </w:lvl>
    <w:lvl w:ilvl="6" w:tplc="8E143D22" w:tentative="1">
      <w:start w:val="1"/>
      <w:numFmt w:val="decimal"/>
      <w:lvlText w:val="%7."/>
      <w:lvlJc w:val="left"/>
      <w:pPr>
        <w:ind w:left="5040" w:hanging="360"/>
      </w:pPr>
    </w:lvl>
    <w:lvl w:ilvl="7" w:tplc="A80C835A" w:tentative="1">
      <w:start w:val="1"/>
      <w:numFmt w:val="lowerLetter"/>
      <w:lvlText w:val="%8."/>
      <w:lvlJc w:val="left"/>
      <w:pPr>
        <w:ind w:left="5760" w:hanging="360"/>
      </w:pPr>
    </w:lvl>
    <w:lvl w:ilvl="8" w:tplc="8946BC4C" w:tentative="1">
      <w:start w:val="1"/>
      <w:numFmt w:val="lowerRoman"/>
      <w:lvlText w:val="%9."/>
      <w:lvlJc w:val="right"/>
      <w:pPr>
        <w:ind w:left="6480" w:hanging="180"/>
      </w:pPr>
    </w:lvl>
  </w:abstractNum>
  <w:abstractNum w:abstractNumId="37">
    <w:nsid w:val="698E4893"/>
    <w:multiLevelType w:val="multilevel"/>
    <w:tmpl w:val="3CFCFF28"/>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250"/>
        </w:tabs>
        <w:ind w:left="225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8">
    <w:nsid w:val="6BDA62D2"/>
    <w:multiLevelType w:val="hybridMultilevel"/>
    <w:tmpl w:val="0846E5FE"/>
    <w:lvl w:ilvl="0" w:tplc="08D4146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054DFB"/>
    <w:multiLevelType w:val="hybridMultilevel"/>
    <w:tmpl w:val="C916E820"/>
    <w:lvl w:ilvl="0" w:tplc="EAAA42B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74A112F8"/>
    <w:multiLevelType w:val="multilevel"/>
    <w:tmpl w:val="CE3C854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4"/>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1">
    <w:nsid w:val="74BD50C9"/>
    <w:multiLevelType w:val="hybridMultilevel"/>
    <w:tmpl w:val="D932F24A"/>
    <w:lvl w:ilvl="0" w:tplc="D1CADA74">
      <w:start w:val="1"/>
      <w:numFmt w:val="upperLetter"/>
      <w:lvlText w:val="%1."/>
      <w:lvlJc w:val="left"/>
      <w:pPr>
        <w:ind w:left="1440" w:hanging="360"/>
      </w:pPr>
      <w:rPr>
        <w:rFonts w:ascii="Times New Roman Bold" w:hAnsi="Times New Roman Bold"/>
      </w:rPr>
    </w:lvl>
    <w:lvl w:ilvl="1" w:tplc="42AC1036" w:tentative="1">
      <w:start w:val="1"/>
      <w:numFmt w:val="lowerLetter"/>
      <w:lvlText w:val="%2."/>
      <w:lvlJc w:val="left"/>
      <w:pPr>
        <w:ind w:left="2160" w:hanging="360"/>
      </w:pPr>
    </w:lvl>
    <w:lvl w:ilvl="2" w:tplc="52ECB628" w:tentative="1">
      <w:start w:val="1"/>
      <w:numFmt w:val="lowerRoman"/>
      <w:lvlText w:val="%3."/>
      <w:lvlJc w:val="right"/>
      <w:pPr>
        <w:ind w:left="2880" w:hanging="180"/>
      </w:pPr>
    </w:lvl>
    <w:lvl w:ilvl="3" w:tplc="B0727EAC" w:tentative="1">
      <w:start w:val="1"/>
      <w:numFmt w:val="decimal"/>
      <w:lvlText w:val="%4."/>
      <w:lvlJc w:val="left"/>
      <w:pPr>
        <w:ind w:left="3600" w:hanging="360"/>
      </w:pPr>
    </w:lvl>
    <w:lvl w:ilvl="4" w:tplc="FA3A15A6" w:tentative="1">
      <w:start w:val="1"/>
      <w:numFmt w:val="lowerLetter"/>
      <w:lvlText w:val="%5."/>
      <w:lvlJc w:val="left"/>
      <w:pPr>
        <w:ind w:left="4320" w:hanging="360"/>
      </w:pPr>
    </w:lvl>
    <w:lvl w:ilvl="5" w:tplc="C0865B70" w:tentative="1">
      <w:start w:val="1"/>
      <w:numFmt w:val="lowerRoman"/>
      <w:lvlText w:val="%6."/>
      <w:lvlJc w:val="right"/>
      <w:pPr>
        <w:ind w:left="5040" w:hanging="180"/>
      </w:pPr>
    </w:lvl>
    <w:lvl w:ilvl="6" w:tplc="726E461E" w:tentative="1">
      <w:start w:val="1"/>
      <w:numFmt w:val="decimal"/>
      <w:lvlText w:val="%7."/>
      <w:lvlJc w:val="left"/>
      <w:pPr>
        <w:ind w:left="5760" w:hanging="360"/>
      </w:pPr>
    </w:lvl>
    <w:lvl w:ilvl="7" w:tplc="67AA73E0" w:tentative="1">
      <w:start w:val="1"/>
      <w:numFmt w:val="lowerLetter"/>
      <w:lvlText w:val="%8."/>
      <w:lvlJc w:val="left"/>
      <w:pPr>
        <w:ind w:left="6480" w:hanging="360"/>
      </w:pPr>
    </w:lvl>
    <w:lvl w:ilvl="8" w:tplc="E1E6E6F8" w:tentative="1">
      <w:start w:val="1"/>
      <w:numFmt w:val="lowerRoman"/>
      <w:lvlText w:val="%9."/>
      <w:lvlJc w:val="right"/>
      <w:pPr>
        <w:ind w:left="7200" w:hanging="180"/>
      </w:pPr>
    </w:lvl>
  </w:abstractNum>
  <w:abstractNum w:abstractNumId="42">
    <w:nsid w:val="75145928"/>
    <w:multiLevelType w:val="hybridMultilevel"/>
    <w:tmpl w:val="BD1A0014"/>
    <w:lvl w:ilvl="0" w:tplc="6792ED7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CA092A"/>
    <w:multiLevelType w:val="hybridMultilevel"/>
    <w:tmpl w:val="EF60D370"/>
    <w:lvl w:ilvl="0" w:tplc="AD48446C">
      <w:start w:val="1"/>
      <w:numFmt w:val="bullet"/>
      <w:lvlText w:val=""/>
      <w:lvlJc w:val="left"/>
      <w:pPr>
        <w:ind w:left="1440" w:hanging="360"/>
      </w:pPr>
      <w:rPr>
        <w:rFonts w:ascii="Symbol" w:hAnsi="Symbol" w:hint="default"/>
      </w:rPr>
    </w:lvl>
    <w:lvl w:ilvl="1" w:tplc="04090019">
      <w:start w:val="1"/>
      <w:numFmt w:val="bullet"/>
      <w:lvlText w:val="•"/>
      <w:lvlJc w:val="left"/>
      <w:pPr>
        <w:ind w:left="2388" w:hanging="588"/>
      </w:pPr>
      <w:rPr>
        <w:rFonts w:ascii="Times New Roman" w:eastAsia="Times New Roman" w:hAnsi="Times New Roman" w:cs="Times New Roman"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Symbo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Symbol" w:hint="default"/>
      </w:rPr>
    </w:lvl>
    <w:lvl w:ilvl="8" w:tplc="0409001B" w:tentative="1">
      <w:start w:val="1"/>
      <w:numFmt w:val="bullet"/>
      <w:lvlText w:val=""/>
      <w:lvlJc w:val="left"/>
      <w:pPr>
        <w:ind w:left="7200" w:hanging="360"/>
      </w:pPr>
      <w:rPr>
        <w:rFonts w:ascii="Wingdings" w:hAnsi="Wingdings" w:hint="default"/>
      </w:rPr>
    </w:lvl>
  </w:abstractNum>
  <w:abstractNum w:abstractNumId="44">
    <w:nsid w:val="7B37318B"/>
    <w:multiLevelType w:val="hybridMultilevel"/>
    <w:tmpl w:val="C87CEA06"/>
    <w:lvl w:ilvl="0" w:tplc="04090001">
      <w:start w:val="6"/>
      <w:numFmt w:val="upperLetter"/>
      <w:lvlText w:val="%1."/>
      <w:lvlJc w:val="left"/>
      <w:pPr>
        <w:ind w:left="1440" w:hanging="360"/>
      </w:pPr>
      <w:rPr>
        <w:rFonts w:hint="default"/>
      </w:rPr>
    </w:lvl>
    <w:lvl w:ilvl="1" w:tplc="766692F4"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nsid w:val="7C13356D"/>
    <w:multiLevelType w:val="hybridMultilevel"/>
    <w:tmpl w:val="B788946E"/>
    <w:lvl w:ilvl="0" w:tplc="D7FECF8E">
      <w:start w:val="1"/>
      <w:numFmt w:val="bullet"/>
      <w:lvlText w:val=""/>
      <w:lvlJc w:val="left"/>
      <w:pPr>
        <w:ind w:left="1440" w:hanging="360"/>
      </w:pPr>
      <w:rPr>
        <w:rFonts w:ascii="Symbol" w:hAnsi="Symbol" w:hint="default"/>
        <w:b w:val="0"/>
      </w:rPr>
    </w:lvl>
    <w:lvl w:ilvl="1" w:tplc="04090019">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2"/>
  </w:num>
  <w:num w:numId="3">
    <w:abstractNumId w:val="18"/>
  </w:num>
  <w:num w:numId="4">
    <w:abstractNumId w:val="41"/>
  </w:num>
  <w:num w:numId="5">
    <w:abstractNumId w:val="43"/>
  </w:num>
  <w:num w:numId="6">
    <w:abstractNumId w:val="17"/>
  </w:num>
  <w:num w:numId="7">
    <w:abstractNumId w:val="23"/>
  </w:num>
  <w:num w:numId="8">
    <w:abstractNumId w:val="36"/>
  </w:num>
  <w:num w:numId="9">
    <w:abstractNumId w:val="44"/>
  </w:num>
  <w:num w:numId="10">
    <w:abstractNumId w:val="30"/>
  </w:num>
  <w:num w:numId="11">
    <w:abstractNumId w:val="40"/>
  </w:num>
  <w:num w:numId="12">
    <w:abstractNumId w:val="14"/>
  </w:num>
  <w:num w:numId="13">
    <w:abstractNumId w:val="45"/>
  </w:num>
  <w:num w:numId="14">
    <w:abstractNumId w:val="10"/>
  </w:num>
  <w:num w:numId="15">
    <w:abstractNumId w:val="15"/>
  </w:num>
  <w:num w:numId="16">
    <w:abstractNumId w:val="3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6"/>
  </w:num>
  <w:num w:numId="23">
    <w:abstractNumId w:val="5"/>
  </w:num>
  <w:num w:numId="24">
    <w:abstractNumId w:val="4"/>
  </w:num>
  <w:num w:numId="25">
    <w:abstractNumId w:val="21"/>
  </w:num>
  <w:num w:numId="26">
    <w:abstractNumId w:val="33"/>
  </w:num>
  <w:num w:numId="27">
    <w:abstractNumId w:val="27"/>
  </w:num>
  <w:num w:numId="28">
    <w:abstractNumId w:val="26"/>
  </w:num>
  <w:num w:numId="29">
    <w:abstractNumId w:val="31"/>
  </w:num>
  <w:num w:numId="30">
    <w:abstractNumId w:val="35"/>
  </w:num>
  <w:num w:numId="31">
    <w:abstractNumId w:val="13"/>
  </w:num>
  <w:num w:numId="32">
    <w:abstractNumId w:val="8"/>
  </w:num>
  <w:num w:numId="33">
    <w:abstractNumId w:val="3"/>
  </w:num>
  <w:num w:numId="34">
    <w:abstractNumId w:val="2"/>
  </w:num>
  <w:num w:numId="35">
    <w:abstractNumId w:val="1"/>
  </w:num>
  <w:num w:numId="36">
    <w:abstractNumId w:val="0"/>
  </w:num>
  <w:num w:numId="37">
    <w:abstractNumId w:val="16"/>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0"/>
  </w:num>
  <w:num w:numId="42">
    <w:abstractNumId w:val="29"/>
  </w:num>
  <w:num w:numId="43">
    <w:abstractNumId w:val="19"/>
  </w:num>
  <w:num w:numId="44">
    <w:abstractNumId w:val="28"/>
  </w:num>
  <w:num w:numId="45">
    <w:abstractNumId w:val="11"/>
  </w:num>
  <w:num w:numId="46">
    <w:abstractNumId w:val="42"/>
  </w:num>
  <w:num w:numId="47">
    <w:abstractNumId w:val="24"/>
  </w:num>
  <w:num w:numId="48">
    <w:abstractNumId w:val="32"/>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70"/>
    <w:rsid w:val="001245A6"/>
    <w:rsid w:val="00295CF9"/>
    <w:rsid w:val="002D4800"/>
    <w:rsid w:val="00304D9E"/>
    <w:rsid w:val="0040795A"/>
    <w:rsid w:val="00442C6B"/>
    <w:rsid w:val="00526F15"/>
    <w:rsid w:val="00557DC4"/>
    <w:rsid w:val="00602315"/>
    <w:rsid w:val="00653495"/>
    <w:rsid w:val="006A08DB"/>
    <w:rsid w:val="006D2BA3"/>
    <w:rsid w:val="007A113A"/>
    <w:rsid w:val="007C7A34"/>
    <w:rsid w:val="00B24A20"/>
    <w:rsid w:val="00B31F19"/>
    <w:rsid w:val="00C07344"/>
    <w:rsid w:val="00C91ED0"/>
    <w:rsid w:val="00E03804"/>
    <w:rsid w:val="00E10546"/>
    <w:rsid w:val="00E43C70"/>
    <w:rsid w:val="00EB270C"/>
    <w:rsid w:val="00ED57D8"/>
    <w:rsid w:val="00F521AA"/>
    <w:rsid w:val="00FB294E"/>
    <w:rsid w:val="00FE0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91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sz w:val="22"/>
    </w:rPr>
  </w:style>
  <w:style w:type="paragraph" w:styleId="Heading1">
    <w:name w:val="heading 1"/>
    <w:basedOn w:val="Normal"/>
    <w:next w:val="ParaNum"/>
    <w:link w:val="Heading1Char"/>
    <w:uiPriority w:val="99"/>
    <w:qFormat/>
    <w:pPr>
      <w:keepNext/>
      <w:widowControl w:val="0"/>
      <w:numPr>
        <w:numId w:val="38"/>
      </w:numPr>
      <w:suppressAutoHyphens/>
      <w:spacing w:after="120"/>
      <w:outlineLvl w:val="0"/>
    </w:pPr>
    <w:rPr>
      <w:rFonts w:ascii="Times New Roman Bold" w:hAnsi="Times New Roman Bold"/>
      <w:b/>
      <w:caps/>
      <w:kern w:val="28"/>
    </w:rPr>
  </w:style>
  <w:style w:type="paragraph" w:styleId="Heading2">
    <w:name w:val="heading 2"/>
    <w:aliases w:val="h2 Char,UNDERRUBRIK 1-2 Char"/>
    <w:basedOn w:val="Normal"/>
    <w:next w:val="ParaNum"/>
    <w:link w:val="Heading2Char"/>
    <w:autoRedefine/>
    <w:uiPriority w:val="99"/>
    <w:qFormat/>
    <w:pPr>
      <w:keepNext/>
      <w:widowControl w:val="0"/>
      <w:numPr>
        <w:ilvl w:val="1"/>
        <w:numId w:val="38"/>
      </w:numPr>
      <w:spacing w:after="120"/>
      <w:outlineLvl w:val="1"/>
    </w:pPr>
    <w:rPr>
      <w:b/>
      <w:kern w:val="28"/>
    </w:rPr>
  </w:style>
  <w:style w:type="paragraph" w:styleId="Heading3">
    <w:name w:val="heading 3"/>
    <w:aliases w:val="3 Char,Titre 3 Char,1 Char,31 Char,Titre 31 Char,?? 3 Char,3,Titre 3,1,31,Titre 31,?? 3"/>
    <w:basedOn w:val="Normal"/>
    <w:next w:val="ParaNum"/>
    <w:link w:val="Heading3Char"/>
    <w:uiPriority w:val="99"/>
    <w:qFormat/>
    <w:pPr>
      <w:keepNext/>
      <w:widowControl w:val="0"/>
      <w:numPr>
        <w:ilvl w:val="2"/>
        <w:numId w:val="12"/>
      </w:numPr>
      <w:spacing w:after="120"/>
      <w:outlineLvl w:val="2"/>
    </w:pPr>
    <w:rPr>
      <w:b/>
      <w:kern w:val="28"/>
    </w:rPr>
  </w:style>
  <w:style w:type="paragraph" w:styleId="Heading4">
    <w:name w:val="heading 4"/>
    <w:basedOn w:val="Normal"/>
    <w:next w:val="ParaNum"/>
    <w:link w:val="Heading4Char"/>
    <w:uiPriority w:val="99"/>
    <w:qFormat/>
    <w:pPr>
      <w:keepNext/>
      <w:widowControl w:val="0"/>
      <w:numPr>
        <w:ilvl w:val="3"/>
        <w:numId w:val="12"/>
      </w:numPr>
      <w:spacing w:after="120"/>
      <w:outlineLvl w:val="3"/>
    </w:pPr>
    <w:rPr>
      <w:b/>
      <w:kern w:val="28"/>
    </w:rPr>
  </w:style>
  <w:style w:type="paragraph" w:styleId="Heading5">
    <w:name w:val="heading 5"/>
    <w:basedOn w:val="Normal"/>
    <w:next w:val="ParaNum"/>
    <w:link w:val="Heading5Char"/>
    <w:uiPriority w:val="99"/>
    <w:qFormat/>
    <w:pPr>
      <w:keepNext/>
      <w:widowControl w:val="0"/>
      <w:numPr>
        <w:ilvl w:val="4"/>
        <w:numId w:val="12"/>
      </w:numPr>
      <w:suppressAutoHyphens/>
      <w:spacing w:after="120"/>
      <w:outlineLvl w:val="4"/>
    </w:pPr>
    <w:rPr>
      <w:b/>
      <w:kern w:val="28"/>
    </w:rPr>
  </w:style>
  <w:style w:type="paragraph" w:styleId="Heading6">
    <w:name w:val="heading 6"/>
    <w:aliases w:val="h6"/>
    <w:basedOn w:val="Normal"/>
    <w:next w:val="ParaNum"/>
    <w:link w:val="Heading6Char"/>
    <w:uiPriority w:val="99"/>
    <w:qFormat/>
    <w:pPr>
      <w:widowControl w:val="0"/>
      <w:numPr>
        <w:ilvl w:val="5"/>
        <w:numId w:val="12"/>
      </w:numPr>
      <w:spacing w:after="120"/>
      <w:outlineLvl w:val="5"/>
    </w:pPr>
    <w:rPr>
      <w:b/>
      <w:kern w:val="28"/>
    </w:rPr>
  </w:style>
  <w:style w:type="paragraph" w:styleId="Heading7">
    <w:name w:val="heading 7"/>
    <w:basedOn w:val="Normal"/>
    <w:next w:val="ParaNum"/>
    <w:link w:val="Heading7Char"/>
    <w:uiPriority w:val="99"/>
    <w:qFormat/>
    <w:pPr>
      <w:widowControl w:val="0"/>
      <w:numPr>
        <w:ilvl w:val="6"/>
        <w:numId w:val="12"/>
      </w:numPr>
      <w:spacing w:after="120"/>
      <w:outlineLvl w:val="6"/>
    </w:pPr>
    <w:rPr>
      <w:b/>
      <w:kern w:val="28"/>
    </w:rPr>
  </w:style>
  <w:style w:type="paragraph" w:styleId="Heading8">
    <w:name w:val="heading 8"/>
    <w:basedOn w:val="Normal"/>
    <w:next w:val="ParaNum"/>
    <w:link w:val="Heading8Char"/>
    <w:uiPriority w:val="99"/>
    <w:qFormat/>
    <w:pPr>
      <w:widowControl w:val="0"/>
      <w:numPr>
        <w:ilvl w:val="7"/>
        <w:numId w:val="12"/>
      </w:numPr>
      <w:tabs>
        <w:tab w:val="left" w:pos="5760"/>
      </w:tabs>
      <w:spacing w:after="120"/>
      <w:outlineLvl w:val="7"/>
    </w:pPr>
    <w:rPr>
      <w:b/>
      <w:kern w:val="28"/>
    </w:rPr>
  </w:style>
  <w:style w:type="paragraph" w:styleId="Heading9">
    <w:name w:val="heading 9"/>
    <w:aliases w:val="Topic,table,t,9,Heading 9.table,Titre 9"/>
    <w:basedOn w:val="Normal"/>
    <w:next w:val="ParaNum"/>
    <w:link w:val="Heading9Char"/>
    <w:uiPriority w:val="99"/>
    <w:qFormat/>
    <w:pPr>
      <w:widowControl w:val="0"/>
      <w:numPr>
        <w:ilvl w:val="8"/>
        <w:numId w:val="12"/>
      </w:numPr>
      <w:tabs>
        <w:tab w:val="left" w:pos="6480"/>
      </w:tabs>
      <w:spacing w:after="120"/>
      <w:outlineLvl w:val="8"/>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Bold" w:hAnsi="Times New Roman Bold"/>
      <w:b/>
      <w:caps/>
      <w:kern w:val="28"/>
      <w:sz w:val="22"/>
      <w:lang w:val="en-US" w:eastAsia="en-US" w:bidi="ar-SA"/>
    </w:rPr>
  </w:style>
  <w:style w:type="character" w:customStyle="1" w:styleId="Heading2Char">
    <w:name w:val="Heading 2 Char"/>
    <w:aliases w:val="h2 Char Char,UNDERRUBRIK 1-2 Char Char"/>
    <w:link w:val="Heading2"/>
    <w:uiPriority w:val="99"/>
    <w:locked/>
    <w:rPr>
      <w:b/>
      <w:kern w:val="28"/>
      <w:sz w:val="22"/>
      <w:lang w:val="en-US" w:eastAsia="en-US" w:bidi="ar-SA"/>
    </w:rPr>
  </w:style>
  <w:style w:type="character" w:customStyle="1" w:styleId="Heading3Char">
    <w:name w:val="Heading 3 Char"/>
    <w:aliases w:val="3 Char Char,Titre 3 Char Char,1 Char Char,31 Char Char,Titre 31 Char Char,?? 3 Char Char,3 Char1,Titre 3 Char1,1 Char1,31 Char1,Titre 31 Char1,?? 3 Char1"/>
    <w:link w:val="Heading3"/>
    <w:uiPriority w:val="99"/>
    <w:locked/>
    <w:rPr>
      <w:b/>
      <w:kern w:val="28"/>
      <w:sz w:val="22"/>
      <w:lang w:val="en-US" w:eastAsia="en-US" w:bidi="ar-SA"/>
    </w:rPr>
  </w:style>
  <w:style w:type="character" w:customStyle="1" w:styleId="Heading4Char">
    <w:name w:val="Heading 4 Char"/>
    <w:link w:val="Heading4"/>
    <w:uiPriority w:val="99"/>
    <w:locked/>
    <w:rPr>
      <w:b/>
      <w:kern w:val="28"/>
      <w:sz w:val="22"/>
      <w:lang w:val="en-US" w:eastAsia="en-US" w:bidi="ar-SA"/>
    </w:rPr>
  </w:style>
  <w:style w:type="character" w:customStyle="1" w:styleId="Heading5Char">
    <w:name w:val="Heading 5 Char"/>
    <w:link w:val="Heading5"/>
    <w:uiPriority w:val="99"/>
    <w:locked/>
    <w:rPr>
      <w:b/>
      <w:kern w:val="28"/>
      <w:sz w:val="22"/>
      <w:lang w:val="en-US" w:eastAsia="en-US" w:bidi="ar-SA"/>
    </w:rPr>
  </w:style>
  <w:style w:type="character" w:customStyle="1" w:styleId="Heading6Char">
    <w:name w:val="Heading 6 Char"/>
    <w:aliases w:val="h6 Char"/>
    <w:link w:val="Heading6"/>
    <w:uiPriority w:val="99"/>
    <w:locked/>
    <w:rPr>
      <w:b/>
      <w:kern w:val="28"/>
      <w:sz w:val="22"/>
      <w:lang w:val="en-US" w:eastAsia="en-US" w:bidi="ar-SA"/>
    </w:rPr>
  </w:style>
  <w:style w:type="character" w:customStyle="1" w:styleId="Heading7Char">
    <w:name w:val="Heading 7 Char"/>
    <w:link w:val="Heading7"/>
    <w:uiPriority w:val="99"/>
    <w:locked/>
    <w:rPr>
      <w:b/>
      <w:kern w:val="28"/>
      <w:sz w:val="22"/>
      <w:lang w:val="en-US" w:eastAsia="en-US" w:bidi="ar-SA"/>
    </w:rPr>
  </w:style>
  <w:style w:type="character" w:customStyle="1" w:styleId="Heading8Char">
    <w:name w:val="Heading 8 Char"/>
    <w:link w:val="Heading8"/>
    <w:uiPriority w:val="99"/>
    <w:locked/>
    <w:rPr>
      <w:b/>
      <w:kern w:val="28"/>
      <w:sz w:val="22"/>
      <w:lang w:val="en-US" w:eastAsia="en-US" w:bidi="ar-SA"/>
    </w:rPr>
  </w:style>
  <w:style w:type="character" w:customStyle="1" w:styleId="Heading9Char">
    <w:name w:val="Heading 9 Char"/>
    <w:aliases w:val="Topic Char,table Char,t Char,9 Char,Heading 9.table Char,Titre 9 Char"/>
    <w:link w:val="Heading9"/>
    <w:uiPriority w:val="99"/>
    <w:locked/>
    <w:rPr>
      <w:b/>
      <w:kern w:val="28"/>
      <w:sz w:val="22"/>
      <w:lang w:val="en-US" w:eastAsia="en-US" w:bidi="ar-SA"/>
    </w:r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fn"/>
    <w:basedOn w:val="Normal"/>
    <w:link w:val="FootnoteTextChar2"/>
    <w:semiHidden/>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1 Char,Footnote Text Char Char Char,Footnote Text Char1 Char2 Char Char,Footnote Text Char1 Char Char Char Char Char,Footnote Text Char Char Char1 Char Char,Footnote Text Char1 Char1 Char Char Char"/>
    <w:uiPriority w:val="99"/>
    <w:semiHidden/>
    <w:rPr>
      <w:rFonts w:ascii="Times New Roman" w:eastAsia="Times New Roman" w:hAnsi="Times New Roman"/>
      <w:sz w:val="20"/>
      <w:szCs w:val="20"/>
    </w:rPr>
  </w:style>
  <w:style w:type="character" w:customStyle="1" w:styleId="FootnoteTextChar3">
    <w:name w:val="Footnote Text Char3"/>
    <w:aliases w:val="Footnote Text Char2 Char,Footnote Text Char1 Char Char Char,Footnote Text Char Char Char Char Char,Footnote Text Char Char Char Char Char Char Char,Footnote Text Char2 Char Char Char Char Char,Footnote Text Char2 Char1"/>
    <w:uiPriority w:val="99"/>
    <w:semiHidden/>
    <w:locked/>
    <w:rPr>
      <w:rFonts w:ascii="Times New Roman" w:hAnsi="Times New Roman" w:cs="Times New Roman"/>
      <w:sz w:val="20"/>
      <w:szCs w:val="20"/>
    </w:rPr>
  </w:style>
  <w:style w:type="character" w:styleId="FootnoteReference">
    <w:name w:val="footnote reference"/>
    <w:aliases w:val="Appel note de bas de p,Style 12,(NECG) Footnote Reference,Style 124,o,fr,Style 3,Style 17,FR,Style 13"/>
    <w:rPr>
      <w:rFonts w:cs="Times New Roman"/>
      <w:vertAlign w:val="superscript"/>
    </w:rPr>
  </w:style>
  <w:style w:type="paragraph" w:styleId="TOAHeading">
    <w:name w:val="toa heading"/>
    <w:basedOn w:val="Normal"/>
    <w:next w:val="Normal"/>
    <w:semiHidden/>
    <w:pPr>
      <w:widowControl w:val="0"/>
      <w:tabs>
        <w:tab w:val="right" w:pos="9360"/>
      </w:tabs>
      <w:suppressAutoHyphens/>
    </w:pPr>
    <w:rPr>
      <w:kern w:val="28"/>
    </w:rPr>
  </w:style>
  <w:style w:type="paragraph" w:customStyle="1" w:styleId="ParaNum">
    <w:name w:val="ParaNum"/>
    <w:basedOn w:val="Normal"/>
    <w:link w:val="ParaNumChar"/>
    <w:uiPriority w:val="99"/>
    <w:pPr>
      <w:widowControl w:val="0"/>
      <w:tabs>
        <w:tab w:val="num" w:pos="720"/>
      </w:tabs>
      <w:spacing w:after="220"/>
      <w:ind w:left="720" w:hanging="720"/>
      <w:jc w:val="both"/>
    </w:pPr>
    <w:rPr>
      <w:kern w:val="28"/>
    </w:rPr>
  </w:style>
  <w:style w:type="character" w:customStyle="1" w:styleId="ParaNumChar">
    <w:name w:val="ParaNum Char"/>
    <w:link w:val="ParaNum"/>
    <w:uiPriority w:val="99"/>
    <w:locked/>
    <w:rPr>
      <w:rFonts w:ascii="Times New Roman" w:hAnsi="Times New Roman" w:cs="Times New Roman"/>
      <w:snapToGrid w:val="0"/>
      <w:kern w:val="28"/>
      <w:sz w:val="20"/>
      <w:szCs w:val="20"/>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uiPriority w:val="99"/>
    <w:pPr>
      <w:tabs>
        <w:tab w:val="num" w:pos="720"/>
        <w:tab w:val="left" w:pos="1080"/>
      </w:tabs>
      <w:spacing w:after="240"/>
      <w:ind w:firstLine="360"/>
    </w:pPr>
    <w:rPr>
      <w:kern w:val="28"/>
      <w:szCs w:val="22"/>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uiPriority w:val="99"/>
    <w:locked/>
    <w:rPr>
      <w:rFonts w:ascii="Times New Roman" w:hAnsi="Times New Roman" w:cs="Times New Roman"/>
      <w:snapToGrid w:val="0"/>
      <w:kern w:val="28"/>
    </w:rPr>
  </w:style>
  <w:style w:type="character" w:customStyle="1" w:styleId="FootnoteTextChar2">
    <w:name w:val="Footnote Text Char2"/>
    <w:aliases w:val="Footnote Text Char1 Char1,Footnote Text Char Char Char1,Footnote Text Char1 Char2 Char Char1,Footnote Text Char1 Char Char Char Char Char1,Footnote Text Char Char Char1 Char Char1,Footnote Text Char1 Char1 Char Char Char1,fn Char"/>
    <w:link w:val="FootnoteText"/>
    <w:semiHidden/>
    <w:locked/>
    <w:rPr>
      <w:rFonts w:ascii="Times New Roman" w:hAnsi="Times New Roman" w:cs="Times New Roman"/>
      <w:sz w:val="20"/>
      <w:szCs w:val="20"/>
    </w:rPr>
  </w:style>
  <w:style w:type="character" w:customStyle="1" w:styleId="documentbody">
    <w:name w:val="documentbody"/>
    <w:uiPriority w:val="99"/>
    <w:rPr>
      <w:rFonts w:cs="Times New Roman"/>
    </w:rPr>
  </w:style>
  <w:style w:type="paragraph" w:customStyle="1" w:styleId="ColorfulList-Accent11">
    <w:name w:val="Colorful List - Accent 11"/>
    <w:basedOn w:val="Normal"/>
    <w:uiPriority w:val="99"/>
    <w:qFormat/>
    <w:pPr>
      <w:ind w:left="720"/>
      <w:contextualSpacing/>
    </w:pPr>
  </w:style>
  <w:style w:type="character" w:customStyle="1" w:styleId="normaltextfont">
    <w:name w:val="normaltextfont"/>
    <w:uiPriority w:val="99"/>
    <w:rPr>
      <w:rFonts w:ascii="Verdana" w:hAnsi="Verdana" w:cs="Times New Roman"/>
      <w:sz w:val="19"/>
      <w:szCs w:val="19"/>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locked/>
    <w:rPr>
      <w:rFonts w:ascii="Lucida Grande" w:hAnsi="Lucida Grande" w:cs="Times New Roman"/>
      <w:sz w:val="18"/>
      <w:szCs w:val="18"/>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rFonts w:ascii="Times New Roman" w:eastAsia="Times New Roman" w:hAnsi="Times New Roman"/>
    </w:rPr>
  </w:style>
  <w:style w:type="character" w:styleId="EndnoteReference">
    <w:name w:val="endnote reference"/>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2"/>
    </w:rPr>
  </w:style>
  <w:style w:type="table" w:styleId="ColorfulShading-Accent5">
    <w:name w:val="Colorful Shading Accent 5"/>
    <w:basedOn w:val="TableNormal"/>
    <w:uiPriority w:val="62"/>
    <w:rPr>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paranum0">
    <w:name w:val="paranum"/>
    <w:basedOn w:val="Normal"/>
    <w:pPr>
      <w:spacing w:before="100" w:beforeAutospacing="1" w:after="100" w:afterAutospacing="1"/>
    </w:pPr>
    <w:rPr>
      <w:rFonts w:eastAsia="MS Mincho"/>
      <w:sz w:val="24"/>
      <w:szCs w:val="24"/>
      <w:lang w:eastAsia="ja-JP"/>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character" w:styleId="Strong">
    <w:name w:val="Strong"/>
    <w:qFormat/>
    <w:locked/>
    <w:rPr>
      <w:b/>
      <w:bCs/>
    </w:rPr>
  </w:style>
  <w:style w:type="paragraph" w:customStyle="1" w:styleId="Style1">
    <w:name w:val="Style1"/>
    <w:basedOn w:val="Heading2"/>
    <w:pPr>
      <w:numPr>
        <w:numId w:val="12"/>
      </w:numPr>
    </w:pPr>
  </w:style>
  <w:style w:type="paragraph" w:styleId="NormalWeb">
    <w:name w:val="Normal (Web)"/>
    <w:basedOn w:val="Normal"/>
    <w:rPr>
      <w:sz w:val="24"/>
      <w:szCs w:val="24"/>
    </w:rPr>
  </w:style>
  <w:style w:type="paragraph" w:customStyle="1" w:styleId="ColorfulList-Accent12">
    <w:name w:val="Colorful List - Accent 12"/>
    <w:basedOn w:val="Normal"/>
    <w:qFormat/>
    <w:pPr>
      <w:ind w:left="720"/>
      <w:contextualSpacing/>
    </w:pPr>
  </w:style>
  <w:style w:type="paragraph" w:styleId="TOC1">
    <w:name w:val="toc 1"/>
    <w:basedOn w:val="Normal"/>
    <w:next w:val="Normal"/>
    <w:autoRedefine/>
    <w:semiHidden/>
    <w:locked/>
    <w:pPr>
      <w:tabs>
        <w:tab w:val="left" w:pos="360"/>
        <w:tab w:val="right" w:leader="dot" w:pos="9350"/>
      </w:tabs>
      <w:jc w:val="center"/>
    </w:pPr>
    <w:rPr>
      <w:b/>
    </w:rPr>
  </w:style>
  <w:style w:type="paragraph" w:styleId="TOC2">
    <w:name w:val="toc 2"/>
    <w:basedOn w:val="Normal"/>
    <w:next w:val="Normal"/>
    <w:autoRedefine/>
    <w:semiHidden/>
    <w:locked/>
    <w:pPr>
      <w:tabs>
        <w:tab w:val="left" w:pos="540"/>
        <w:tab w:val="right" w:leader="dot" w:pos="9350"/>
      </w:tabs>
      <w:ind w:left="220"/>
    </w:pPr>
  </w:style>
  <w:style w:type="paragraph" w:styleId="TOC3">
    <w:name w:val="toc 3"/>
    <w:basedOn w:val="Normal"/>
    <w:next w:val="Normal"/>
    <w:autoRedefine/>
    <w:semiHidden/>
    <w:locked/>
    <w:pPr>
      <w:tabs>
        <w:tab w:val="left" w:pos="720"/>
        <w:tab w:val="left" w:pos="960"/>
        <w:tab w:val="right" w:leader="dot" w:pos="9350"/>
      </w:tabs>
      <w:ind w:left="440"/>
    </w:pPr>
  </w:style>
  <w:style w:type="paragraph" w:customStyle="1" w:styleId="ColorfulList-Accent13">
    <w:name w:val="Colorful List - Accent 13"/>
    <w:basedOn w:val="Normal"/>
    <w:qFormat/>
    <w:pPr>
      <w:ind w:left="720"/>
      <w:contextualSpacing/>
    </w:pPr>
  </w:style>
  <w:style w:type="paragraph" w:styleId="DocumentMap">
    <w:name w:val="Document Map"/>
    <w:basedOn w:val="Normal"/>
    <w:semiHidden/>
    <w:pPr>
      <w:shd w:val="clear" w:color="auto" w:fill="000080"/>
    </w:pPr>
    <w:rPr>
      <w:rFonts w:ascii="Tahoma" w:hAnsi="Tahoma" w:cs="Tahoma"/>
      <w:sz w:val="20"/>
    </w:rPr>
  </w:style>
  <w:style w:type="paragraph" w:styleId="TOC8">
    <w:name w:val="toc 8"/>
    <w:basedOn w:val="Normal"/>
    <w:next w:val="Normal"/>
    <w:autoRedefine/>
    <w:semiHidden/>
    <w:locked/>
    <w:pPr>
      <w:ind w:left="1540"/>
    </w:pPr>
  </w:style>
  <w:style w:type="character" w:customStyle="1" w:styleId="FootnoteTextCharChar1">
    <w:name w:val="Footnote Text Char Char1"/>
    <w:semiHidden/>
    <w:locked/>
    <w:rPr>
      <w:lang w:val="en-US" w:eastAsia="en-US" w:bidi="ar-SA"/>
    </w:rPr>
  </w:style>
  <w:style w:type="character" w:styleId="FollowedHyperlink">
    <w:name w:val="FollowedHyperlink"/>
    <w:rPr>
      <w:color w:val="800080"/>
      <w:u w:val="single"/>
    </w:rPr>
  </w:style>
  <w:style w:type="paragraph" w:styleId="ListParagraph">
    <w:name w:val="List Paragraph"/>
    <w:basedOn w:val="Normal"/>
    <w:uiPriority w:val="34"/>
    <w:qFormat/>
    <w:rsid w:val="00FE00D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sz w:val="22"/>
    </w:rPr>
  </w:style>
  <w:style w:type="paragraph" w:styleId="Heading1">
    <w:name w:val="heading 1"/>
    <w:basedOn w:val="Normal"/>
    <w:next w:val="ParaNum"/>
    <w:link w:val="Heading1Char"/>
    <w:uiPriority w:val="99"/>
    <w:qFormat/>
    <w:pPr>
      <w:keepNext/>
      <w:widowControl w:val="0"/>
      <w:numPr>
        <w:numId w:val="38"/>
      </w:numPr>
      <w:suppressAutoHyphens/>
      <w:spacing w:after="120"/>
      <w:outlineLvl w:val="0"/>
    </w:pPr>
    <w:rPr>
      <w:rFonts w:ascii="Times New Roman Bold" w:hAnsi="Times New Roman Bold"/>
      <w:b/>
      <w:caps/>
      <w:kern w:val="28"/>
    </w:rPr>
  </w:style>
  <w:style w:type="paragraph" w:styleId="Heading2">
    <w:name w:val="heading 2"/>
    <w:aliases w:val="h2 Char,UNDERRUBRIK 1-2 Char"/>
    <w:basedOn w:val="Normal"/>
    <w:next w:val="ParaNum"/>
    <w:link w:val="Heading2Char"/>
    <w:autoRedefine/>
    <w:uiPriority w:val="99"/>
    <w:qFormat/>
    <w:pPr>
      <w:keepNext/>
      <w:widowControl w:val="0"/>
      <w:numPr>
        <w:ilvl w:val="1"/>
        <w:numId w:val="38"/>
      </w:numPr>
      <w:spacing w:after="120"/>
      <w:outlineLvl w:val="1"/>
    </w:pPr>
    <w:rPr>
      <w:b/>
      <w:kern w:val="28"/>
    </w:rPr>
  </w:style>
  <w:style w:type="paragraph" w:styleId="Heading3">
    <w:name w:val="heading 3"/>
    <w:aliases w:val="3 Char,Titre 3 Char,1 Char,31 Char,Titre 31 Char,?? 3 Char,3,Titre 3,1,31,Titre 31,?? 3"/>
    <w:basedOn w:val="Normal"/>
    <w:next w:val="ParaNum"/>
    <w:link w:val="Heading3Char"/>
    <w:uiPriority w:val="99"/>
    <w:qFormat/>
    <w:pPr>
      <w:keepNext/>
      <w:widowControl w:val="0"/>
      <w:numPr>
        <w:ilvl w:val="2"/>
        <w:numId w:val="12"/>
      </w:numPr>
      <w:spacing w:after="120"/>
      <w:outlineLvl w:val="2"/>
    </w:pPr>
    <w:rPr>
      <w:b/>
      <w:kern w:val="28"/>
    </w:rPr>
  </w:style>
  <w:style w:type="paragraph" w:styleId="Heading4">
    <w:name w:val="heading 4"/>
    <w:basedOn w:val="Normal"/>
    <w:next w:val="ParaNum"/>
    <w:link w:val="Heading4Char"/>
    <w:uiPriority w:val="99"/>
    <w:qFormat/>
    <w:pPr>
      <w:keepNext/>
      <w:widowControl w:val="0"/>
      <w:numPr>
        <w:ilvl w:val="3"/>
        <w:numId w:val="12"/>
      </w:numPr>
      <w:spacing w:after="120"/>
      <w:outlineLvl w:val="3"/>
    </w:pPr>
    <w:rPr>
      <w:b/>
      <w:kern w:val="28"/>
    </w:rPr>
  </w:style>
  <w:style w:type="paragraph" w:styleId="Heading5">
    <w:name w:val="heading 5"/>
    <w:basedOn w:val="Normal"/>
    <w:next w:val="ParaNum"/>
    <w:link w:val="Heading5Char"/>
    <w:uiPriority w:val="99"/>
    <w:qFormat/>
    <w:pPr>
      <w:keepNext/>
      <w:widowControl w:val="0"/>
      <w:numPr>
        <w:ilvl w:val="4"/>
        <w:numId w:val="12"/>
      </w:numPr>
      <w:suppressAutoHyphens/>
      <w:spacing w:after="120"/>
      <w:outlineLvl w:val="4"/>
    </w:pPr>
    <w:rPr>
      <w:b/>
      <w:kern w:val="28"/>
    </w:rPr>
  </w:style>
  <w:style w:type="paragraph" w:styleId="Heading6">
    <w:name w:val="heading 6"/>
    <w:aliases w:val="h6"/>
    <w:basedOn w:val="Normal"/>
    <w:next w:val="ParaNum"/>
    <w:link w:val="Heading6Char"/>
    <w:uiPriority w:val="99"/>
    <w:qFormat/>
    <w:pPr>
      <w:widowControl w:val="0"/>
      <w:numPr>
        <w:ilvl w:val="5"/>
        <w:numId w:val="12"/>
      </w:numPr>
      <w:spacing w:after="120"/>
      <w:outlineLvl w:val="5"/>
    </w:pPr>
    <w:rPr>
      <w:b/>
      <w:kern w:val="28"/>
    </w:rPr>
  </w:style>
  <w:style w:type="paragraph" w:styleId="Heading7">
    <w:name w:val="heading 7"/>
    <w:basedOn w:val="Normal"/>
    <w:next w:val="ParaNum"/>
    <w:link w:val="Heading7Char"/>
    <w:uiPriority w:val="99"/>
    <w:qFormat/>
    <w:pPr>
      <w:widowControl w:val="0"/>
      <w:numPr>
        <w:ilvl w:val="6"/>
        <w:numId w:val="12"/>
      </w:numPr>
      <w:spacing w:after="120"/>
      <w:outlineLvl w:val="6"/>
    </w:pPr>
    <w:rPr>
      <w:b/>
      <w:kern w:val="28"/>
    </w:rPr>
  </w:style>
  <w:style w:type="paragraph" w:styleId="Heading8">
    <w:name w:val="heading 8"/>
    <w:basedOn w:val="Normal"/>
    <w:next w:val="ParaNum"/>
    <w:link w:val="Heading8Char"/>
    <w:uiPriority w:val="99"/>
    <w:qFormat/>
    <w:pPr>
      <w:widowControl w:val="0"/>
      <w:numPr>
        <w:ilvl w:val="7"/>
        <w:numId w:val="12"/>
      </w:numPr>
      <w:tabs>
        <w:tab w:val="left" w:pos="5760"/>
      </w:tabs>
      <w:spacing w:after="120"/>
      <w:outlineLvl w:val="7"/>
    </w:pPr>
    <w:rPr>
      <w:b/>
      <w:kern w:val="28"/>
    </w:rPr>
  </w:style>
  <w:style w:type="paragraph" w:styleId="Heading9">
    <w:name w:val="heading 9"/>
    <w:aliases w:val="Topic,table,t,9,Heading 9.table,Titre 9"/>
    <w:basedOn w:val="Normal"/>
    <w:next w:val="ParaNum"/>
    <w:link w:val="Heading9Char"/>
    <w:uiPriority w:val="99"/>
    <w:qFormat/>
    <w:pPr>
      <w:widowControl w:val="0"/>
      <w:numPr>
        <w:ilvl w:val="8"/>
        <w:numId w:val="12"/>
      </w:numPr>
      <w:tabs>
        <w:tab w:val="left" w:pos="6480"/>
      </w:tabs>
      <w:spacing w:after="120"/>
      <w:outlineLvl w:val="8"/>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Bold" w:hAnsi="Times New Roman Bold"/>
      <w:b/>
      <w:caps/>
      <w:kern w:val="28"/>
      <w:sz w:val="22"/>
      <w:lang w:val="en-US" w:eastAsia="en-US" w:bidi="ar-SA"/>
    </w:rPr>
  </w:style>
  <w:style w:type="character" w:customStyle="1" w:styleId="Heading2Char">
    <w:name w:val="Heading 2 Char"/>
    <w:aliases w:val="h2 Char Char,UNDERRUBRIK 1-2 Char Char"/>
    <w:link w:val="Heading2"/>
    <w:uiPriority w:val="99"/>
    <w:locked/>
    <w:rPr>
      <w:b/>
      <w:kern w:val="28"/>
      <w:sz w:val="22"/>
      <w:lang w:val="en-US" w:eastAsia="en-US" w:bidi="ar-SA"/>
    </w:rPr>
  </w:style>
  <w:style w:type="character" w:customStyle="1" w:styleId="Heading3Char">
    <w:name w:val="Heading 3 Char"/>
    <w:aliases w:val="3 Char Char,Titre 3 Char Char,1 Char Char,31 Char Char,Titre 31 Char Char,?? 3 Char Char,3 Char1,Titre 3 Char1,1 Char1,31 Char1,Titre 31 Char1,?? 3 Char1"/>
    <w:link w:val="Heading3"/>
    <w:uiPriority w:val="99"/>
    <w:locked/>
    <w:rPr>
      <w:b/>
      <w:kern w:val="28"/>
      <w:sz w:val="22"/>
      <w:lang w:val="en-US" w:eastAsia="en-US" w:bidi="ar-SA"/>
    </w:rPr>
  </w:style>
  <w:style w:type="character" w:customStyle="1" w:styleId="Heading4Char">
    <w:name w:val="Heading 4 Char"/>
    <w:link w:val="Heading4"/>
    <w:uiPriority w:val="99"/>
    <w:locked/>
    <w:rPr>
      <w:b/>
      <w:kern w:val="28"/>
      <w:sz w:val="22"/>
      <w:lang w:val="en-US" w:eastAsia="en-US" w:bidi="ar-SA"/>
    </w:rPr>
  </w:style>
  <w:style w:type="character" w:customStyle="1" w:styleId="Heading5Char">
    <w:name w:val="Heading 5 Char"/>
    <w:link w:val="Heading5"/>
    <w:uiPriority w:val="99"/>
    <w:locked/>
    <w:rPr>
      <w:b/>
      <w:kern w:val="28"/>
      <w:sz w:val="22"/>
      <w:lang w:val="en-US" w:eastAsia="en-US" w:bidi="ar-SA"/>
    </w:rPr>
  </w:style>
  <w:style w:type="character" w:customStyle="1" w:styleId="Heading6Char">
    <w:name w:val="Heading 6 Char"/>
    <w:aliases w:val="h6 Char"/>
    <w:link w:val="Heading6"/>
    <w:uiPriority w:val="99"/>
    <w:locked/>
    <w:rPr>
      <w:b/>
      <w:kern w:val="28"/>
      <w:sz w:val="22"/>
      <w:lang w:val="en-US" w:eastAsia="en-US" w:bidi="ar-SA"/>
    </w:rPr>
  </w:style>
  <w:style w:type="character" w:customStyle="1" w:styleId="Heading7Char">
    <w:name w:val="Heading 7 Char"/>
    <w:link w:val="Heading7"/>
    <w:uiPriority w:val="99"/>
    <w:locked/>
    <w:rPr>
      <w:b/>
      <w:kern w:val="28"/>
      <w:sz w:val="22"/>
      <w:lang w:val="en-US" w:eastAsia="en-US" w:bidi="ar-SA"/>
    </w:rPr>
  </w:style>
  <w:style w:type="character" w:customStyle="1" w:styleId="Heading8Char">
    <w:name w:val="Heading 8 Char"/>
    <w:link w:val="Heading8"/>
    <w:uiPriority w:val="99"/>
    <w:locked/>
    <w:rPr>
      <w:b/>
      <w:kern w:val="28"/>
      <w:sz w:val="22"/>
      <w:lang w:val="en-US" w:eastAsia="en-US" w:bidi="ar-SA"/>
    </w:rPr>
  </w:style>
  <w:style w:type="character" w:customStyle="1" w:styleId="Heading9Char">
    <w:name w:val="Heading 9 Char"/>
    <w:aliases w:val="Topic Char,table Char,t Char,9 Char,Heading 9.table Char,Titre 9 Char"/>
    <w:link w:val="Heading9"/>
    <w:uiPriority w:val="99"/>
    <w:locked/>
    <w:rPr>
      <w:b/>
      <w:kern w:val="28"/>
      <w:sz w:val="22"/>
      <w:lang w:val="en-US" w:eastAsia="en-US" w:bidi="ar-SA"/>
    </w:r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fn"/>
    <w:basedOn w:val="Normal"/>
    <w:link w:val="FootnoteTextChar2"/>
    <w:semiHidden/>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1 Char,Footnote Text Char Char Char,Footnote Text Char1 Char2 Char Char,Footnote Text Char1 Char Char Char Char Char,Footnote Text Char Char Char1 Char Char,Footnote Text Char1 Char1 Char Char Char"/>
    <w:uiPriority w:val="99"/>
    <w:semiHidden/>
    <w:rPr>
      <w:rFonts w:ascii="Times New Roman" w:eastAsia="Times New Roman" w:hAnsi="Times New Roman"/>
      <w:sz w:val="20"/>
      <w:szCs w:val="20"/>
    </w:rPr>
  </w:style>
  <w:style w:type="character" w:customStyle="1" w:styleId="FootnoteTextChar3">
    <w:name w:val="Footnote Text Char3"/>
    <w:aliases w:val="Footnote Text Char2 Char,Footnote Text Char1 Char Char Char,Footnote Text Char Char Char Char Char,Footnote Text Char Char Char Char Char Char Char,Footnote Text Char2 Char Char Char Char Char,Footnote Text Char2 Char1"/>
    <w:uiPriority w:val="99"/>
    <w:semiHidden/>
    <w:locked/>
    <w:rPr>
      <w:rFonts w:ascii="Times New Roman" w:hAnsi="Times New Roman" w:cs="Times New Roman"/>
      <w:sz w:val="20"/>
      <w:szCs w:val="20"/>
    </w:rPr>
  </w:style>
  <w:style w:type="character" w:styleId="FootnoteReference">
    <w:name w:val="footnote reference"/>
    <w:aliases w:val="Appel note de bas de p,Style 12,(NECG) Footnote Reference,Style 124,o,fr,Style 3,Style 17,FR,Style 13"/>
    <w:rPr>
      <w:rFonts w:cs="Times New Roman"/>
      <w:vertAlign w:val="superscript"/>
    </w:rPr>
  </w:style>
  <w:style w:type="paragraph" w:styleId="TOAHeading">
    <w:name w:val="toa heading"/>
    <w:basedOn w:val="Normal"/>
    <w:next w:val="Normal"/>
    <w:semiHidden/>
    <w:pPr>
      <w:widowControl w:val="0"/>
      <w:tabs>
        <w:tab w:val="right" w:pos="9360"/>
      </w:tabs>
      <w:suppressAutoHyphens/>
    </w:pPr>
    <w:rPr>
      <w:kern w:val="28"/>
    </w:rPr>
  </w:style>
  <w:style w:type="paragraph" w:customStyle="1" w:styleId="ParaNum">
    <w:name w:val="ParaNum"/>
    <w:basedOn w:val="Normal"/>
    <w:link w:val="ParaNumChar"/>
    <w:uiPriority w:val="99"/>
    <w:pPr>
      <w:widowControl w:val="0"/>
      <w:tabs>
        <w:tab w:val="num" w:pos="720"/>
      </w:tabs>
      <w:spacing w:after="220"/>
      <w:ind w:left="720" w:hanging="720"/>
      <w:jc w:val="both"/>
    </w:pPr>
    <w:rPr>
      <w:kern w:val="28"/>
    </w:rPr>
  </w:style>
  <w:style w:type="character" w:customStyle="1" w:styleId="ParaNumChar">
    <w:name w:val="ParaNum Char"/>
    <w:link w:val="ParaNum"/>
    <w:uiPriority w:val="99"/>
    <w:locked/>
    <w:rPr>
      <w:rFonts w:ascii="Times New Roman" w:hAnsi="Times New Roman" w:cs="Times New Roman"/>
      <w:snapToGrid w:val="0"/>
      <w:kern w:val="28"/>
      <w:sz w:val="20"/>
      <w:szCs w:val="20"/>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uiPriority w:val="99"/>
    <w:pPr>
      <w:tabs>
        <w:tab w:val="num" w:pos="720"/>
        <w:tab w:val="left" w:pos="1080"/>
      </w:tabs>
      <w:spacing w:after="240"/>
      <w:ind w:firstLine="360"/>
    </w:pPr>
    <w:rPr>
      <w:kern w:val="28"/>
      <w:szCs w:val="22"/>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uiPriority w:val="99"/>
    <w:locked/>
    <w:rPr>
      <w:rFonts w:ascii="Times New Roman" w:hAnsi="Times New Roman" w:cs="Times New Roman"/>
      <w:snapToGrid w:val="0"/>
      <w:kern w:val="28"/>
    </w:rPr>
  </w:style>
  <w:style w:type="character" w:customStyle="1" w:styleId="FootnoteTextChar2">
    <w:name w:val="Footnote Text Char2"/>
    <w:aliases w:val="Footnote Text Char1 Char1,Footnote Text Char Char Char1,Footnote Text Char1 Char2 Char Char1,Footnote Text Char1 Char Char Char Char Char1,Footnote Text Char Char Char1 Char Char1,Footnote Text Char1 Char1 Char Char Char1,fn Char"/>
    <w:link w:val="FootnoteText"/>
    <w:semiHidden/>
    <w:locked/>
    <w:rPr>
      <w:rFonts w:ascii="Times New Roman" w:hAnsi="Times New Roman" w:cs="Times New Roman"/>
      <w:sz w:val="20"/>
      <w:szCs w:val="20"/>
    </w:rPr>
  </w:style>
  <w:style w:type="character" w:customStyle="1" w:styleId="documentbody">
    <w:name w:val="documentbody"/>
    <w:uiPriority w:val="99"/>
    <w:rPr>
      <w:rFonts w:cs="Times New Roman"/>
    </w:rPr>
  </w:style>
  <w:style w:type="paragraph" w:customStyle="1" w:styleId="ColorfulList-Accent11">
    <w:name w:val="Colorful List - Accent 11"/>
    <w:basedOn w:val="Normal"/>
    <w:uiPriority w:val="99"/>
    <w:qFormat/>
    <w:pPr>
      <w:ind w:left="720"/>
      <w:contextualSpacing/>
    </w:pPr>
  </w:style>
  <w:style w:type="character" w:customStyle="1" w:styleId="normaltextfont">
    <w:name w:val="normaltextfont"/>
    <w:uiPriority w:val="99"/>
    <w:rPr>
      <w:rFonts w:ascii="Verdana" w:hAnsi="Verdana" w:cs="Times New Roman"/>
      <w:sz w:val="19"/>
      <w:szCs w:val="19"/>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locked/>
    <w:rPr>
      <w:rFonts w:ascii="Lucida Grande" w:hAnsi="Lucida Grande" w:cs="Times New Roman"/>
      <w:sz w:val="18"/>
      <w:szCs w:val="18"/>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rFonts w:ascii="Times New Roman" w:eastAsia="Times New Roman" w:hAnsi="Times New Roman"/>
    </w:rPr>
  </w:style>
  <w:style w:type="character" w:styleId="EndnoteReference">
    <w:name w:val="endnote reference"/>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2"/>
    </w:rPr>
  </w:style>
  <w:style w:type="table" w:styleId="ColorfulShading-Accent5">
    <w:name w:val="Colorful Shading Accent 5"/>
    <w:basedOn w:val="TableNormal"/>
    <w:uiPriority w:val="62"/>
    <w:rPr>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paranum0">
    <w:name w:val="paranum"/>
    <w:basedOn w:val="Normal"/>
    <w:pPr>
      <w:spacing w:before="100" w:beforeAutospacing="1" w:after="100" w:afterAutospacing="1"/>
    </w:pPr>
    <w:rPr>
      <w:rFonts w:eastAsia="MS Mincho"/>
      <w:sz w:val="24"/>
      <w:szCs w:val="24"/>
      <w:lang w:eastAsia="ja-JP"/>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character" w:styleId="Strong">
    <w:name w:val="Strong"/>
    <w:qFormat/>
    <w:locked/>
    <w:rPr>
      <w:b/>
      <w:bCs/>
    </w:rPr>
  </w:style>
  <w:style w:type="paragraph" w:customStyle="1" w:styleId="Style1">
    <w:name w:val="Style1"/>
    <w:basedOn w:val="Heading2"/>
    <w:pPr>
      <w:numPr>
        <w:numId w:val="12"/>
      </w:numPr>
    </w:pPr>
  </w:style>
  <w:style w:type="paragraph" w:styleId="NormalWeb">
    <w:name w:val="Normal (Web)"/>
    <w:basedOn w:val="Normal"/>
    <w:rPr>
      <w:sz w:val="24"/>
      <w:szCs w:val="24"/>
    </w:rPr>
  </w:style>
  <w:style w:type="paragraph" w:customStyle="1" w:styleId="ColorfulList-Accent12">
    <w:name w:val="Colorful List - Accent 12"/>
    <w:basedOn w:val="Normal"/>
    <w:qFormat/>
    <w:pPr>
      <w:ind w:left="720"/>
      <w:contextualSpacing/>
    </w:pPr>
  </w:style>
  <w:style w:type="paragraph" w:styleId="TOC1">
    <w:name w:val="toc 1"/>
    <w:basedOn w:val="Normal"/>
    <w:next w:val="Normal"/>
    <w:autoRedefine/>
    <w:semiHidden/>
    <w:locked/>
    <w:pPr>
      <w:tabs>
        <w:tab w:val="left" w:pos="360"/>
        <w:tab w:val="right" w:leader="dot" w:pos="9350"/>
      </w:tabs>
      <w:jc w:val="center"/>
    </w:pPr>
    <w:rPr>
      <w:b/>
    </w:rPr>
  </w:style>
  <w:style w:type="paragraph" w:styleId="TOC2">
    <w:name w:val="toc 2"/>
    <w:basedOn w:val="Normal"/>
    <w:next w:val="Normal"/>
    <w:autoRedefine/>
    <w:semiHidden/>
    <w:locked/>
    <w:pPr>
      <w:tabs>
        <w:tab w:val="left" w:pos="540"/>
        <w:tab w:val="right" w:leader="dot" w:pos="9350"/>
      </w:tabs>
      <w:ind w:left="220"/>
    </w:pPr>
  </w:style>
  <w:style w:type="paragraph" w:styleId="TOC3">
    <w:name w:val="toc 3"/>
    <w:basedOn w:val="Normal"/>
    <w:next w:val="Normal"/>
    <w:autoRedefine/>
    <w:semiHidden/>
    <w:locked/>
    <w:pPr>
      <w:tabs>
        <w:tab w:val="left" w:pos="720"/>
        <w:tab w:val="left" w:pos="960"/>
        <w:tab w:val="right" w:leader="dot" w:pos="9350"/>
      </w:tabs>
      <w:ind w:left="440"/>
    </w:pPr>
  </w:style>
  <w:style w:type="paragraph" w:customStyle="1" w:styleId="ColorfulList-Accent13">
    <w:name w:val="Colorful List - Accent 13"/>
    <w:basedOn w:val="Normal"/>
    <w:qFormat/>
    <w:pPr>
      <w:ind w:left="720"/>
      <w:contextualSpacing/>
    </w:pPr>
  </w:style>
  <w:style w:type="paragraph" w:styleId="DocumentMap">
    <w:name w:val="Document Map"/>
    <w:basedOn w:val="Normal"/>
    <w:semiHidden/>
    <w:pPr>
      <w:shd w:val="clear" w:color="auto" w:fill="000080"/>
    </w:pPr>
    <w:rPr>
      <w:rFonts w:ascii="Tahoma" w:hAnsi="Tahoma" w:cs="Tahoma"/>
      <w:sz w:val="20"/>
    </w:rPr>
  </w:style>
  <w:style w:type="paragraph" w:styleId="TOC8">
    <w:name w:val="toc 8"/>
    <w:basedOn w:val="Normal"/>
    <w:next w:val="Normal"/>
    <w:autoRedefine/>
    <w:semiHidden/>
    <w:locked/>
    <w:pPr>
      <w:ind w:left="1540"/>
    </w:pPr>
  </w:style>
  <w:style w:type="character" w:customStyle="1" w:styleId="FootnoteTextCharChar1">
    <w:name w:val="Footnote Text Char Char1"/>
    <w:semiHidden/>
    <w:locked/>
    <w:rPr>
      <w:lang w:val="en-US" w:eastAsia="en-US" w:bidi="ar-SA"/>
    </w:rPr>
  </w:style>
  <w:style w:type="character" w:styleId="FollowedHyperlink">
    <w:name w:val="FollowedHyperlink"/>
    <w:rPr>
      <w:color w:val="800080"/>
      <w:u w:val="single"/>
    </w:rPr>
  </w:style>
  <w:style w:type="paragraph" w:styleId="ListParagraph">
    <w:name w:val="List Paragraph"/>
    <w:basedOn w:val="Normal"/>
    <w:uiPriority w:val="34"/>
    <w:qFormat/>
    <w:rsid w:val="00FE00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02413">
      <w:bodyDiv w:val="1"/>
      <w:marLeft w:val="0"/>
      <w:marRight w:val="0"/>
      <w:marTop w:val="0"/>
      <w:marBottom w:val="0"/>
      <w:divBdr>
        <w:top w:val="none" w:sz="0" w:space="0" w:color="auto"/>
        <w:left w:val="none" w:sz="0" w:space="0" w:color="auto"/>
        <w:bottom w:val="none" w:sz="0" w:space="0" w:color="auto"/>
        <w:right w:val="none" w:sz="0" w:space="0" w:color="auto"/>
      </w:divBdr>
    </w:div>
    <w:div w:id="1054963410">
      <w:bodyDiv w:val="1"/>
      <w:marLeft w:val="0"/>
      <w:marRight w:val="0"/>
      <w:marTop w:val="0"/>
      <w:marBottom w:val="0"/>
      <w:divBdr>
        <w:top w:val="none" w:sz="0" w:space="0" w:color="auto"/>
        <w:left w:val="none" w:sz="0" w:space="0" w:color="auto"/>
        <w:bottom w:val="none" w:sz="0" w:space="0" w:color="auto"/>
        <w:right w:val="none" w:sz="0" w:space="0" w:color="auto"/>
      </w:divBdr>
      <w:divsChild>
        <w:div w:id="131868427">
          <w:marLeft w:val="0"/>
          <w:marRight w:val="0"/>
          <w:marTop w:val="0"/>
          <w:marBottom w:val="0"/>
          <w:divBdr>
            <w:top w:val="none" w:sz="0" w:space="0" w:color="auto"/>
            <w:left w:val="none" w:sz="0" w:space="0" w:color="auto"/>
            <w:bottom w:val="none" w:sz="0" w:space="0" w:color="auto"/>
            <w:right w:val="none" w:sz="0" w:space="0" w:color="auto"/>
          </w:divBdr>
        </w:div>
        <w:div w:id="390813716">
          <w:marLeft w:val="0"/>
          <w:marRight w:val="0"/>
          <w:marTop w:val="0"/>
          <w:marBottom w:val="0"/>
          <w:divBdr>
            <w:top w:val="none" w:sz="0" w:space="0" w:color="auto"/>
            <w:left w:val="none" w:sz="0" w:space="0" w:color="auto"/>
            <w:bottom w:val="none" w:sz="0" w:space="0" w:color="auto"/>
            <w:right w:val="none" w:sz="0" w:space="0" w:color="auto"/>
          </w:divBdr>
        </w:div>
        <w:div w:id="567346702">
          <w:marLeft w:val="0"/>
          <w:marRight w:val="0"/>
          <w:marTop w:val="0"/>
          <w:marBottom w:val="0"/>
          <w:divBdr>
            <w:top w:val="none" w:sz="0" w:space="0" w:color="auto"/>
            <w:left w:val="none" w:sz="0" w:space="0" w:color="auto"/>
            <w:bottom w:val="none" w:sz="0" w:space="0" w:color="auto"/>
            <w:right w:val="none" w:sz="0" w:space="0" w:color="auto"/>
          </w:divBdr>
        </w:div>
        <w:div w:id="717707698">
          <w:marLeft w:val="0"/>
          <w:marRight w:val="0"/>
          <w:marTop w:val="0"/>
          <w:marBottom w:val="0"/>
          <w:divBdr>
            <w:top w:val="none" w:sz="0" w:space="0" w:color="auto"/>
            <w:left w:val="none" w:sz="0" w:space="0" w:color="auto"/>
            <w:bottom w:val="none" w:sz="0" w:space="0" w:color="auto"/>
            <w:right w:val="none" w:sz="0" w:space="0" w:color="auto"/>
          </w:divBdr>
        </w:div>
        <w:div w:id="729422379">
          <w:marLeft w:val="0"/>
          <w:marRight w:val="0"/>
          <w:marTop w:val="0"/>
          <w:marBottom w:val="0"/>
          <w:divBdr>
            <w:top w:val="none" w:sz="0" w:space="0" w:color="auto"/>
            <w:left w:val="none" w:sz="0" w:space="0" w:color="auto"/>
            <w:bottom w:val="none" w:sz="0" w:space="0" w:color="auto"/>
            <w:right w:val="none" w:sz="0" w:space="0" w:color="auto"/>
          </w:divBdr>
        </w:div>
        <w:div w:id="813058292">
          <w:marLeft w:val="0"/>
          <w:marRight w:val="0"/>
          <w:marTop w:val="0"/>
          <w:marBottom w:val="0"/>
          <w:divBdr>
            <w:top w:val="none" w:sz="0" w:space="0" w:color="auto"/>
            <w:left w:val="none" w:sz="0" w:space="0" w:color="auto"/>
            <w:bottom w:val="none" w:sz="0" w:space="0" w:color="auto"/>
            <w:right w:val="none" w:sz="0" w:space="0" w:color="auto"/>
          </w:divBdr>
        </w:div>
        <w:div w:id="827479127">
          <w:marLeft w:val="0"/>
          <w:marRight w:val="0"/>
          <w:marTop w:val="0"/>
          <w:marBottom w:val="0"/>
          <w:divBdr>
            <w:top w:val="none" w:sz="0" w:space="0" w:color="auto"/>
            <w:left w:val="none" w:sz="0" w:space="0" w:color="auto"/>
            <w:bottom w:val="none" w:sz="0" w:space="0" w:color="auto"/>
            <w:right w:val="none" w:sz="0" w:space="0" w:color="auto"/>
          </w:divBdr>
        </w:div>
        <w:div w:id="829566942">
          <w:marLeft w:val="0"/>
          <w:marRight w:val="0"/>
          <w:marTop w:val="0"/>
          <w:marBottom w:val="0"/>
          <w:divBdr>
            <w:top w:val="none" w:sz="0" w:space="0" w:color="auto"/>
            <w:left w:val="none" w:sz="0" w:space="0" w:color="auto"/>
            <w:bottom w:val="none" w:sz="0" w:space="0" w:color="auto"/>
            <w:right w:val="none" w:sz="0" w:space="0" w:color="auto"/>
          </w:divBdr>
        </w:div>
        <w:div w:id="1028684001">
          <w:marLeft w:val="0"/>
          <w:marRight w:val="0"/>
          <w:marTop w:val="0"/>
          <w:marBottom w:val="0"/>
          <w:divBdr>
            <w:top w:val="none" w:sz="0" w:space="0" w:color="auto"/>
            <w:left w:val="none" w:sz="0" w:space="0" w:color="auto"/>
            <w:bottom w:val="none" w:sz="0" w:space="0" w:color="auto"/>
            <w:right w:val="none" w:sz="0" w:space="0" w:color="auto"/>
          </w:divBdr>
        </w:div>
        <w:div w:id="1281255785">
          <w:marLeft w:val="0"/>
          <w:marRight w:val="0"/>
          <w:marTop w:val="0"/>
          <w:marBottom w:val="0"/>
          <w:divBdr>
            <w:top w:val="none" w:sz="0" w:space="0" w:color="auto"/>
            <w:left w:val="none" w:sz="0" w:space="0" w:color="auto"/>
            <w:bottom w:val="none" w:sz="0" w:space="0" w:color="auto"/>
            <w:right w:val="none" w:sz="0" w:space="0" w:color="auto"/>
          </w:divBdr>
        </w:div>
        <w:div w:id="1292855965">
          <w:marLeft w:val="0"/>
          <w:marRight w:val="0"/>
          <w:marTop w:val="0"/>
          <w:marBottom w:val="0"/>
          <w:divBdr>
            <w:top w:val="none" w:sz="0" w:space="0" w:color="auto"/>
            <w:left w:val="none" w:sz="0" w:space="0" w:color="auto"/>
            <w:bottom w:val="none" w:sz="0" w:space="0" w:color="auto"/>
            <w:right w:val="none" w:sz="0" w:space="0" w:color="auto"/>
          </w:divBdr>
          <w:divsChild>
            <w:div w:id="84151840">
              <w:marLeft w:val="0"/>
              <w:marRight w:val="0"/>
              <w:marTop w:val="0"/>
              <w:marBottom w:val="0"/>
              <w:divBdr>
                <w:top w:val="none" w:sz="0" w:space="0" w:color="auto"/>
                <w:left w:val="none" w:sz="0" w:space="0" w:color="auto"/>
                <w:bottom w:val="none" w:sz="0" w:space="0" w:color="auto"/>
                <w:right w:val="none" w:sz="0" w:space="0" w:color="auto"/>
              </w:divBdr>
            </w:div>
            <w:div w:id="462384751">
              <w:marLeft w:val="0"/>
              <w:marRight w:val="0"/>
              <w:marTop w:val="0"/>
              <w:marBottom w:val="0"/>
              <w:divBdr>
                <w:top w:val="none" w:sz="0" w:space="0" w:color="auto"/>
                <w:left w:val="none" w:sz="0" w:space="0" w:color="auto"/>
                <w:bottom w:val="none" w:sz="0" w:space="0" w:color="auto"/>
                <w:right w:val="none" w:sz="0" w:space="0" w:color="auto"/>
              </w:divBdr>
            </w:div>
            <w:div w:id="753235540">
              <w:marLeft w:val="0"/>
              <w:marRight w:val="0"/>
              <w:marTop w:val="0"/>
              <w:marBottom w:val="0"/>
              <w:divBdr>
                <w:top w:val="none" w:sz="0" w:space="0" w:color="auto"/>
                <w:left w:val="none" w:sz="0" w:space="0" w:color="auto"/>
                <w:bottom w:val="none" w:sz="0" w:space="0" w:color="auto"/>
                <w:right w:val="none" w:sz="0" w:space="0" w:color="auto"/>
              </w:divBdr>
            </w:div>
            <w:div w:id="1053845437">
              <w:marLeft w:val="0"/>
              <w:marRight w:val="0"/>
              <w:marTop w:val="0"/>
              <w:marBottom w:val="0"/>
              <w:divBdr>
                <w:top w:val="none" w:sz="0" w:space="0" w:color="auto"/>
                <w:left w:val="none" w:sz="0" w:space="0" w:color="auto"/>
                <w:bottom w:val="none" w:sz="0" w:space="0" w:color="auto"/>
                <w:right w:val="none" w:sz="0" w:space="0" w:color="auto"/>
              </w:divBdr>
            </w:div>
            <w:div w:id="1561357633">
              <w:marLeft w:val="0"/>
              <w:marRight w:val="0"/>
              <w:marTop w:val="0"/>
              <w:marBottom w:val="0"/>
              <w:divBdr>
                <w:top w:val="none" w:sz="0" w:space="0" w:color="auto"/>
                <w:left w:val="none" w:sz="0" w:space="0" w:color="auto"/>
                <w:bottom w:val="none" w:sz="0" w:space="0" w:color="auto"/>
                <w:right w:val="none" w:sz="0" w:space="0" w:color="auto"/>
              </w:divBdr>
            </w:div>
            <w:div w:id="1621761807">
              <w:marLeft w:val="0"/>
              <w:marRight w:val="0"/>
              <w:marTop w:val="0"/>
              <w:marBottom w:val="0"/>
              <w:divBdr>
                <w:top w:val="none" w:sz="0" w:space="0" w:color="auto"/>
                <w:left w:val="none" w:sz="0" w:space="0" w:color="auto"/>
                <w:bottom w:val="none" w:sz="0" w:space="0" w:color="auto"/>
                <w:right w:val="none" w:sz="0" w:space="0" w:color="auto"/>
              </w:divBdr>
            </w:div>
            <w:div w:id="1683777911">
              <w:marLeft w:val="0"/>
              <w:marRight w:val="0"/>
              <w:marTop w:val="0"/>
              <w:marBottom w:val="0"/>
              <w:divBdr>
                <w:top w:val="none" w:sz="0" w:space="0" w:color="auto"/>
                <w:left w:val="none" w:sz="0" w:space="0" w:color="auto"/>
                <w:bottom w:val="none" w:sz="0" w:space="0" w:color="auto"/>
                <w:right w:val="none" w:sz="0" w:space="0" w:color="auto"/>
              </w:divBdr>
            </w:div>
            <w:div w:id="1693844275">
              <w:marLeft w:val="0"/>
              <w:marRight w:val="0"/>
              <w:marTop w:val="0"/>
              <w:marBottom w:val="0"/>
              <w:divBdr>
                <w:top w:val="none" w:sz="0" w:space="0" w:color="auto"/>
                <w:left w:val="none" w:sz="0" w:space="0" w:color="auto"/>
                <w:bottom w:val="none" w:sz="0" w:space="0" w:color="auto"/>
                <w:right w:val="none" w:sz="0" w:space="0" w:color="auto"/>
              </w:divBdr>
              <w:divsChild>
                <w:div w:id="205920478">
                  <w:marLeft w:val="0"/>
                  <w:marRight w:val="0"/>
                  <w:marTop w:val="0"/>
                  <w:marBottom w:val="0"/>
                  <w:divBdr>
                    <w:top w:val="none" w:sz="0" w:space="0" w:color="auto"/>
                    <w:left w:val="none" w:sz="0" w:space="0" w:color="auto"/>
                    <w:bottom w:val="none" w:sz="0" w:space="0" w:color="auto"/>
                    <w:right w:val="none" w:sz="0" w:space="0" w:color="auto"/>
                  </w:divBdr>
                </w:div>
                <w:div w:id="418335529">
                  <w:marLeft w:val="0"/>
                  <w:marRight w:val="0"/>
                  <w:marTop w:val="0"/>
                  <w:marBottom w:val="0"/>
                  <w:divBdr>
                    <w:top w:val="none" w:sz="0" w:space="0" w:color="auto"/>
                    <w:left w:val="none" w:sz="0" w:space="0" w:color="auto"/>
                    <w:bottom w:val="none" w:sz="0" w:space="0" w:color="auto"/>
                    <w:right w:val="none" w:sz="0" w:space="0" w:color="auto"/>
                  </w:divBdr>
                </w:div>
                <w:div w:id="497841008">
                  <w:marLeft w:val="0"/>
                  <w:marRight w:val="0"/>
                  <w:marTop w:val="0"/>
                  <w:marBottom w:val="0"/>
                  <w:divBdr>
                    <w:top w:val="none" w:sz="0" w:space="0" w:color="auto"/>
                    <w:left w:val="none" w:sz="0" w:space="0" w:color="auto"/>
                    <w:bottom w:val="none" w:sz="0" w:space="0" w:color="auto"/>
                    <w:right w:val="none" w:sz="0" w:space="0" w:color="auto"/>
                  </w:divBdr>
                </w:div>
                <w:div w:id="566648269">
                  <w:marLeft w:val="0"/>
                  <w:marRight w:val="0"/>
                  <w:marTop w:val="0"/>
                  <w:marBottom w:val="0"/>
                  <w:divBdr>
                    <w:top w:val="none" w:sz="0" w:space="0" w:color="auto"/>
                    <w:left w:val="none" w:sz="0" w:space="0" w:color="auto"/>
                    <w:bottom w:val="none" w:sz="0" w:space="0" w:color="auto"/>
                    <w:right w:val="none" w:sz="0" w:space="0" w:color="auto"/>
                  </w:divBdr>
                </w:div>
                <w:div w:id="1292782307">
                  <w:marLeft w:val="0"/>
                  <w:marRight w:val="0"/>
                  <w:marTop w:val="0"/>
                  <w:marBottom w:val="0"/>
                  <w:divBdr>
                    <w:top w:val="none" w:sz="0" w:space="0" w:color="auto"/>
                    <w:left w:val="none" w:sz="0" w:space="0" w:color="auto"/>
                    <w:bottom w:val="none" w:sz="0" w:space="0" w:color="auto"/>
                    <w:right w:val="none" w:sz="0" w:space="0" w:color="auto"/>
                  </w:divBdr>
                </w:div>
                <w:div w:id="1577976061">
                  <w:marLeft w:val="0"/>
                  <w:marRight w:val="0"/>
                  <w:marTop w:val="0"/>
                  <w:marBottom w:val="0"/>
                  <w:divBdr>
                    <w:top w:val="none" w:sz="0" w:space="0" w:color="auto"/>
                    <w:left w:val="none" w:sz="0" w:space="0" w:color="auto"/>
                    <w:bottom w:val="none" w:sz="0" w:space="0" w:color="auto"/>
                    <w:right w:val="none" w:sz="0" w:space="0" w:color="auto"/>
                  </w:divBdr>
                </w:div>
                <w:div w:id="1631551254">
                  <w:marLeft w:val="0"/>
                  <w:marRight w:val="0"/>
                  <w:marTop w:val="0"/>
                  <w:marBottom w:val="0"/>
                  <w:divBdr>
                    <w:top w:val="none" w:sz="0" w:space="0" w:color="auto"/>
                    <w:left w:val="none" w:sz="0" w:space="0" w:color="auto"/>
                    <w:bottom w:val="none" w:sz="0" w:space="0" w:color="auto"/>
                    <w:right w:val="none" w:sz="0" w:space="0" w:color="auto"/>
                  </w:divBdr>
                </w:div>
                <w:div w:id="1858033749">
                  <w:marLeft w:val="0"/>
                  <w:marRight w:val="0"/>
                  <w:marTop w:val="0"/>
                  <w:marBottom w:val="0"/>
                  <w:divBdr>
                    <w:top w:val="none" w:sz="0" w:space="0" w:color="auto"/>
                    <w:left w:val="none" w:sz="0" w:space="0" w:color="auto"/>
                    <w:bottom w:val="none" w:sz="0" w:space="0" w:color="auto"/>
                    <w:right w:val="none" w:sz="0" w:space="0" w:color="auto"/>
                  </w:divBdr>
                </w:div>
                <w:div w:id="2036492568">
                  <w:marLeft w:val="0"/>
                  <w:marRight w:val="0"/>
                  <w:marTop w:val="0"/>
                  <w:marBottom w:val="0"/>
                  <w:divBdr>
                    <w:top w:val="none" w:sz="0" w:space="0" w:color="auto"/>
                    <w:left w:val="none" w:sz="0" w:space="0" w:color="auto"/>
                    <w:bottom w:val="none" w:sz="0" w:space="0" w:color="auto"/>
                    <w:right w:val="none" w:sz="0" w:space="0" w:color="auto"/>
                  </w:divBdr>
                </w:div>
                <w:div w:id="2106533226">
                  <w:marLeft w:val="0"/>
                  <w:marRight w:val="0"/>
                  <w:marTop w:val="0"/>
                  <w:marBottom w:val="0"/>
                  <w:divBdr>
                    <w:top w:val="none" w:sz="0" w:space="0" w:color="auto"/>
                    <w:left w:val="none" w:sz="0" w:space="0" w:color="auto"/>
                    <w:bottom w:val="none" w:sz="0" w:space="0" w:color="auto"/>
                    <w:right w:val="none" w:sz="0" w:space="0" w:color="auto"/>
                  </w:divBdr>
                </w:div>
              </w:divsChild>
            </w:div>
            <w:div w:id="1776755687">
              <w:marLeft w:val="0"/>
              <w:marRight w:val="0"/>
              <w:marTop w:val="0"/>
              <w:marBottom w:val="0"/>
              <w:divBdr>
                <w:top w:val="none" w:sz="0" w:space="0" w:color="auto"/>
                <w:left w:val="none" w:sz="0" w:space="0" w:color="auto"/>
                <w:bottom w:val="none" w:sz="0" w:space="0" w:color="auto"/>
                <w:right w:val="none" w:sz="0" w:space="0" w:color="auto"/>
              </w:divBdr>
            </w:div>
            <w:div w:id="1902866766">
              <w:marLeft w:val="0"/>
              <w:marRight w:val="0"/>
              <w:marTop w:val="0"/>
              <w:marBottom w:val="0"/>
              <w:divBdr>
                <w:top w:val="none" w:sz="0" w:space="0" w:color="auto"/>
                <w:left w:val="none" w:sz="0" w:space="0" w:color="auto"/>
                <w:bottom w:val="none" w:sz="0" w:space="0" w:color="auto"/>
                <w:right w:val="none" w:sz="0" w:space="0" w:color="auto"/>
              </w:divBdr>
            </w:div>
          </w:divsChild>
        </w:div>
        <w:div w:id="1325473365">
          <w:marLeft w:val="0"/>
          <w:marRight w:val="0"/>
          <w:marTop w:val="0"/>
          <w:marBottom w:val="0"/>
          <w:divBdr>
            <w:top w:val="none" w:sz="0" w:space="0" w:color="auto"/>
            <w:left w:val="none" w:sz="0" w:space="0" w:color="auto"/>
            <w:bottom w:val="none" w:sz="0" w:space="0" w:color="auto"/>
            <w:right w:val="none" w:sz="0" w:space="0" w:color="auto"/>
          </w:divBdr>
        </w:div>
        <w:div w:id="1563562595">
          <w:marLeft w:val="0"/>
          <w:marRight w:val="0"/>
          <w:marTop w:val="0"/>
          <w:marBottom w:val="0"/>
          <w:divBdr>
            <w:top w:val="none" w:sz="0" w:space="0" w:color="auto"/>
            <w:left w:val="none" w:sz="0" w:space="0" w:color="auto"/>
            <w:bottom w:val="none" w:sz="0" w:space="0" w:color="auto"/>
            <w:right w:val="none" w:sz="0" w:space="0" w:color="auto"/>
          </w:divBdr>
        </w:div>
        <w:div w:id="1594825478">
          <w:marLeft w:val="0"/>
          <w:marRight w:val="0"/>
          <w:marTop w:val="0"/>
          <w:marBottom w:val="0"/>
          <w:divBdr>
            <w:top w:val="none" w:sz="0" w:space="0" w:color="auto"/>
            <w:left w:val="none" w:sz="0" w:space="0" w:color="auto"/>
            <w:bottom w:val="none" w:sz="0" w:space="0" w:color="auto"/>
            <w:right w:val="none" w:sz="0" w:space="0" w:color="auto"/>
          </w:divBdr>
        </w:div>
        <w:div w:id="1869754939">
          <w:marLeft w:val="0"/>
          <w:marRight w:val="0"/>
          <w:marTop w:val="0"/>
          <w:marBottom w:val="0"/>
          <w:divBdr>
            <w:top w:val="none" w:sz="0" w:space="0" w:color="auto"/>
            <w:left w:val="none" w:sz="0" w:space="0" w:color="auto"/>
            <w:bottom w:val="none" w:sz="0" w:space="0" w:color="auto"/>
            <w:right w:val="none" w:sz="0" w:space="0" w:color="auto"/>
          </w:divBdr>
        </w:div>
        <w:div w:id="1882937137">
          <w:marLeft w:val="0"/>
          <w:marRight w:val="0"/>
          <w:marTop w:val="0"/>
          <w:marBottom w:val="0"/>
          <w:divBdr>
            <w:top w:val="none" w:sz="0" w:space="0" w:color="auto"/>
            <w:left w:val="none" w:sz="0" w:space="0" w:color="auto"/>
            <w:bottom w:val="none" w:sz="0" w:space="0" w:color="auto"/>
            <w:right w:val="none" w:sz="0" w:space="0" w:color="auto"/>
          </w:divBdr>
        </w:div>
        <w:div w:id="1954169632">
          <w:marLeft w:val="0"/>
          <w:marRight w:val="0"/>
          <w:marTop w:val="0"/>
          <w:marBottom w:val="0"/>
          <w:divBdr>
            <w:top w:val="none" w:sz="0" w:space="0" w:color="auto"/>
            <w:left w:val="none" w:sz="0" w:space="0" w:color="auto"/>
            <w:bottom w:val="none" w:sz="0" w:space="0" w:color="auto"/>
            <w:right w:val="none" w:sz="0" w:space="0" w:color="auto"/>
          </w:divBdr>
        </w:div>
        <w:div w:id="1988976991">
          <w:marLeft w:val="0"/>
          <w:marRight w:val="0"/>
          <w:marTop w:val="0"/>
          <w:marBottom w:val="0"/>
          <w:divBdr>
            <w:top w:val="none" w:sz="0" w:space="0" w:color="auto"/>
            <w:left w:val="none" w:sz="0" w:space="0" w:color="auto"/>
            <w:bottom w:val="none" w:sz="0" w:space="0" w:color="auto"/>
            <w:right w:val="none" w:sz="0" w:space="0" w:color="auto"/>
          </w:divBdr>
        </w:div>
      </w:divsChild>
    </w:div>
    <w:div w:id="1400981194">
      <w:bodyDiv w:val="1"/>
      <w:marLeft w:val="0"/>
      <w:marRight w:val="0"/>
      <w:marTop w:val="0"/>
      <w:marBottom w:val="0"/>
      <w:divBdr>
        <w:top w:val="none" w:sz="0" w:space="0" w:color="auto"/>
        <w:left w:val="none" w:sz="0" w:space="0" w:color="auto"/>
        <w:bottom w:val="none" w:sz="0" w:space="0" w:color="auto"/>
        <w:right w:val="none" w:sz="0" w:space="0" w:color="auto"/>
      </w:divBdr>
      <w:divsChild>
        <w:div w:id="406344532">
          <w:marLeft w:val="0"/>
          <w:marRight w:val="0"/>
          <w:marTop w:val="0"/>
          <w:marBottom w:val="0"/>
          <w:divBdr>
            <w:top w:val="none" w:sz="0" w:space="0" w:color="auto"/>
            <w:left w:val="none" w:sz="0" w:space="0" w:color="auto"/>
            <w:bottom w:val="none" w:sz="0" w:space="0" w:color="auto"/>
            <w:right w:val="none" w:sz="0" w:space="0" w:color="auto"/>
          </w:divBdr>
          <w:divsChild>
            <w:div w:id="16082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1989">
      <w:bodyDiv w:val="1"/>
      <w:marLeft w:val="0"/>
      <w:marRight w:val="0"/>
      <w:marTop w:val="0"/>
      <w:marBottom w:val="0"/>
      <w:divBdr>
        <w:top w:val="none" w:sz="0" w:space="0" w:color="auto"/>
        <w:left w:val="none" w:sz="0" w:space="0" w:color="auto"/>
        <w:bottom w:val="none" w:sz="0" w:space="0" w:color="auto"/>
        <w:right w:val="none" w:sz="0" w:space="0" w:color="auto"/>
      </w:divBdr>
      <w:divsChild>
        <w:div w:id="1592003037">
          <w:marLeft w:val="0"/>
          <w:marRight w:val="0"/>
          <w:marTop w:val="0"/>
          <w:marBottom w:val="0"/>
          <w:divBdr>
            <w:top w:val="none" w:sz="0" w:space="0" w:color="auto"/>
            <w:left w:val="none" w:sz="0" w:space="0" w:color="auto"/>
            <w:bottom w:val="none" w:sz="0" w:space="0" w:color="auto"/>
            <w:right w:val="none" w:sz="0" w:space="0" w:color="auto"/>
          </w:divBdr>
        </w:div>
      </w:divsChild>
    </w:div>
    <w:div w:id="1724712863">
      <w:bodyDiv w:val="1"/>
      <w:marLeft w:val="0"/>
      <w:marRight w:val="0"/>
      <w:marTop w:val="0"/>
      <w:marBottom w:val="0"/>
      <w:divBdr>
        <w:top w:val="none" w:sz="0" w:space="0" w:color="auto"/>
        <w:left w:val="none" w:sz="0" w:space="0" w:color="auto"/>
        <w:bottom w:val="none" w:sz="0" w:space="0" w:color="auto"/>
        <w:right w:val="none" w:sz="0" w:space="0" w:color="auto"/>
      </w:divBdr>
      <w:divsChild>
        <w:div w:id="1309700887">
          <w:marLeft w:val="0"/>
          <w:marRight w:val="0"/>
          <w:marTop w:val="0"/>
          <w:marBottom w:val="0"/>
          <w:divBdr>
            <w:top w:val="none" w:sz="0" w:space="0" w:color="auto"/>
            <w:left w:val="none" w:sz="0" w:space="0" w:color="auto"/>
            <w:bottom w:val="none" w:sz="0" w:space="0" w:color="auto"/>
            <w:right w:val="none" w:sz="0" w:space="0" w:color="auto"/>
          </w:divBdr>
          <w:divsChild>
            <w:div w:id="791486228">
              <w:marLeft w:val="0"/>
              <w:marRight w:val="0"/>
              <w:marTop w:val="0"/>
              <w:marBottom w:val="0"/>
              <w:divBdr>
                <w:top w:val="none" w:sz="0" w:space="0" w:color="auto"/>
                <w:left w:val="none" w:sz="0" w:space="0" w:color="auto"/>
                <w:bottom w:val="none" w:sz="0" w:space="0" w:color="auto"/>
                <w:right w:val="none" w:sz="0" w:space="0" w:color="auto"/>
              </w:divBdr>
              <w:divsChild>
                <w:div w:id="17664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5816">
      <w:bodyDiv w:val="1"/>
      <w:marLeft w:val="0"/>
      <w:marRight w:val="0"/>
      <w:marTop w:val="0"/>
      <w:marBottom w:val="0"/>
      <w:divBdr>
        <w:top w:val="none" w:sz="0" w:space="0" w:color="auto"/>
        <w:left w:val="none" w:sz="0" w:space="0" w:color="auto"/>
        <w:bottom w:val="none" w:sz="0" w:space="0" w:color="auto"/>
        <w:right w:val="none" w:sz="0" w:space="0" w:color="auto"/>
      </w:divBdr>
      <w:divsChild>
        <w:div w:id="1182548219">
          <w:marLeft w:val="0"/>
          <w:marRight w:val="0"/>
          <w:marTop w:val="0"/>
          <w:marBottom w:val="0"/>
          <w:divBdr>
            <w:top w:val="none" w:sz="0" w:space="0" w:color="auto"/>
            <w:left w:val="none" w:sz="0" w:space="0" w:color="auto"/>
            <w:bottom w:val="none" w:sz="0" w:space="0" w:color="auto"/>
            <w:right w:val="none" w:sz="0" w:space="0" w:color="auto"/>
          </w:divBdr>
          <w:divsChild>
            <w:div w:id="1402561945">
              <w:marLeft w:val="0"/>
              <w:marRight w:val="0"/>
              <w:marTop w:val="0"/>
              <w:marBottom w:val="0"/>
              <w:divBdr>
                <w:top w:val="none" w:sz="0" w:space="0" w:color="auto"/>
                <w:left w:val="none" w:sz="0" w:space="0" w:color="auto"/>
                <w:bottom w:val="dotted" w:sz="6" w:space="0" w:color="FEA957"/>
                <w:right w:val="none" w:sz="0" w:space="0" w:color="auto"/>
              </w:divBdr>
              <w:divsChild>
                <w:div w:id="109518222">
                  <w:marLeft w:val="0"/>
                  <w:marRight w:val="0"/>
                  <w:marTop w:val="0"/>
                  <w:marBottom w:val="0"/>
                  <w:divBdr>
                    <w:top w:val="none" w:sz="0" w:space="0" w:color="auto"/>
                    <w:left w:val="none" w:sz="0" w:space="0" w:color="auto"/>
                    <w:bottom w:val="none" w:sz="0" w:space="0" w:color="auto"/>
                    <w:right w:val="none" w:sz="0" w:space="0" w:color="auto"/>
                  </w:divBdr>
                  <w:divsChild>
                    <w:div w:id="838468985">
                      <w:marLeft w:val="3375"/>
                      <w:marRight w:val="0"/>
                      <w:marTop w:val="0"/>
                      <w:marBottom w:val="0"/>
                      <w:divBdr>
                        <w:top w:val="none" w:sz="0" w:space="0" w:color="auto"/>
                        <w:left w:val="none" w:sz="0" w:space="0" w:color="auto"/>
                        <w:bottom w:val="none" w:sz="0" w:space="0" w:color="auto"/>
                        <w:right w:val="none" w:sz="0" w:space="0" w:color="auto"/>
                      </w:divBdr>
                      <w:divsChild>
                        <w:div w:id="802889184">
                          <w:marLeft w:val="0"/>
                          <w:marRight w:val="0"/>
                          <w:marTop w:val="0"/>
                          <w:marBottom w:val="0"/>
                          <w:divBdr>
                            <w:top w:val="none" w:sz="0" w:space="0" w:color="auto"/>
                            <w:left w:val="none" w:sz="0" w:space="0" w:color="auto"/>
                            <w:bottom w:val="none" w:sz="0" w:space="0" w:color="auto"/>
                            <w:right w:val="none" w:sz="0" w:space="0" w:color="auto"/>
                          </w:divBdr>
                          <w:divsChild>
                            <w:div w:id="8681989">
                              <w:marLeft w:val="0"/>
                              <w:marRight w:val="0"/>
                              <w:marTop w:val="0"/>
                              <w:marBottom w:val="0"/>
                              <w:divBdr>
                                <w:top w:val="none" w:sz="0" w:space="0" w:color="auto"/>
                                <w:left w:val="none" w:sz="0" w:space="0" w:color="auto"/>
                                <w:bottom w:val="dotted" w:sz="6" w:space="4" w:color="C2C2C2"/>
                                <w:right w:val="none" w:sz="0" w:space="0" w:color="auto"/>
                              </w:divBdr>
                            </w:div>
                          </w:divsChild>
                        </w:div>
                      </w:divsChild>
                    </w:div>
                  </w:divsChild>
                </w:div>
              </w:divsChild>
            </w:div>
          </w:divsChild>
        </w:div>
      </w:divsChild>
    </w:div>
    <w:div w:id="2060931825">
      <w:bodyDiv w:val="1"/>
      <w:marLeft w:val="0"/>
      <w:marRight w:val="0"/>
      <w:marTop w:val="0"/>
      <w:marBottom w:val="0"/>
      <w:divBdr>
        <w:top w:val="none" w:sz="0" w:space="0" w:color="auto"/>
        <w:left w:val="none" w:sz="0" w:space="0" w:color="auto"/>
        <w:bottom w:val="none" w:sz="0" w:space="0" w:color="auto"/>
        <w:right w:val="none" w:sz="0" w:space="0" w:color="auto"/>
      </w:divBdr>
      <w:divsChild>
        <w:div w:id="913658699">
          <w:marLeft w:val="0"/>
          <w:marRight w:val="0"/>
          <w:marTop w:val="0"/>
          <w:marBottom w:val="0"/>
          <w:divBdr>
            <w:top w:val="none" w:sz="0" w:space="0" w:color="auto"/>
            <w:left w:val="none" w:sz="0" w:space="0" w:color="auto"/>
            <w:bottom w:val="none" w:sz="0" w:space="0" w:color="auto"/>
            <w:right w:val="none" w:sz="0" w:space="0" w:color="auto"/>
          </w:divBdr>
          <w:divsChild>
            <w:div w:id="2070877223">
              <w:marLeft w:val="0"/>
              <w:marRight w:val="0"/>
              <w:marTop w:val="0"/>
              <w:marBottom w:val="0"/>
              <w:divBdr>
                <w:top w:val="none" w:sz="0" w:space="0" w:color="auto"/>
                <w:left w:val="none" w:sz="0" w:space="0" w:color="auto"/>
                <w:bottom w:val="none" w:sz="0" w:space="0" w:color="auto"/>
                <w:right w:val="none" w:sz="0" w:space="0" w:color="auto"/>
              </w:divBdr>
              <w:divsChild>
                <w:div w:id="6197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1875</Characters>
  <Application>Microsoft Office Word</Application>
  <DocSecurity>0</DocSecurity>
  <Lines>94</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2010-12-10T18:18:00Z</cp:lastPrinted>
  <dcterms:created xsi:type="dcterms:W3CDTF">2013-12-23T21:08:00Z</dcterms:created>
  <dcterms:modified xsi:type="dcterms:W3CDTF">2013-12-23T21:08:00Z</dcterms:modified>
  <cp:category> </cp:category>
  <cp:contentStatus> </cp:contentStatus>
</cp:coreProperties>
</file>