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E4" w:rsidRPr="00CB52E4" w:rsidRDefault="00CB52E4" w:rsidP="00CB52E4">
      <w:pPr>
        <w:rPr>
          <w:rFonts w:ascii="Times New Roman" w:hAnsi="Times New Roman"/>
          <w:snapToGrid w:val="0"/>
          <w:sz w:val="22"/>
          <w:szCs w:val="22"/>
        </w:rPr>
      </w:pPr>
      <w:bookmarkStart w:id="0" w:name="_GoBack"/>
      <w:bookmarkEnd w:id="0"/>
      <w:r w:rsidRPr="00CB52E4">
        <w:rPr>
          <w:rFonts w:ascii="Times New Roman" w:hAnsi="Times New Roman"/>
          <w:b/>
          <w:snapToGrid w:val="0"/>
          <w:sz w:val="22"/>
          <w:szCs w:val="22"/>
        </w:rPr>
        <w:t>FOR IMMEDIATE RELEASE</w:t>
      </w:r>
      <w:r w:rsidRPr="00CB52E4">
        <w:rPr>
          <w:rFonts w:ascii="Times New Roman" w:hAnsi="Times New Roman"/>
          <w:snapToGrid w:val="0"/>
          <w:sz w:val="22"/>
          <w:szCs w:val="22"/>
        </w:rPr>
        <w:t>:</w:t>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b/>
          <w:snapToGrid w:val="0"/>
          <w:sz w:val="22"/>
          <w:szCs w:val="22"/>
        </w:rPr>
        <w:t>NEWS MEDIA CONTACT</w:t>
      </w:r>
      <w:r w:rsidRPr="00CB52E4">
        <w:rPr>
          <w:rFonts w:ascii="Times New Roman" w:hAnsi="Times New Roman"/>
          <w:snapToGrid w:val="0"/>
          <w:sz w:val="22"/>
          <w:szCs w:val="22"/>
        </w:rPr>
        <w:t>:</w:t>
      </w:r>
    </w:p>
    <w:p w:rsidR="00CB52E4" w:rsidRPr="00CB52E4" w:rsidRDefault="00CB52E4" w:rsidP="00CB52E4">
      <w:pPr>
        <w:rPr>
          <w:rFonts w:ascii="Times New Roman" w:hAnsi="Times New Roman"/>
          <w:snapToGrid w:val="0"/>
          <w:sz w:val="22"/>
          <w:szCs w:val="22"/>
        </w:rPr>
      </w:pPr>
      <w:r w:rsidRPr="00CB52E4">
        <w:rPr>
          <w:rFonts w:ascii="Times New Roman" w:hAnsi="Times New Roman"/>
          <w:snapToGrid w:val="0"/>
          <w:sz w:val="22"/>
          <w:szCs w:val="22"/>
        </w:rPr>
        <w:t>January 14, 2014</w:t>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t>Mark Wigfield, 202-418-0253</w:t>
      </w:r>
    </w:p>
    <w:p w:rsidR="00CB52E4" w:rsidRPr="00CB52E4" w:rsidRDefault="00CB52E4" w:rsidP="00CB52E4">
      <w:pPr>
        <w:rPr>
          <w:rFonts w:ascii="Times New Roman" w:hAnsi="Times New Roman"/>
          <w:snapToGrid w:val="0"/>
          <w:sz w:val="22"/>
          <w:szCs w:val="22"/>
        </w:rPr>
      </w:pP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r>
      <w:r w:rsidRPr="00CB52E4">
        <w:rPr>
          <w:rFonts w:ascii="Times New Roman" w:hAnsi="Times New Roman"/>
          <w:snapToGrid w:val="0"/>
          <w:sz w:val="22"/>
          <w:szCs w:val="22"/>
        </w:rPr>
        <w:tab/>
        <w:t xml:space="preserve">E-mail: </w:t>
      </w:r>
      <w:hyperlink r:id="rId8" w:history="1">
        <w:r w:rsidRPr="00CB52E4">
          <w:rPr>
            <w:rStyle w:val="Hyperlink"/>
            <w:rFonts w:ascii="Times New Roman" w:hAnsi="Times New Roman"/>
            <w:snapToGrid w:val="0"/>
            <w:sz w:val="22"/>
            <w:szCs w:val="22"/>
          </w:rPr>
          <w:t>mark.wigfield@fcc.gov</w:t>
        </w:r>
      </w:hyperlink>
      <w:r w:rsidRPr="00CB52E4">
        <w:rPr>
          <w:rFonts w:ascii="Times New Roman" w:hAnsi="Times New Roman"/>
          <w:snapToGrid w:val="0"/>
          <w:sz w:val="22"/>
          <w:szCs w:val="22"/>
        </w:rPr>
        <w:t xml:space="preserve"> </w:t>
      </w:r>
      <w:r w:rsidRPr="00CB52E4">
        <w:rPr>
          <w:rFonts w:ascii="Times New Roman" w:hAnsi="Times New Roman"/>
          <w:snapToGrid w:val="0"/>
          <w:sz w:val="22"/>
          <w:szCs w:val="22"/>
        </w:rPr>
        <w:tab/>
      </w:r>
    </w:p>
    <w:p w:rsidR="00CB52E4" w:rsidRPr="00CB52E4" w:rsidRDefault="00CB52E4" w:rsidP="00CB52E4">
      <w:pPr>
        <w:rPr>
          <w:rFonts w:ascii="Times New Roman" w:hAnsi="Times New Roman"/>
          <w:snapToGrid w:val="0"/>
          <w:sz w:val="22"/>
          <w:szCs w:val="22"/>
        </w:rPr>
      </w:pPr>
    </w:p>
    <w:p w:rsidR="00CB52E4" w:rsidRPr="00CB52E4" w:rsidRDefault="00CB52E4" w:rsidP="00CB52E4">
      <w:pPr>
        <w:spacing w:after="240"/>
        <w:rPr>
          <w:rFonts w:ascii="Times New Roman" w:hAnsi="Times New Roman"/>
          <w:sz w:val="22"/>
          <w:szCs w:val="22"/>
        </w:rPr>
      </w:pPr>
    </w:p>
    <w:p w:rsidR="00CB52E4" w:rsidRPr="00CB52E4" w:rsidRDefault="00CB52E4" w:rsidP="00CB52E4">
      <w:pPr>
        <w:spacing w:after="240"/>
        <w:jc w:val="center"/>
        <w:rPr>
          <w:rFonts w:ascii="Times New Roman" w:hAnsi="Times New Roman"/>
          <w:b/>
          <w:bCs/>
          <w:sz w:val="22"/>
          <w:szCs w:val="22"/>
        </w:rPr>
      </w:pPr>
      <w:r w:rsidRPr="00CB52E4">
        <w:rPr>
          <w:rFonts w:ascii="Times New Roman" w:hAnsi="Times New Roman"/>
          <w:b/>
          <w:bCs/>
          <w:sz w:val="22"/>
          <w:szCs w:val="22"/>
        </w:rPr>
        <w:t xml:space="preserve">FCC PROPOSES $200,000 PENALTY AGAINST TURNER FOR MISUSE OF THE EMERGENCY ALERT SOUNDS </w:t>
      </w:r>
    </w:p>
    <w:p w:rsidR="00CB52E4" w:rsidRPr="00CB52E4" w:rsidRDefault="00CB52E4" w:rsidP="00CB52E4">
      <w:pPr>
        <w:spacing w:after="240"/>
        <w:jc w:val="center"/>
        <w:rPr>
          <w:rFonts w:ascii="Times New Roman" w:hAnsi="Times New Roman"/>
          <w:b/>
          <w:bCs/>
          <w:i/>
          <w:iCs/>
          <w:sz w:val="22"/>
          <w:szCs w:val="22"/>
        </w:rPr>
      </w:pPr>
      <w:r w:rsidRPr="00CB52E4">
        <w:rPr>
          <w:rFonts w:ascii="Times New Roman" w:hAnsi="Times New Roman"/>
          <w:b/>
          <w:bCs/>
          <w:i/>
          <w:iCs/>
          <w:sz w:val="22"/>
          <w:szCs w:val="22"/>
        </w:rPr>
        <w:t>Enforcement Bureau Investigation of Consumer Complaints About Misuse of the EAS Sounds Leads to Second Action in Ten Weeks</w:t>
      </w:r>
    </w:p>
    <w:p w:rsidR="00CB52E4" w:rsidRPr="00CB52E4" w:rsidRDefault="00CB52E4" w:rsidP="00CB52E4">
      <w:pPr>
        <w:spacing w:after="240"/>
        <w:rPr>
          <w:rFonts w:ascii="Times New Roman" w:hAnsi="Times New Roman"/>
          <w:sz w:val="22"/>
          <w:szCs w:val="22"/>
        </w:rPr>
      </w:pPr>
      <w:r w:rsidRPr="00CB52E4">
        <w:rPr>
          <w:rFonts w:ascii="Times New Roman" w:hAnsi="Times New Roman"/>
          <w:sz w:val="22"/>
          <w:szCs w:val="22"/>
        </w:rPr>
        <w:t xml:space="preserve">Washington, D.C. – For the second time in less than three months, the Federal Communications Commission has proposed fines against Turner Broadcasting System for transmitting advertisements that mimic the warning sounds used by the nationwide Emergency Alert System (EAS).  </w:t>
      </w:r>
    </w:p>
    <w:p w:rsidR="00CB52E4" w:rsidRPr="00CB52E4" w:rsidRDefault="00CB52E4" w:rsidP="00CB52E4">
      <w:pPr>
        <w:spacing w:after="240"/>
        <w:rPr>
          <w:rFonts w:ascii="Times New Roman" w:hAnsi="Times New Roman"/>
          <w:sz w:val="22"/>
          <w:szCs w:val="22"/>
        </w:rPr>
      </w:pPr>
      <w:r w:rsidRPr="00CB52E4">
        <w:rPr>
          <w:rFonts w:ascii="Times New Roman" w:hAnsi="Times New Roman"/>
          <w:sz w:val="22"/>
          <w:szCs w:val="22"/>
        </w:rPr>
        <w:t xml:space="preserve">The EAS is a national public warning system that requires broadcasters, cable television operators, wireless cable operators, wireline video service providers, satellite digital audio radio service providers, and direct broadcast satellite providers to make it possible for the President of the United States to address the American public during a national emergency.  Federal, state, and local authorities may also use the EAS to deliver important emergency information, such as Amber Alerts and weather information, like tornado warnings, targeted to specific areas.  </w:t>
      </w:r>
    </w:p>
    <w:p w:rsidR="00CB52E4" w:rsidRPr="00CB52E4" w:rsidRDefault="00CB52E4" w:rsidP="00CB52E4">
      <w:pPr>
        <w:spacing w:after="240"/>
        <w:rPr>
          <w:rFonts w:ascii="Times New Roman" w:hAnsi="Times New Roman"/>
          <w:sz w:val="22"/>
          <w:szCs w:val="22"/>
        </w:rPr>
      </w:pPr>
      <w:r w:rsidRPr="00CB52E4">
        <w:rPr>
          <w:rFonts w:ascii="Times New Roman" w:hAnsi="Times New Roman"/>
          <w:sz w:val="22"/>
          <w:szCs w:val="22"/>
        </w:rPr>
        <w:t>The FCC has long prohibited the transmission of actual or simulated EAS Attention Signals or tones in circumstances other than a real alert or an authorized test of the EAS system.  However, there has been a recent spike in consumer complaints.</w:t>
      </w:r>
    </w:p>
    <w:p w:rsidR="00CB52E4" w:rsidRPr="00CB52E4" w:rsidRDefault="00CB52E4" w:rsidP="00CB52E4">
      <w:pPr>
        <w:spacing w:after="240"/>
        <w:rPr>
          <w:rFonts w:ascii="Times New Roman" w:hAnsi="Times New Roman"/>
          <w:sz w:val="22"/>
          <w:szCs w:val="22"/>
        </w:rPr>
      </w:pPr>
      <w:r w:rsidRPr="00CB52E4">
        <w:rPr>
          <w:rFonts w:ascii="Times New Roman" w:hAnsi="Times New Roman"/>
          <w:sz w:val="22"/>
          <w:szCs w:val="22"/>
        </w:rPr>
        <w:t>The FCC’s Enforcement Bureau initiated an investigation in response to multiple consumer complaints about a commercial on Turner’s Adult Swim cable network.  The complaints described a Best Buy advertisement promoting the release of an “A$AP Rocky” album.  Turner provided a recording of the advertisement, review of which established that it included audio material that constitutes a simulation of the EAS tones.</w:t>
      </w:r>
    </w:p>
    <w:p w:rsidR="00CB52E4" w:rsidRPr="00CB52E4" w:rsidRDefault="00CB52E4" w:rsidP="00CB52E4">
      <w:pPr>
        <w:spacing w:after="240"/>
        <w:rPr>
          <w:rFonts w:ascii="Times New Roman" w:hAnsi="Times New Roman"/>
          <w:sz w:val="22"/>
          <w:szCs w:val="22"/>
        </w:rPr>
      </w:pPr>
      <w:r w:rsidRPr="00CB52E4">
        <w:rPr>
          <w:rFonts w:ascii="Times New Roman" w:hAnsi="Times New Roman"/>
          <w:sz w:val="22"/>
          <w:szCs w:val="22"/>
        </w:rPr>
        <w:t xml:space="preserve">In addition, during the Bureau’s earlier investigation into Turner’s misuse of the EAS sounds in a promotion for the Conan show, Turner represented to the Commission that it had changed its internal review practices after the first incident.  Nevertheless, another Turner-owned channel, less than one year later, transmitted yet another commercial that used simulations of EAS </w:t>
      </w:r>
      <w:r w:rsidR="0080514E" w:rsidRPr="00CB52E4">
        <w:rPr>
          <w:rFonts w:ascii="Times New Roman" w:hAnsi="Times New Roman"/>
          <w:sz w:val="22"/>
          <w:szCs w:val="22"/>
        </w:rPr>
        <w:t>sounds</w:t>
      </w:r>
      <w:r w:rsidR="0080514E">
        <w:rPr>
          <w:rFonts w:ascii="Times New Roman" w:hAnsi="Times New Roman"/>
          <w:sz w:val="22"/>
          <w:szCs w:val="22"/>
        </w:rPr>
        <w:t>,</w:t>
      </w:r>
      <w:r w:rsidR="0080514E" w:rsidRPr="00CB52E4">
        <w:rPr>
          <w:rFonts w:ascii="Times New Roman" w:hAnsi="Times New Roman"/>
          <w:sz w:val="22"/>
          <w:szCs w:val="22"/>
        </w:rPr>
        <w:t xml:space="preserve"> doing</w:t>
      </w:r>
      <w:r w:rsidRPr="00CB52E4">
        <w:rPr>
          <w:rFonts w:ascii="Times New Roman" w:hAnsi="Times New Roman"/>
          <w:sz w:val="22"/>
          <w:szCs w:val="22"/>
        </w:rPr>
        <w:t xml:space="preserve"> so 14 times over a six</w:t>
      </w:r>
      <w:r w:rsidR="0080514E">
        <w:rPr>
          <w:rFonts w:ascii="Times New Roman" w:hAnsi="Times New Roman"/>
          <w:sz w:val="22"/>
          <w:szCs w:val="22"/>
        </w:rPr>
        <w:t>-</w:t>
      </w:r>
      <w:r w:rsidRPr="00CB52E4">
        <w:rPr>
          <w:rFonts w:ascii="Times New Roman" w:hAnsi="Times New Roman"/>
          <w:sz w:val="22"/>
          <w:szCs w:val="22"/>
        </w:rPr>
        <w:t>day period.  A $200,000 Notice of Apparent Liability has therefore been issued to Turner Broadcasting System, Inc.</w:t>
      </w:r>
    </w:p>
    <w:p w:rsidR="00CB52E4" w:rsidRDefault="0080514E" w:rsidP="00CB52E4">
      <w:pPr>
        <w:rPr>
          <w:sz w:val="22"/>
          <w:szCs w:val="22"/>
        </w:rPr>
      </w:pPr>
      <w:r>
        <w:rPr>
          <w:rFonts w:ascii="Times New Roman" w:hAnsi="Times New Roman"/>
          <w:sz w:val="22"/>
          <w:szCs w:val="22"/>
        </w:rPr>
        <w:t xml:space="preserve">The Notice of Apparent Liability is available </w:t>
      </w:r>
      <w:r w:rsidR="008C5CF5">
        <w:rPr>
          <w:rFonts w:ascii="Times New Roman" w:hAnsi="Times New Roman"/>
          <w:sz w:val="22"/>
          <w:szCs w:val="22"/>
        </w:rPr>
        <w:t xml:space="preserve">at </w:t>
      </w:r>
      <w:hyperlink r:id="rId9" w:history="1">
        <w:r w:rsidR="00CB52E4" w:rsidRPr="00CB52E4">
          <w:rPr>
            <w:rStyle w:val="Hyperlink"/>
            <w:rFonts w:ascii="Times New Roman" w:hAnsi="Times New Roman"/>
            <w:sz w:val="22"/>
            <w:szCs w:val="22"/>
          </w:rPr>
          <w:t>http://hraunfoss.fcc.gov/edocs_public/attachmatch/FCC-14-1A1.pdf</w:t>
        </w:r>
      </w:hyperlink>
    </w:p>
    <w:p w:rsidR="00E61BCE" w:rsidRDefault="00E61BCE" w:rsidP="00CB52E4">
      <w:pPr>
        <w:rPr>
          <w:rFonts w:ascii="Times New Roman" w:hAnsi="Times New Roman"/>
          <w:sz w:val="22"/>
          <w:szCs w:val="22"/>
        </w:rPr>
      </w:pPr>
    </w:p>
    <w:p w:rsidR="00CB52E4" w:rsidRDefault="00CB52E4" w:rsidP="00CB52E4">
      <w:pPr>
        <w:jc w:val="center"/>
        <w:rPr>
          <w:rFonts w:ascii="Times New Roman" w:hAnsi="Times New Roman"/>
          <w:sz w:val="22"/>
          <w:szCs w:val="22"/>
        </w:rPr>
      </w:pPr>
      <w:r>
        <w:rPr>
          <w:rFonts w:ascii="Times New Roman" w:hAnsi="Times New Roman"/>
          <w:sz w:val="22"/>
          <w:szCs w:val="22"/>
        </w:rPr>
        <w:t>-FCC-</w:t>
      </w:r>
    </w:p>
    <w:p w:rsidR="00CB52E4" w:rsidRPr="00CB52E4" w:rsidRDefault="00CB52E4">
      <w:pPr>
        <w:rPr>
          <w:rFonts w:ascii="Times New Roman" w:hAnsi="Times New Roman"/>
          <w:sz w:val="22"/>
          <w:szCs w:val="22"/>
        </w:rPr>
      </w:pPr>
    </w:p>
    <w:sectPr w:rsidR="00CB52E4" w:rsidRPr="00CB52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D6" w:rsidRDefault="004434D6">
      <w:r>
        <w:separator/>
      </w:r>
    </w:p>
  </w:endnote>
  <w:endnote w:type="continuationSeparator" w:id="0">
    <w:p w:rsidR="004434D6" w:rsidRDefault="0044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9" w:rsidRDefault="003C1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9" w:rsidRDefault="003C1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9" w:rsidRDefault="003C1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D6" w:rsidRDefault="004434D6">
      <w:r>
        <w:separator/>
      </w:r>
    </w:p>
  </w:footnote>
  <w:footnote w:type="continuationSeparator" w:id="0">
    <w:p w:rsidR="004434D6" w:rsidRDefault="0044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9" w:rsidRDefault="003C1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9" w:rsidRDefault="003C1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8"/>
    <w:lvlOverride w:ilvl="0">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2E1B2F"/>
    <w:rsid w:val="00345FEE"/>
    <w:rsid w:val="003C1219"/>
    <w:rsid w:val="004434D6"/>
    <w:rsid w:val="00647B34"/>
    <w:rsid w:val="007A3771"/>
    <w:rsid w:val="007A3EC1"/>
    <w:rsid w:val="0080514E"/>
    <w:rsid w:val="008C5CF5"/>
    <w:rsid w:val="00AB061C"/>
    <w:rsid w:val="00BE101C"/>
    <w:rsid w:val="00CB52E4"/>
    <w:rsid w:val="00E61BCE"/>
    <w:rsid w:val="00F0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character" w:customStyle="1" w:styleId="BodyTextIndentChar">
    <w:name w:val="Body Text Indent Char"/>
    <w:basedOn w:val="DefaultParagraphFont"/>
    <w:link w:val="BodyTextIndent"/>
    <w:rsid w:val="00CB52E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character" w:customStyle="1" w:styleId="BodyTextIndentChar">
    <w:name w:val="Body Text Indent Char"/>
    <w:basedOn w:val="DefaultParagraphFont"/>
    <w:link w:val="BodyTextIndent"/>
    <w:rsid w:val="00CB52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unfoss.fcc.gov/edocs_public/attachmatch/FCC-14-1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2115</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2490</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2014-01-14T19:23:00Z</dcterms:created>
  <dcterms:modified xsi:type="dcterms:W3CDTF">2014-01-14T19:23:00Z</dcterms:modified>
  <cp:category> </cp:category>
  <cp:contentStatus> </cp:contentStatus>
</cp:coreProperties>
</file>