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656AA" w14:textId="2F3E1842" w:rsidR="00D05A90" w:rsidRDefault="00F81186" w:rsidP="00B41A00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STATEMENT OF COMMISSIONER </w:t>
      </w:r>
      <w:r w:rsidR="009455DE">
        <w:rPr>
          <w:rFonts w:ascii="Times New Roman" w:hAnsi="Times New Roman" w:cs="Times New Roman"/>
          <w:b/>
        </w:rPr>
        <w:t xml:space="preserve">AJIT </w:t>
      </w:r>
      <w:r>
        <w:rPr>
          <w:rFonts w:ascii="Times New Roman" w:hAnsi="Times New Roman" w:cs="Times New Roman"/>
          <w:b/>
        </w:rPr>
        <w:t>PAI</w:t>
      </w:r>
      <w:r w:rsidR="00B41A0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ON THE PRESENTATION BY THE INCENTIVE AUCTION TASK FORCE</w:t>
      </w:r>
    </w:p>
    <w:p w14:paraId="1396C6C3" w14:textId="1E0AC5AD" w:rsidR="00451552" w:rsidRDefault="00451552" w:rsidP="00B41A00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30, 2014</w:t>
      </w:r>
    </w:p>
    <w:p w14:paraId="1A53DB24" w14:textId="77777777" w:rsidR="00451552" w:rsidRDefault="00451552" w:rsidP="00B41A00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</w:p>
    <w:p w14:paraId="1EE7A588" w14:textId="144F3665" w:rsidR="00F01D14" w:rsidRDefault="00F53754" w:rsidP="00B41A00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Much has been said at past Commission meetings about the upcoming incentive auction, and I’m sure that </w:t>
      </w:r>
      <w:r w:rsidR="00D74188">
        <w:rPr>
          <w:rFonts w:ascii="Times New Roman" w:hAnsi="Times New Roman" w:cs="Times New Roman"/>
        </w:rPr>
        <w:t xml:space="preserve">much more </w:t>
      </w:r>
      <w:r w:rsidR="00006E7B">
        <w:rPr>
          <w:rFonts w:ascii="Times New Roman" w:hAnsi="Times New Roman" w:cs="Times New Roman"/>
        </w:rPr>
        <w:t xml:space="preserve">will be </w:t>
      </w:r>
      <w:r w:rsidR="00D74188">
        <w:rPr>
          <w:rFonts w:ascii="Times New Roman" w:hAnsi="Times New Roman" w:cs="Times New Roman"/>
        </w:rPr>
        <w:t xml:space="preserve">said </w:t>
      </w:r>
      <w:r>
        <w:rPr>
          <w:rFonts w:ascii="Times New Roman" w:hAnsi="Times New Roman" w:cs="Times New Roman"/>
        </w:rPr>
        <w:t xml:space="preserve">at future </w:t>
      </w:r>
      <w:r w:rsidR="00D74188">
        <w:rPr>
          <w:rFonts w:ascii="Times New Roman" w:hAnsi="Times New Roman" w:cs="Times New Roman"/>
        </w:rPr>
        <w:t>meetings</w:t>
      </w:r>
      <w:r>
        <w:rPr>
          <w:rFonts w:ascii="Times New Roman" w:hAnsi="Times New Roman" w:cs="Times New Roman"/>
        </w:rPr>
        <w:t xml:space="preserve">.  </w:t>
      </w:r>
      <w:r w:rsidR="00D74188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my remarks this morning will be limited to </w:t>
      </w:r>
      <w:r w:rsidR="004A593F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>simple points.</w:t>
      </w:r>
    </w:p>
    <w:p w14:paraId="37C609DB" w14:textId="6485C10C" w:rsidR="00006E7B" w:rsidRDefault="00F53754" w:rsidP="00B41A0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53754">
        <w:rPr>
          <w:rFonts w:ascii="Times New Roman" w:hAnsi="Times New Roman" w:cs="Times New Roman"/>
          <w:i/>
        </w:rPr>
        <w:t>First</w:t>
      </w:r>
      <w:r>
        <w:rPr>
          <w:rFonts w:ascii="Times New Roman" w:hAnsi="Times New Roman" w:cs="Times New Roman"/>
        </w:rPr>
        <w:t xml:space="preserve">, I applaud Chairman Wheeler for his focus on ensuring that the technological components of the auction are rigorously tested beforehand.  Under the law, the Commission is only given one </w:t>
      </w:r>
      <w:r w:rsidR="009455DE">
        <w:rPr>
          <w:rFonts w:ascii="Times New Roman" w:hAnsi="Times New Roman" w:cs="Times New Roman"/>
        </w:rPr>
        <w:t xml:space="preserve">chance </w:t>
      </w:r>
      <w:r>
        <w:rPr>
          <w:rFonts w:ascii="Times New Roman" w:hAnsi="Times New Roman" w:cs="Times New Roman"/>
        </w:rPr>
        <w:t xml:space="preserve">to conduct a successful incentive auction.  So we need to heed the wise words of </w:t>
      </w:r>
      <w:r w:rsidR="00107411">
        <w:rPr>
          <w:rFonts w:ascii="Times New Roman" w:hAnsi="Times New Roman" w:cs="Times New Roman"/>
        </w:rPr>
        <w:t xml:space="preserve">recent Kennedy Center honoree </w:t>
      </w:r>
      <w:r>
        <w:rPr>
          <w:rFonts w:ascii="Times New Roman" w:hAnsi="Times New Roman" w:cs="Times New Roman"/>
        </w:rPr>
        <w:t>Billy Joel:  “[G]otta get it right the first time.  That’s the main thing. . . . You get it right the next time that’s not the same thing.”</w:t>
      </w:r>
      <w:r w:rsidR="00006E7B">
        <w:rPr>
          <w:rFonts w:ascii="Times New Roman" w:hAnsi="Times New Roman" w:cs="Times New Roman"/>
        </w:rPr>
        <w:t xml:space="preserve">  And </w:t>
      </w:r>
      <w:r w:rsidR="00FF287A">
        <w:rPr>
          <w:rFonts w:ascii="Times New Roman" w:hAnsi="Times New Roman" w:cs="Times New Roman"/>
        </w:rPr>
        <w:t xml:space="preserve">one of the first </w:t>
      </w:r>
      <w:r w:rsidR="00006E7B">
        <w:rPr>
          <w:rFonts w:ascii="Times New Roman" w:hAnsi="Times New Roman" w:cs="Times New Roman"/>
        </w:rPr>
        <w:t>thing</w:t>
      </w:r>
      <w:r w:rsidR="00FF287A">
        <w:rPr>
          <w:rFonts w:ascii="Times New Roman" w:hAnsi="Times New Roman" w:cs="Times New Roman"/>
        </w:rPr>
        <w:t>s</w:t>
      </w:r>
      <w:r w:rsidR="00006E7B">
        <w:rPr>
          <w:rFonts w:ascii="Times New Roman" w:hAnsi="Times New Roman" w:cs="Times New Roman"/>
        </w:rPr>
        <w:t xml:space="preserve"> that we need to get right is the repacking software.  To do that, we should enlist assistance from stakeholders </w:t>
      </w:r>
      <w:r w:rsidR="00E62C17">
        <w:rPr>
          <w:rFonts w:ascii="Times New Roman" w:hAnsi="Times New Roman" w:cs="Times New Roman"/>
        </w:rPr>
        <w:t>prior to the auction</w:t>
      </w:r>
      <w:r w:rsidR="00006E7B">
        <w:rPr>
          <w:rFonts w:ascii="Times New Roman" w:hAnsi="Times New Roman" w:cs="Times New Roman"/>
        </w:rPr>
        <w:t xml:space="preserve">.  Specifically, </w:t>
      </w:r>
      <w:r w:rsidR="005F43B4">
        <w:rPr>
          <w:rFonts w:ascii="Times New Roman" w:hAnsi="Times New Roman" w:cs="Times New Roman"/>
        </w:rPr>
        <w:t xml:space="preserve">once the Commission has decided upon a repacking methodology, </w:t>
      </w:r>
      <w:r w:rsidR="00006E7B">
        <w:rPr>
          <w:rFonts w:ascii="Times New Roman" w:hAnsi="Times New Roman" w:cs="Times New Roman"/>
        </w:rPr>
        <w:t>we should set up an expert user group with representation from broadcasters, wireless carriers, consumer electronic</w:t>
      </w:r>
      <w:r w:rsidR="00506FEE">
        <w:rPr>
          <w:rFonts w:ascii="Times New Roman" w:hAnsi="Times New Roman" w:cs="Times New Roman"/>
        </w:rPr>
        <w:t>s</w:t>
      </w:r>
      <w:r w:rsidR="00006E7B">
        <w:rPr>
          <w:rFonts w:ascii="Times New Roman" w:hAnsi="Times New Roman" w:cs="Times New Roman"/>
        </w:rPr>
        <w:t xml:space="preserve"> manufacture</w:t>
      </w:r>
      <w:r w:rsidR="00054D0D">
        <w:rPr>
          <w:rFonts w:ascii="Times New Roman" w:hAnsi="Times New Roman" w:cs="Times New Roman"/>
        </w:rPr>
        <w:t>r</w:t>
      </w:r>
      <w:r w:rsidR="00006E7B">
        <w:rPr>
          <w:rFonts w:ascii="Times New Roman" w:hAnsi="Times New Roman" w:cs="Times New Roman"/>
        </w:rPr>
        <w:t>s</w:t>
      </w:r>
      <w:r w:rsidR="00B41A00">
        <w:rPr>
          <w:rFonts w:ascii="Times New Roman" w:hAnsi="Times New Roman" w:cs="Times New Roman"/>
        </w:rPr>
        <w:t>,</w:t>
      </w:r>
      <w:r w:rsidR="00006E7B">
        <w:rPr>
          <w:rFonts w:ascii="Times New Roman" w:hAnsi="Times New Roman" w:cs="Times New Roman"/>
        </w:rPr>
        <w:t xml:space="preserve"> and other interested parties</w:t>
      </w:r>
      <w:r w:rsidR="009455DE">
        <w:rPr>
          <w:rFonts w:ascii="Times New Roman" w:hAnsi="Times New Roman" w:cs="Times New Roman"/>
        </w:rPr>
        <w:t>.  This group would</w:t>
      </w:r>
      <w:r w:rsidR="00006E7B">
        <w:rPr>
          <w:rFonts w:ascii="Times New Roman" w:hAnsi="Times New Roman" w:cs="Times New Roman"/>
        </w:rPr>
        <w:t xml:space="preserve"> test the </w:t>
      </w:r>
      <w:r w:rsidR="005F43B4">
        <w:rPr>
          <w:rFonts w:ascii="Times New Roman" w:hAnsi="Times New Roman" w:cs="Times New Roman"/>
        </w:rPr>
        <w:t>software implementing the Commission’s methodology</w:t>
      </w:r>
      <w:r w:rsidR="009455DE">
        <w:rPr>
          <w:rFonts w:ascii="Times New Roman" w:hAnsi="Times New Roman" w:cs="Times New Roman"/>
        </w:rPr>
        <w:t xml:space="preserve">. </w:t>
      </w:r>
      <w:r w:rsidR="005F43B4">
        <w:rPr>
          <w:rFonts w:ascii="Times New Roman" w:hAnsi="Times New Roman" w:cs="Times New Roman"/>
        </w:rPr>
        <w:t xml:space="preserve"> </w:t>
      </w:r>
      <w:r w:rsidR="009455DE">
        <w:rPr>
          <w:rFonts w:ascii="Times New Roman" w:hAnsi="Times New Roman" w:cs="Times New Roman"/>
        </w:rPr>
        <w:t>A</w:t>
      </w:r>
      <w:r w:rsidR="00006E7B">
        <w:rPr>
          <w:rFonts w:ascii="Times New Roman" w:hAnsi="Times New Roman" w:cs="Times New Roman"/>
        </w:rPr>
        <w:t xml:space="preserve">nd </w:t>
      </w:r>
      <w:r w:rsidR="009455DE">
        <w:rPr>
          <w:rFonts w:ascii="Times New Roman" w:hAnsi="Times New Roman" w:cs="Times New Roman"/>
        </w:rPr>
        <w:t xml:space="preserve">it would </w:t>
      </w:r>
      <w:r w:rsidR="00006E7B">
        <w:rPr>
          <w:rFonts w:ascii="Times New Roman" w:hAnsi="Times New Roman" w:cs="Times New Roman"/>
        </w:rPr>
        <w:t>produce a report for the Commission identify</w:t>
      </w:r>
      <w:r w:rsidR="009455DE">
        <w:rPr>
          <w:rFonts w:ascii="Times New Roman" w:hAnsi="Times New Roman" w:cs="Times New Roman"/>
        </w:rPr>
        <w:t>ing</w:t>
      </w:r>
      <w:r w:rsidR="00006E7B">
        <w:rPr>
          <w:rFonts w:ascii="Times New Roman" w:hAnsi="Times New Roman" w:cs="Times New Roman"/>
        </w:rPr>
        <w:t xml:space="preserve"> any problems and mak</w:t>
      </w:r>
      <w:r w:rsidR="009455DE">
        <w:rPr>
          <w:rFonts w:ascii="Times New Roman" w:hAnsi="Times New Roman" w:cs="Times New Roman"/>
        </w:rPr>
        <w:t>ing</w:t>
      </w:r>
      <w:r w:rsidR="00006E7B">
        <w:rPr>
          <w:rFonts w:ascii="Times New Roman" w:hAnsi="Times New Roman" w:cs="Times New Roman"/>
        </w:rPr>
        <w:t xml:space="preserve"> recommendation</w:t>
      </w:r>
      <w:r w:rsidR="00054D0D">
        <w:rPr>
          <w:rFonts w:ascii="Times New Roman" w:hAnsi="Times New Roman" w:cs="Times New Roman"/>
        </w:rPr>
        <w:t>s</w:t>
      </w:r>
      <w:r w:rsidR="00006E7B">
        <w:rPr>
          <w:rFonts w:ascii="Times New Roman" w:hAnsi="Times New Roman" w:cs="Times New Roman"/>
        </w:rPr>
        <w:t xml:space="preserve"> for fixing </w:t>
      </w:r>
      <w:r w:rsidR="009455DE">
        <w:rPr>
          <w:rFonts w:ascii="Times New Roman" w:hAnsi="Times New Roman" w:cs="Times New Roman"/>
        </w:rPr>
        <w:t>them</w:t>
      </w:r>
      <w:r w:rsidR="00006E7B">
        <w:rPr>
          <w:rFonts w:ascii="Times New Roman" w:hAnsi="Times New Roman" w:cs="Times New Roman"/>
        </w:rPr>
        <w:t>.</w:t>
      </w:r>
      <w:r w:rsidR="00FF287A">
        <w:rPr>
          <w:rFonts w:ascii="Times New Roman" w:hAnsi="Times New Roman" w:cs="Times New Roman"/>
        </w:rPr>
        <w:t xml:space="preserve">  After that, we should repeat the process with </w:t>
      </w:r>
      <w:r w:rsidR="00506FEE">
        <w:rPr>
          <w:rFonts w:ascii="Times New Roman" w:hAnsi="Times New Roman" w:cs="Times New Roman"/>
        </w:rPr>
        <w:t>other auction-related software</w:t>
      </w:r>
      <w:r w:rsidR="00FF287A">
        <w:rPr>
          <w:rFonts w:ascii="Times New Roman" w:hAnsi="Times New Roman" w:cs="Times New Roman"/>
        </w:rPr>
        <w:t xml:space="preserve">, and especially with testing integration–making sure all of </w:t>
      </w:r>
      <w:r w:rsidR="00506FEE">
        <w:rPr>
          <w:rFonts w:ascii="Times New Roman" w:hAnsi="Times New Roman" w:cs="Times New Roman"/>
        </w:rPr>
        <w:t xml:space="preserve">the pieces </w:t>
      </w:r>
      <w:r w:rsidR="00FF287A">
        <w:rPr>
          <w:rFonts w:ascii="Times New Roman" w:hAnsi="Times New Roman" w:cs="Times New Roman"/>
        </w:rPr>
        <w:t>work together during the load an</w:t>
      </w:r>
      <w:r w:rsidR="00A304AB">
        <w:rPr>
          <w:rFonts w:ascii="Times New Roman" w:hAnsi="Times New Roman" w:cs="Times New Roman"/>
        </w:rPr>
        <w:t>d stress of an actual auction.</w:t>
      </w:r>
    </w:p>
    <w:p w14:paraId="4374D9EB" w14:textId="755276E1" w:rsidR="00864682" w:rsidRDefault="00054D0D" w:rsidP="00B41A0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54D0D">
        <w:rPr>
          <w:rFonts w:ascii="Times New Roman" w:hAnsi="Times New Roman" w:cs="Times New Roman"/>
          <w:i/>
        </w:rPr>
        <w:t>Second</w:t>
      </w:r>
      <w:r>
        <w:rPr>
          <w:rFonts w:ascii="Times New Roman" w:hAnsi="Times New Roman" w:cs="Times New Roman"/>
        </w:rPr>
        <w:t xml:space="preserve">, we need to redouble our outreach efforts to broadcasters.  If there is not sufficient broadcaster participation in the reverse auction, the incentive auction will fail.  It is as simple as that.  I am therefore pleased that the task force in today’s presentation </w:t>
      </w:r>
      <w:r w:rsidR="00107411">
        <w:rPr>
          <w:rFonts w:ascii="Times New Roman" w:hAnsi="Times New Roman" w:cs="Times New Roman"/>
        </w:rPr>
        <w:t>indicat</w:t>
      </w:r>
      <w:r w:rsidR="00FD68A3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that it plans “</w:t>
      </w:r>
      <w:r w:rsidR="00E35A21">
        <w:rPr>
          <w:rFonts w:ascii="Times New Roman" w:hAnsi="Times New Roman" w:cs="Times New Roman"/>
        </w:rPr>
        <w:t xml:space="preserve">increased, robust </w:t>
      </w:r>
      <w:r>
        <w:rPr>
          <w:rFonts w:ascii="Times New Roman" w:hAnsi="Times New Roman" w:cs="Times New Roman"/>
        </w:rPr>
        <w:t xml:space="preserve">broadcaster education and outreach.”  </w:t>
      </w:r>
      <w:r w:rsidR="00864682">
        <w:rPr>
          <w:rFonts w:ascii="Times New Roman" w:hAnsi="Times New Roman" w:cs="Times New Roman"/>
        </w:rPr>
        <w:t>One suggestion I have is to focus</w:t>
      </w:r>
      <w:r>
        <w:rPr>
          <w:rFonts w:ascii="Times New Roman" w:hAnsi="Times New Roman" w:cs="Times New Roman"/>
        </w:rPr>
        <w:t xml:space="preserve"> on the “incentive” part of the “incentive” auction.</w:t>
      </w:r>
      <w:r w:rsidR="008646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 have heard repeatedly </w:t>
      </w:r>
      <w:r w:rsidR="00107411">
        <w:rPr>
          <w:rFonts w:ascii="Times New Roman" w:hAnsi="Times New Roman" w:cs="Times New Roman"/>
        </w:rPr>
        <w:t xml:space="preserve">a </w:t>
      </w:r>
      <w:r w:rsidR="00864682">
        <w:rPr>
          <w:rFonts w:ascii="Times New Roman" w:hAnsi="Times New Roman" w:cs="Times New Roman"/>
        </w:rPr>
        <w:t xml:space="preserve">message </w:t>
      </w:r>
      <w:r>
        <w:rPr>
          <w:rFonts w:ascii="Times New Roman" w:hAnsi="Times New Roman" w:cs="Times New Roman"/>
        </w:rPr>
        <w:t>from</w:t>
      </w:r>
      <w:r w:rsidR="00864682">
        <w:rPr>
          <w:rFonts w:ascii="Times New Roman" w:hAnsi="Times New Roman" w:cs="Times New Roman"/>
        </w:rPr>
        <w:t xml:space="preserve"> </w:t>
      </w:r>
      <w:r w:rsidR="006300D9">
        <w:rPr>
          <w:rFonts w:ascii="Times New Roman" w:hAnsi="Times New Roman" w:cs="Times New Roman"/>
        </w:rPr>
        <w:t xml:space="preserve">interested </w:t>
      </w:r>
      <w:r w:rsidR="00864682">
        <w:rPr>
          <w:rFonts w:ascii="Times New Roman" w:hAnsi="Times New Roman" w:cs="Times New Roman"/>
        </w:rPr>
        <w:t>broadcasters that brings to mind that</w:t>
      </w:r>
      <w:r>
        <w:rPr>
          <w:rFonts w:ascii="Times New Roman" w:hAnsi="Times New Roman" w:cs="Times New Roman"/>
        </w:rPr>
        <w:t xml:space="preserve"> famous line from Jerry Maguire:  “Show me the money!”</w:t>
      </w:r>
      <w:r w:rsidR="00864682">
        <w:rPr>
          <w:rFonts w:ascii="Times New Roman" w:hAnsi="Times New Roman" w:cs="Times New Roman"/>
        </w:rPr>
        <w:t xml:space="preserve">  </w:t>
      </w:r>
      <w:r w:rsidR="00107411">
        <w:rPr>
          <w:rFonts w:ascii="Times New Roman" w:hAnsi="Times New Roman" w:cs="Times New Roman"/>
        </w:rPr>
        <w:t>Simply put, b</w:t>
      </w:r>
      <w:r w:rsidR="00864682">
        <w:rPr>
          <w:rFonts w:ascii="Times New Roman" w:hAnsi="Times New Roman" w:cs="Times New Roman"/>
        </w:rPr>
        <w:t>roadcasters want some idea of how much money they could receive by participating in the auction</w:t>
      </w:r>
      <w:r w:rsidR="00107411">
        <w:rPr>
          <w:rFonts w:ascii="Times New Roman" w:hAnsi="Times New Roman" w:cs="Times New Roman"/>
        </w:rPr>
        <w:t xml:space="preserve">, and they want </w:t>
      </w:r>
      <w:r w:rsidR="00FD68A3">
        <w:rPr>
          <w:rFonts w:ascii="Times New Roman" w:hAnsi="Times New Roman" w:cs="Times New Roman"/>
        </w:rPr>
        <w:t xml:space="preserve">to know </w:t>
      </w:r>
      <w:r w:rsidR="00107411">
        <w:rPr>
          <w:rFonts w:ascii="Times New Roman" w:hAnsi="Times New Roman" w:cs="Times New Roman"/>
        </w:rPr>
        <w:t>soon</w:t>
      </w:r>
      <w:r w:rsidR="00864682">
        <w:rPr>
          <w:rFonts w:ascii="Times New Roman" w:hAnsi="Times New Roman" w:cs="Times New Roman"/>
        </w:rPr>
        <w:t xml:space="preserve">.  I believe that we should let each broadcaster in the United States know as </w:t>
      </w:r>
      <w:r w:rsidR="00E35A21">
        <w:rPr>
          <w:rFonts w:ascii="Times New Roman" w:hAnsi="Times New Roman" w:cs="Times New Roman"/>
        </w:rPr>
        <w:t xml:space="preserve">quickly </w:t>
      </w:r>
      <w:r w:rsidR="00864682">
        <w:rPr>
          <w:rFonts w:ascii="Times New Roman" w:hAnsi="Times New Roman" w:cs="Times New Roman"/>
        </w:rPr>
        <w:t xml:space="preserve">as possible </w:t>
      </w:r>
      <w:r w:rsidR="00B41A00">
        <w:rPr>
          <w:rFonts w:ascii="Times New Roman" w:hAnsi="Times New Roman" w:cs="Times New Roman"/>
        </w:rPr>
        <w:t>how muc</w:t>
      </w:r>
      <w:r w:rsidR="00521079">
        <w:rPr>
          <w:rFonts w:ascii="Times New Roman" w:hAnsi="Times New Roman" w:cs="Times New Roman"/>
        </w:rPr>
        <w:t>h participating in the</w:t>
      </w:r>
      <w:r w:rsidR="00864682">
        <w:rPr>
          <w:rFonts w:ascii="Times New Roman" w:hAnsi="Times New Roman" w:cs="Times New Roman"/>
        </w:rPr>
        <w:t xml:space="preserve"> reverse auction</w:t>
      </w:r>
      <w:r w:rsidR="00521079">
        <w:rPr>
          <w:rFonts w:ascii="Times New Roman" w:hAnsi="Times New Roman" w:cs="Times New Roman"/>
        </w:rPr>
        <w:t xml:space="preserve"> might bring in</w:t>
      </w:r>
      <w:r w:rsidR="00864682">
        <w:rPr>
          <w:rFonts w:ascii="Times New Roman" w:hAnsi="Times New Roman" w:cs="Times New Roman"/>
        </w:rPr>
        <w:t xml:space="preserve"> for its station</w:t>
      </w:r>
      <w:r w:rsidR="00D224E5">
        <w:rPr>
          <w:rFonts w:ascii="Times New Roman" w:hAnsi="Times New Roman" w:cs="Times New Roman"/>
        </w:rPr>
        <w:t>(</w:t>
      </w:r>
      <w:r w:rsidR="00864682">
        <w:rPr>
          <w:rFonts w:ascii="Times New Roman" w:hAnsi="Times New Roman" w:cs="Times New Roman"/>
        </w:rPr>
        <w:t>s</w:t>
      </w:r>
      <w:r w:rsidR="00D224E5">
        <w:rPr>
          <w:rFonts w:ascii="Times New Roman" w:hAnsi="Times New Roman" w:cs="Times New Roman"/>
        </w:rPr>
        <w:t>)</w:t>
      </w:r>
      <w:r w:rsidR="00864682">
        <w:rPr>
          <w:rFonts w:ascii="Times New Roman" w:hAnsi="Times New Roman" w:cs="Times New Roman"/>
        </w:rPr>
        <w:t>.  In short, we need to turn the abstract concept of an incentive into</w:t>
      </w:r>
      <w:r w:rsidR="00B41A00">
        <w:rPr>
          <w:rFonts w:ascii="Times New Roman" w:hAnsi="Times New Roman" w:cs="Times New Roman"/>
        </w:rPr>
        <w:t xml:space="preserve"> the concrete reality of cash.</w:t>
      </w:r>
    </w:p>
    <w:p w14:paraId="74D8F185" w14:textId="60005E36" w:rsidR="00C91F73" w:rsidRDefault="004410F7" w:rsidP="00B41A00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FF287A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need to let broadcasters know that participating in the reverse auction doesn’t necessarily mean exiting the industry—the channel-sharing and UHF-to-VHF options allow broadcasters to stay on the air while getting new funding that can strengthen their operations.</w:t>
      </w:r>
      <w:r w:rsidR="005270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Let’s partner with someone broadcasters trust—like the</w:t>
      </w:r>
      <w:r w:rsidR="0052703F">
        <w:rPr>
          <w:rFonts w:ascii="Times New Roman" w:hAnsi="Times New Roman" w:cs="Times New Roman"/>
        </w:rPr>
        <w:t xml:space="preserve"> National Association of Broadcasters</w:t>
      </w:r>
      <w:r w:rsidR="00770E31">
        <w:rPr>
          <w:rFonts w:ascii="Times New Roman" w:hAnsi="Times New Roman" w:cs="Times New Roman"/>
        </w:rPr>
        <w:t xml:space="preserve"> (NAB)</w:t>
      </w:r>
      <w:r>
        <w:rPr>
          <w:rFonts w:ascii="Times New Roman" w:hAnsi="Times New Roman" w:cs="Times New Roman"/>
        </w:rPr>
        <w:t xml:space="preserve">—to conduct </w:t>
      </w:r>
      <w:r w:rsidR="0052703F">
        <w:rPr>
          <w:rFonts w:ascii="Times New Roman" w:hAnsi="Times New Roman" w:cs="Times New Roman"/>
        </w:rPr>
        <w:t xml:space="preserve">a joint education campaign that will present straightforward </w:t>
      </w:r>
      <w:r w:rsidR="00EC3F76">
        <w:rPr>
          <w:rFonts w:ascii="Times New Roman" w:hAnsi="Times New Roman" w:cs="Times New Roman"/>
        </w:rPr>
        <w:t xml:space="preserve">and objective </w:t>
      </w:r>
      <w:r w:rsidR="0052703F">
        <w:rPr>
          <w:rFonts w:ascii="Times New Roman" w:hAnsi="Times New Roman" w:cs="Times New Roman"/>
        </w:rPr>
        <w:t>information to broadcasters across the country on th</w:t>
      </w:r>
      <w:r>
        <w:rPr>
          <w:rFonts w:ascii="Times New Roman" w:hAnsi="Times New Roman" w:cs="Times New Roman"/>
        </w:rPr>
        <w:t>e</w:t>
      </w:r>
      <w:r w:rsidR="0052703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</w:t>
      </w:r>
      <w:r w:rsidR="0052703F">
        <w:rPr>
          <w:rFonts w:ascii="Times New Roman" w:hAnsi="Times New Roman" w:cs="Times New Roman"/>
        </w:rPr>
        <w:t xml:space="preserve"> option</w:t>
      </w:r>
      <w:r>
        <w:rPr>
          <w:rFonts w:ascii="Times New Roman" w:hAnsi="Times New Roman" w:cs="Times New Roman"/>
        </w:rPr>
        <w:t>s</w:t>
      </w:r>
      <w:r w:rsidR="0052703F">
        <w:rPr>
          <w:rFonts w:ascii="Times New Roman" w:hAnsi="Times New Roman" w:cs="Times New Roman"/>
        </w:rPr>
        <w:t xml:space="preserve"> for participating </w:t>
      </w:r>
      <w:r>
        <w:rPr>
          <w:rFonts w:ascii="Times New Roman" w:hAnsi="Times New Roman" w:cs="Times New Roman"/>
        </w:rPr>
        <w:t>while remaining on the air</w:t>
      </w:r>
      <w:r w:rsidR="0052703F">
        <w:rPr>
          <w:rFonts w:ascii="Times New Roman" w:hAnsi="Times New Roman" w:cs="Times New Roman"/>
        </w:rPr>
        <w:t xml:space="preserve">.  NAB has stated publicly that it is committed to helping the Commission conduct a successful incentive auction, and this would be an important way for the organization to </w:t>
      </w:r>
      <w:r w:rsidR="00C91F73">
        <w:rPr>
          <w:rFonts w:ascii="Times New Roman" w:hAnsi="Times New Roman" w:cs="Times New Roman"/>
        </w:rPr>
        <w:t>help us achieve that goal.</w:t>
      </w:r>
      <w:r w:rsidR="00506FEE">
        <w:rPr>
          <w:rFonts w:ascii="Times New Roman" w:hAnsi="Times New Roman" w:cs="Times New Roman"/>
        </w:rPr>
        <w:t xml:space="preserve">  I also applaud CTIA-The Wireless Association for its </w:t>
      </w:r>
      <w:r w:rsidR="00C820F6">
        <w:rPr>
          <w:rFonts w:ascii="Times New Roman" w:hAnsi="Times New Roman" w:cs="Times New Roman"/>
        </w:rPr>
        <w:t xml:space="preserve">proposal </w:t>
      </w:r>
      <w:r w:rsidR="00506FEE">
        <w:rPr>
          <w:rFonts w:ascii="Times New Roman" w:hAnsi="Times New Roman" w:cs="Times New Roman"/>
        </w:rPr>
        <w:t>o</w:t>
      </w:r>
      <w:r w:rsidR="00C820F6">
        <w:rPr>
          <w:rFonts w:ascii="Times New Roman" w:hAnsi="Times New Roman" w:cs="Times New Roman"/>
        </w:rPr>
        <w:t>f</w:t>
      </w:r>
      <w:r w:rsidR="00506FEE">
        <w:rPr>
          <w:rFonts w:ascii="Times New Roman" w:hAnsi="Times New Roman" w:cs="Times New Roman"/>
        </w:rPr>
        <w:t xml:space="preserve"> a channel sharing pilot </w:t>
      </w:r>
      <w:r w:rsidR="00C820F6">
        <w:rPr>
          <w:rFonts w:ascii="Times New Roman" w:hAnsi="Times New Roman" w:cs="Times New Roman"/>
        </w:rPr>
        <w:t xml:space="preserve">program </w:t>
      </w:r>
      <w:r w:rsidR="00506FEE">
        <w:rPr>
          <w:rFonts w:ascii="Times New Roman" w:hAnsi="Times New Roman" w:cs="Times New Roman"/>
        </w:rPr>
        <w:t>in Los Angeles</w:t>
      </w:r>
      <w:r w:rsidR="009455DE">
        <w:rPr>
          <w:rFonts w:ascii="Times New Roman" w:hAnsi="Times New Roman" w:cs="Times New Roman"/>
        </w:rPr>
        <w:t>.  I</w:t>
      </w:r>
      <w:r w:rsidR="00506FEE">
        <w:rPr>
          <w:rFonts w:ascii="Times New Roman" w:hAnsi="Times New Roman" w:cs="Times New Roman"/>
        </w:rPr>
        <w:t xml:space="preserve"> hope that the Commission wi</w:t>
      </w:r>
      <w:r w:rsidR="00A304AB">
        <w:rPr>
          <w:rFonts w:ascii="Times New Roman" w:hAnsi="Times New Roman" w:cs="Times New Roman"/>
        </w:rPr>
        <w:t>ll take up that proposal soon.</w:t>
      </w:r>
    </w:p>
    <w:p w14:paraId="11E9A0D7" w14:textId="5A88FD6B" w:rsidR="00107411" w:rsidRDefault="00C91F73" w:rsidP="00AB1A9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91F73">
        <w:rPr>
          <w:rFonts w:ascii="Times New Roman" w:hAnsi="Times New Roman" w:cs="Times New Roman"/>
          <w:i/>
        </w:rPr>
        <w:t>Third</w:t>
      </w:r>
      <w:r>
        <w:rPr>
          <w:rFonts w:ascii="Times New Roman" w:hAnsi="Times New Roman" w:cs="Times New Roman"/>
        </w:rPr>
        <w:t xml:space="preserve">, we must ensure that the voluntary incentive auction is truly voluntary.  </w:t>
      </w:r>
      <w:r w:rsidR="009455DE">
        <w:rPr>
          <w:rFonts w:ascii="Times New Roman" w:hAnsi="Times New Roman" w:cs="Times New Roman"/>
        </w:rPr>
        <w:t xml:space="preserve">For this reason, </w:t>
      </w:r>
      <w:r>
        <w:rPr>
          <w:rFonts w:ascii="Times New Roman" w:hAnsi="Times New Roman" w:cs="Times New Roman"/>
        </w:rPr>
        <w:t xml:space="preserve">I strongly oppose </w:t>
      </w:r>
      <w:r w:rsidR="00521079">
        <w:rPr>
          <w:rFonts w:ascii="Times New Roman" w:hAnsi="Times New Roman" w:cs="Times New Roman"/>
        </w:rPr>
        <w:t xml:space="preserve">regulatory </w:t>
      </w:r>
      <w:r w:rsidR="009455DE">
        <w:rPr>
          <w:rFonts w:ascii="Times New Roman" w:hAnsi="Times New Roman" w:cs="Times New Roman"/>
        </w:rPr>
        <w:t xml:space="preserve">ratchets </w:t>
      </w:r>
      <w:r w:rsidR="00521079">
        <w:rPr>
          <w:rFonts w:ascii="Times New Roman" w:hAnsi="Times New Roman" w:cs="Times New Roman"/>
        </w:rPr>
        <w:t>designed</w:t>
      </w:r>
      <w:r>
        <w:rPr>
          <w:rFonts w:ascii="Times New Roman" w:hAnsi="Times New Roman" w:cs="Times New Roman"/>
        </w:rPr>
        <w:t xml:space="preserve"> to pressure </w:t>
      </w:r>
      <w:r w:rsidR="00521079">
        <w:rPr>
          <w:rFonts w:ascii="Times New Roman" w:hAnsi="Times New Roman" w:cs="Times New Roman"/>
        </w:rPr>
        <w:t xml:space="preserve">broadcasters </w:t>
      </w:r>
      <w:r>
        <w:rPr>
          <w:rFonts w:ascii="Times New Roman" w:hAnsi="Times New Roman" w:cs="Times New Roman"/>
        </w:rPr>
        <w:t xml:space="preserve">into participating in the incentive auction.  For example, now is not the time for the Commission to change its rules </w:t>
      </w:r>
      <w:r w:rsidR="00EC3F76">
        <w:rPr>
          <w:rFonts w:ascii="Times New Roman" w:hAnsi="Times New Roman" w:cs="Times New Roman"/>
        </w:rPr>
        <w:t>regarding</w:t>
      </w:r>
      <w:r>
        <w:rPr>
          <w:rFonts w:ascii="Times New Roman" w:hAnsi="Times New Roman" w:cs="Times New Roman"/>
        </w:rPr>
        <w:t xml:space="preserve"> </w:t>
      </w:r>
      <w:r w:rsidRPr="00C91F73">
        <w:rPr>
          <w:rFonts w:ascii="Times New Roman" w:hAnsi="Times New Roman" w:cs="Times New Roman"/>
        </w:rPr>
        <w:t>Jo</w:t>
      </w:r>
      <w:r>
        <w:rPr>
          <w:rFonts w:ascii="Times New Roman" w:hAnsi="Times New Roman" w:cs="Times New Roman"/>
        </w:rPr>
        <w:t xml:space="preserve">int Sales Agreements (JSAs) and </w:t>
      </w:r>
      <w:r w:rsidRPr="00C91F73">
        <w:rPr>
          <w:rFonts w:ascii="Times New Roman" w:hAnsi="Times New Roman" w:cs="Times New Roman"/>
        </w:rPr>
        <w:t xml:space="preserve">Shared Services Agreements (SSAs). </w:t>
      </w:r>
      <w:r>
        <w:rPr>
          <w:rFonts w:ascii="Times New Roman" w:hAnsi="Times New Roman" w:cs="Times New Roman"/>
        </w:rPr>
        <w:t xml:space="preserve"> </w:t>
      </w:r>
      <w:r w:rsidR="00E35A21">
        <w:rPr>
          <w:rFonts w:ascii="Times New Roman" w:hAnsi="Times New Roman" w:cs="Times New Roman"/>
        </w:rPr>
        <w:t xml:space="preserve">Pro-competitive </w:t>
      </w:r>
      <w:r w:rsidR="00521079">
        <w:rPr>
          <w:rFonts w:ascii="Times New Roman" w:hAnsi="Times New Roman" w:cs="Times New Roman"/>
        </w:rPr>
        <w:t>agreements</w:t>
      </w:r>
      <w:r>
        <w:rPr>
          <w:rFonts w:ascii="Times New Roman" w:hAnsi="Times New Roman" w:cs="Times New Roman"/>
        </w:rPr>
        <w:t xml:space="preserve"> </w:t>
      </w:r>
      <w:r w:rsidR="00E35A21">
        <w:rPr>
          <w:rFonts w:ascii="Times New Roman" w:hAnsi="Times New Roman" w:cs="Times New Roman"/>
        </w:rPr>
        <w:t xml:space="preserve">can </w:t>
      </w:r>
      <w:r w:rsidRPr="00C91F73">
        <w:rPr>
          <w:rFonts w:ascii="Times New Roman" w:hAnsi="Times New Roman" w:cs="Times New Roman"/>
        </w:rPr>
        <w:t>allow stations to save costs and provide the services that we should</w:t>
      </w:r>
      <w:r>
        <w:rPr>
          <w:rFonts w:ascii="Times New Roman" w:hAnsi="Times New Roman" w:cs="Times New Roman"/>
        </w:rPr>
        <w:t xml:space="preserve"> </w:t>
      </w:r>
      <w:r w:rsidRPr="00C91F73">
        <w:rPr>
          <w:rFonts w:ascii="Times New Roman" w:hAnsi="Times New Roman" w:cs="Times New Roman"/>
        </w:rPr>
        <w:t>want television broadcasters to offer.</w:t>
      </w:r>
      <w:r>
        <w:rPr>
          <w:rFonts w:ascii="Times New Roman" w:hAnsi="Times New Roman" w:cs="Times New Roman"/>
        </w:rPr>
        <w:t xml:space="preserve">  </w:t>
      </w:r>
      <w:r w:rsidRPr="00C91F73">
        <w:rPr>
          <w:rFonts w:ascii="Times New Roman" w:hAnsi="Times New Roman" w:cs="Times New Roman"/>
        </w:rPr>
        <w:t>In my home state, for example, a JSA betwe</w:t>
      </w:r>
      <w:r>
        <w:rPr>
          <w:rFonts w:ascii="Times New Roman" w:hAnsi="Times New Roman" w:cs="Times New Roman"/>
        </w:rPr>
        <w:t xml:space="preserve">en two Wichita stations enabled the </w:t>
      </w:r>
      <w:r w:rsidRPr="00C91F73">
        <w:rPr>
          <w:rFonts w:ascii="Times New Roman" w:hAnsi="Times New Roman" w:cs="Times New Roman"/>
        </w:rPr>
        <w:t xml:space="preserve">Entravision station, a Univision </w:t>
      </w:r>
      <w:r w:rsidRPr="00C91F73">
        <w:rPr>
          <w:rFonts w:ascii="Times New Roman" w:hAnsi="Times New Roman" w:cs="Times New Roman"/>
        </w:rPr>
        <w:lastRenderedPageBreak/>
        <w:t>affiliate</w:t>
      </w:r>
      <w:r>
        <w:rPr>
          <w:rFonts w:ascii="Times New Roman" w:hAnsi="Times New Roman" w:cs="Times New Roman"/>
        </w:rPr>
        <w:t xml:space="preserve">, to introduce the only Spanish-language local news in </w:t>
      </w:r>
      <w:r w:rsidRPr="00C91F73">
        <w:rPr>
          <w:rFonts w:ascii="Times New Roman" w:hAnsi="Times New Roman" w:cs="Times New Roman"/>
        </w:rPr>
        <w:t xml:space="preserve">Kansas. </w:t>
      </w:r>
      <w:r w:rsidR="00521079">
        <w:rPr>
          <w:rFonts w:ascii="Times New Roman" w:hAnsi="Times New Roman" w:cs="Times New Roman"/>
        </w:rPr>
        <w:t xml:space="preserve"> </w:t>
      </w:r>
      <w:r w:rsidRPr="00C91F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a</w:t>
      </w:r>
      <w:r w:rsidRPr="00C91F73">
        <w:rPr>
          <w:rFonts w:ascii="Times New Roman" w:hAnsi="Times New Roman" w:cs="Times New Roman"/>
        </w:rPr>
        <w:t xml:space="preserve">cross the border in Joplin, Missouri, a </w:t>
      </w:r>
      <w:r>
        <w:rPr>
          <w:rFonts w:ascii="Times New Roman" w:hAnsi="Times New Roman" w:cs="Times New Roman"/>
        </w:rPr>
        <w:t xml:space="preserve">JSA between Nexstar and Mission </w:t>
      </w:r>
      <w:r w:rsidRPr="00C91F73">
        <w:rPr>
          <w:rFonts w:ascii="Times New Roman" w:hAnsi="Times New Roman" w:cs="Times New Roman"/>
        </w:rPr>
        <w:t>Broadcasting not only led to expanded new</w:t>
      </w:r>
      <w:r>
        <w:rPr>
          <w:rFonts w:ascii="Times New Roman" w:hAnsi="Times New Roman" w:cs="Times New Roman"/>
        </w:rPr>
        <w:t xml:space="preserve">s programming in that market but also nearly $3.5 </w:t>
      </w:r>
      <w:r w:rsidRPr="00C91F73">
        <w:rPr>
          <w:rFonts w:ascii="Times New Roman" w:hAnsi="Times New Roman" w:cs="Times New Roman"/>
        </w:rPr>
        <w:t>million in capital investment.</w:t>
      </w:r>
      <w:r w:rsidR="00521079">
        <w:rPr>
          <w:rFonts w:ascii="Times New Roman" w:hAnsi="Times New Roman" w:cs="Times New Roman"/>
        </w:rPr>
        <w:t xml:space="preserve"> </w:t>
      </w:r>
      <w:r w:rsidRPr="00C91F73">
        <w:rPr>
          <w:rFonts w:ascii="Times New Roman" w:hAnsi="Times New Roman" w:cs="Times New Roman"/>
        </w:rPr>
        <w:t xml:space="preserve"> Som</w:t>
      </w:r>
      <w:r>
        <w:rPr>
          <w:rFonts w:ascii="Times New Roman" w:hAnsi="Times New Roman" w:cs="Times New Roman"/>
        </w:rPr>
        <w:t xml:space="preserve">e of that money was spent upgrading the stations’ Doppler Radar </w:t>
      </w:r>
      <w:r w:rsidRPr="00C91F73">
        <w:rPr>
          <w:rFonts w:ascii="Times New Roman" w:hAnsi="Times New Roman" w:cs="Times New Roman"/>
        </w:rPr>
        <w:t>system, which probably saved lives when a devastating t</w:t>
      </w:r>
      <w:r>
        <w:rPr>
          <w:rFonts w:ascii="Times New Roman" w:hAnsi="Times New Roman" w:cs="Times New Roman"/>
        </w:rPr>
        <w:t xml:space="preserve">ornado destroyed much of Joplin </w:t>
      </w:r>
      <w:r w:rsidRPr="00C91F73">
        <w:rPr>
          <w:rFonts w:ascii="Times New Roman" w:hAnsi="Times New Roman" w:cs="Times New Roman"/>
        </w:rPr>
        <w:t>in 2011.</w:t>
      </w:r>
      <w:r w:rsidR="00AB1A9B">
        <w:rPr>
          <w:rFonts w:ascii="Times New Roman" w:hAnsi="Times New Roman" w:cs="Times New Roman"/>
        </w:rPr>
        <w:t xml:space="preserve">  Most importantly for these purposes</w:t>
      </w:r>
      <w:r>
        <w:rPr>
          <w:rFonts w:ascii="Times New Roman" w:hAnsi="Times New Roman" w:cs="Times New Roman"/>
        </w:rPr>
        <w:t xml:space="preserve">, </w:t>
      </w:r>
      <w:r w:rsidR="00AB1A9B">
        <w:rPr>
          <w:rFonts w:ascii="Times New Roman" w:hAnsi="Times New Roman" w:cs="Times New Roman"/>
        </w:rPr>
        <w:t xml:space="preserve">targeting JSAs and SSAs </w:t>
      </w:r>
      <w:r>
        <w:rPr>
          <w:rFonts w:ascii="Times New Roman" w:hAnsi="Times New Roman" w:cs="Times New Roman"/>
        </w:rPr>
        <w:t>would poison the FCC’s relationship with broadcasters at the very time that we need their cooperation to make th</w:t>
      </w:r>
      <w:r w:rsidR="00A304AB">
        <w:rPr>
          <w:rFonts w:ascii="Times New Roman" w:hAnsi="Times New Roman" w:cs="Times New Roman"/>
        </w:rPr>
        <w:t>e incentive auction a success.</w:t>
      </w:r>
    </w:p>
    <w:p w14:paraId="4ACC1925" w14:textId="443A75E4" w:rsidR="008F1776" w:rsidRDefault="00EC3F76" w:rsidP="00B41A00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</w:t>
      </w:r>
      <w:r w:rsidR="008F1776">
        <w:rPr>
          <w:rFonts w:ascii="Times New Roman" w:hAnsi="Times New Roman" w:cs="Times New Roman"/>
        </w:rPr>
        <w:t xml:space="preserve"> </w:t>
      </w:r>
      <w:r w:rsidR="008F1776" w:rsidRPr="008F1776">
        <w:rPr>
          <w:rFonts w:ascii="Times New Roman" w:hAnsi="Times New Roman" w:cs="Times New Roman"/>
        </w:rPr>
        <w:t>I would like to thank the incentive auction task force for today’s presentation as well as for all of its hard work on this cr</w:t>
      </w:r>
      <w:r w:rsidR="008F1776">
        <w:rPr>
          <w:rFonts w:ascii="Times New Roman" w:hAnsi="Times New Roman" w:cs="Times New Roman"/>
        </w:rPr>
        <w:t xml:space="preserve">itically important matter.  I look forward to collaborating with </w:t>
      </w:r>
      <w:r>
        <w:rPr>
          <w:rFonts w:ascii="Times New Roman" w:hAnsi="Times New Roman" w:cs="Times New Roman"/>
        </w:rPr>
        <w:t xml:space="preserve">my colleagues and </w:t>
      </w:r>
      <w:r w:rsidR="008F1776">
        <w:rPr>
          <w:rFonts w:ascii="Times New Roman" w:hAnsi="Times New Roman" w:cs="Times New Roman"/>
        </w:rPr>
        <w:t xml:space="preserve">the task force </w:t>
      </w:r>
      <w:r>
        <w:rPr>
          <w:rFonts w:ascii="Times New Roman" w:hAnsi="Times New Roman" w:cs="Times New Roman"/>
        </w:rPr>
        <w:t>to craft</w:t>
      </w:r>
      <w:r w:rsidR="008F1776">
        <w:rPr>
          <w:rFonts w:ascii="Times New Roman" w:hAnsi="Times New Roman" w:cs="Times New Roman"/>
        </w:rPr>
        <w:t xml:space="preserve"> the Report and Order in this proceeding.</w:t>
      </w:r>
    </w:p>
    <w:sectPr w:rsidR="008F1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6DE905" w15:done="0"/>
  <w15:commentEx w15:paraId="05DAA579" w15:done="0"/>
  <w15:commentEx w15:paraId="595768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3EAD" w14:textId="77777777" w:rsidR="00CC1B62" w:rsidRDefault="00CC1B62" w:rsidP="00CC1B62">
      <w:pPr>
        <w:spacing w:after="0" w:line="240" w:lineRule="auto"/>
      </w:pPr>
      <w:r>
        <w:separator/>
      </w:r>
    </w:p>
  </w:endnote>
  <w:endnote w:type="continuationSeparator" w:id="0">
    <w:p w14:paraId="13E2F2FD" w14:textId="77777777" w:rsidR="00CC1B62" w:rsidRDefault="00CC1B62" w:rsidP="00CC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965B" w14:textId="77777777" w:rsidR="006D1AE1" w:rsidRDefault="006D1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26A9" w14:textId="77777777" w:rsidR="006D1AE1" w:rsidRDefault="006D1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B210" w14:textId="77777777" w:rsidR="006D1AE1" w:rsidRDefault="006D1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1902" w14:textId="77777777" w:rsidR="00CC1B62" w:rsidRDefault="00CC1B62" w:rsidP="00CC1B62">
      <w:pPr>
        <w:spacing w:after="0" w:line="240" w:lineRule="auto"/>
      </w:pPr>
      <w:r>
        <w:separator/>
      </w:r>
    </w:p>
  </w:footnote>
  <w:footnote w:type="continuationSeparator" w:id="0">
    <w:p w14:paraId="7DD2826C" w14:textId="77777777" w:rsidR="00CC1B62" w:rsidRDefault="00CC1B62" w:rsidP="00CC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A40E" w14:textId="77777777" w:rsidR="006D1AE1" w:rsidRDefault="006D1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BD5F" w14:textId="77777777" w:rsidR="006D1AE1" w:rsidRDefault="006D1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A255" w14:textId="77777777" w:rsidR="006D1AE1" w:rsidRDefault="006D1AE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86"/>
    <w:rsid w:val="00006E7B"/>
    <w:rsid w:val="00054D0D"/>
    <w:rsid w:val="00107411"/>
    <w:rsid w:val="00186579"/>
    <w:rsid w:val="003A4388"/>
    <w:rsid w:val="003D1F42"/>
    <w:rsid w:val="004171D6"/>
    <w:rsid w:val="004410F7"/>
    <w:rsid w:val="00451552"/>
    <w:rsid w:val="004A593F"/>
    <w:rsid w:val="004E47D5"/>
    <w:rsid w:val="00506FEE"/>
    <w:rsid w:val="00521079"/>
    <w:rsid w:val="0052703F"/>
    <w:rsid w:val="005F43B4"/>
    <w:rsid w:val="006300D9"/>
    <w:rsid w:val="006D1AE1"/>
    <w:rsid w:val="00770E31"/>
    <w:rsid w:val="007D6A89"/>
    <w:rsid w:val="00864682"/>
    <w:rsid w:val="008A7BAE"/>
    <w:rsid w:val="008F1776"/>
    <w:rsid w:val="009455DE"/>
    <w:rsid w:val="009E71DC"/>
    <w:rsid w:val="009F65F8"/>
    <w:rsid w:val="00A304AB"/>
    <w:rsid w:val="00AB1A9B"/>
    <w:rsid w:val="00AD2EFE"/>
    <w:rsid w:val="00B41A00"/>
    <w:rsid w:val="00C820F6"/>
    <w:rsid w:val="00C91F73"/>
    <w:rsid w:val="00CC1B62"/>
    <w:rsid w:val="00D05A90"/>
    <w:rsid w:val="00D224E5"/>
    <w:rsid w:val="00D74188"/>
    <w:rsid w:val="00DC6D2C"/>
    <w:rsid w:val="00E35A21"/>
    <w:rsid w:val="00E62C17"/>
    <w:rsid w:val="00E94DE4"/>
    <w:rsid w:val="00EA090A"/>
    <w:rsid w:val="00EC3F76"/>
    <w:rsid w:val="00F01D14"/>
    <w:rsid w:val="00F14CF3"/>
    <w:rsid w:val="00F53754"/>
    <w:rsid w:val="00F81186"/>
    <w:rsid w:val="00FD68A3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62"/>
  </w:style>
  <w:style w:type="paragraph" w:styleId="Footer">
    <w:name w:val="footer"/>
    <w:basedOn w:val="Normal"/>
    <w:link w:val="FooterChar"/>
    <w:uiPriority w:val="99"/>
    <w:unhideWhenUsed/>
    <w:rsid w:val="00CC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62"/>
  </w:style>
  <w:style w:type="paragraph" w:styleId="Footer">
    <w:name w:val="footer"/>
    <w:basedOn w:val="Normal"/>
    <w:link w:val="FooterChar"/>
    <w:uiPriority w:val="99"/>
    <w:unhideWhenUsed/>
    <w:rsid w:val="00CC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4233</Characters>
  <Application>Microsoft Office Word</Application>
  <DocSecurity>0</DocSecurity>
  <Lines>56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5053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2014-01-30T17:39:00Z</dcterms:created>
  <dcterms:modified xsi:type="dcterms:W3CDTF">2014-01-30T17:39:00Z</dcterms:modified>
  <cp:category> </cp:category>
  <cp:contentStatus> </cp:contentStatus>
</cp:coreProperties>
</file>