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1C" w:rsidRPr="00B7098A" w:rsidRDefault="0060751C" w:rsidP="0060751C">
      <w:pPr>
        <w:rPr>
          <w:sz w:val="22"/>
          <w:szCs w:val="22"/>
        </w:rPr>
      </w:pPr>
      <w:bookmarkStart w:id="0" w:name="_GoBack"/>
      <w:bookmarkEnd w:id="0"/>
      <w:r w:rsidRPr="00B7098A">
        <w:rPr>
          <w:rFonts w:ascii="Times New Roman Bold" w:hAnsi="Times New Roman Bold"/>
          <w:sz w:val="22"/>
          <w:szCs w:val="22"/>
        </w:rPr>
        <w:t>FOR IMMEDIATE RELEASE:</w:t>
      </w:r>
      <w:r w:rsidRPr="00B7098A">
        <w:rPr>
          <w:sz w:val="22"/>
          <w:szCs w:val="22"/>
        </w:rPr>
        <w:tab/>
      </w:r>
      <w:r w:rsidRPr="00B7098A">
        <w:rPr>
          <w:sz w:val="22"/>
          <w:szCs w:val="22"/>
        </w:rPr>
        <w:tab/>
      </w:r>
      <w:r w:rsidRPr="00B7098A">
        <w:rPr>
          <w:sz w:val="22"/>
          <w:szCs w:val="22"/>
        </w:rPr>
        <w:tab/>
      </w:r>
      <w:r w:rsidRPr="00B7098A">
        <w:rPr>
          <w:sz w:val="22"/>
          <w:szCs w:val="22"/>
        </w:rPr>
        <w:tab/>
      </w:r>
      <w:r w:rsidRPr="00B7098A">
        <w:rPr>
          <w:rFonts w:ascii="Times New Roman Bold" w:hAnsi="Times New Roman Bold"/>
          <w:sz w:val="22"/>
          <w:szCs w:val="22"/>
        </w:rPr>
        <w:t>NEWS MEDIA CONTACT:</w:t>
      </w:r>
    </w:p>
    <w:p w:rsidR="0060751C" w:rsidRPr="00B7098A" w:rsidRDefault="0060751C" w:rsidP="0060751C">
      <w:pPr>
        <w:rPr>
          <w:sz w:val="22"/>
          <w:szCs w:val="22"/>
        </w:rPr>
      </w:pPr>
      <w:r w:rsidRPr="00B7098A">
        <w:rPr>
          <w:sz w:val="22"/>
          <w:szCs w:val="22"/>
        </w:rPr>
        <w:t>January 30, 2014</w:t>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t xml:space="preserve">             </w:t>
      </w:r>
      <w:r w:rsidRPr="00B7098A">
        <w:rPr>
          <w:sz w:val="22"/>
          <w:szCs w:val="22"/>
        </w:rPr>
        <w:tab/>
        <w:t>Rochelle Cohen, (202) 418-1162</w:t>
      </w:r>
    </w:p>
    <w:p w:rsidR="0060751C" w:rsidRPr="00B7098A" w:rsidRDefault="0060751C" w:rsidP="0060751C">
      <w:pPr>
        <w:rPr>
          <w:sz w:val="22"/>
          <w:szCs w:val="22"/>
        </w:rPr>
      </w:pP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t xml:space="preserve">Email: </w:t>
      </w:r>
      <w:hyperlink r:id="rId8" w:history="1">
        <w:r w:rsidRPr="00B7098A">
          <w:rPr>
            <w:rStyle w:val="Hyperlink1"/>
            <w:sz w:val="22"/>
            <w:szCs w:val="22"/>
          </w:rPr>
          <w:t>rochelle.cohen@fcc.gov</w:t>
        </w:r>
      </w:hyperlink>
      <w:r w:rsidRPr="00B7098A">
        <w:rPr>
          <w:sz w:val="22"/>
          <w:szCs w:val="22"/>
        </w:rPr>
        <w:t xml:space="preserve"> </w:t>
      </w:r>
    </w:p>
    <w:p w:rsidR="0060751C" w:rsidRPr="00B7098A" w:rsidRDefault="0060751C" w:rsidP="0060751C">
      <w:pPr>
        <w:rPr>
          <w:sz w:val="22"/>
          <w:szCs w:val="22"/>
        </w:rPr>
      </w:pP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p>
    <w:p w:rsidR="0060751C" w:rsidRPr="00B7098A" w:rsidRDefault="0060751C" w:rsidP="006463F3">
      <w:pPr>
        <w:jc w:val="center"/>
        <w:rPr>
          <w:rFonts w:ascii="Times New Roman Bold" w:hAnsi="Times New Roman Bold"/>
          <w:sz w:val="22"/>
          <w:szCs w:val="22"/>
        </w:rPr>
      </w:pPr>
      <w:r w:rsidRPr="00B7098A">
        <w:rPr>
          <w:rFonts w:ascii="Times New Roman Bold" w:hAnsi="Times New Roman Bold"/>
          <w:sz w:val="22"/>
          <w:szCs w:val="22"/>
        </w:rPr>
        <w:t>FCC SETS PATH FOR WIDESPREAD TEXT-TO-911 DEPLOYMENT</w:t>
      </w:r>
    </w:p>
    <w:p w:rsidR="0060751C" w:rsidRPr="00B7098A" w:rsidRDefault="0060751C" w:rsidP="0060751C">
      <w:pPr>
        <w:ind w:right="432"/>
        <w:jc w:val="center"/>
        <w:rPr>
          <w:rFonts w:ascii="Times New Roman Bold" w:hAnsi="Times New Roman Bold"/>
          <w:sz w:val="22"/>
          <w:szCs w:val="22"/>
        </w:rPr>
      </w:pPr>
    </w:p>
    <w:p w:rsidR="00CA1D39" w:rsidRPr="00B7098A" w:rsidRDefault="0060751C" w:rsidP="0060751C">
      <w:pPr>
        <w:ind w:right="432"/>
        <w:jc w:val="center"/>
        <w:rPr>
          <w:rFonts w:ascii="Times New Roman Bold Italic" w:hAnsi="Times New Roman Bold Italic"/>
          <w:sz w:val="22"/>
          <w:szCs w:val="22"/>
        </w:rPr>
      </w:pPr>
      <w:r w:rsidRPr="00B7098A">
        <w:rPr>
          <w:rFonts w:ascii="Times New Roman Bold Italic" w:hAnsi="Times New Roman Bold Italic"/>
          <w:sz w:val="22"/>
          <w:szCs w:val="22"/>
        </w:rPr>
        <w:t xml:space="preserve">Building on the Commitments Made by the Nation’s Four Largest Wireless Carriers, </w:t>
      </w:r>
    </w:p>
    <w:p w:rsidR="00AF0D6D" w:rsidRPr="00B7098A" w:rsidRDefault="0060751C" w:rsidP="0060751C">
      <w:pPr>
        <w:ind w:right="432"/>
        <w:jc w:val="center"/>
        <w:rPr>
          <w:rFonts w:ascii="Times New Roman Bold Italic" w:hAnsi="Times New Roman Bold Italic"/>
          <w:sz w:val="22"/>
          <w:szCs w:val="22"/>
        </w:rPr>
      </w:pPr>
      <w:r w:rsidRPr="00B7098A">
        <w:rPr>
          <w:rFonts w:ascii="Times New Roman Bold Italic" w:hAnsi="Times New Roman Bold Italic"/>
          <w:sz w:val="22"/>
          <w:szCs w:val="22"/>
        </w:rPr>
        <w:t xml:space="preserve">FCC Encourages Other Text Providers to Offer Text-to-911; </w:t>
      </w:r>
    </w:p>
    <w:p w:rsidR="0060751C" w:rsidRPr="00B7098A" w:rsidRDefault="0081750F" w:rsidP="0060751C">
      <w:pPr>
        <w:ind w:right="432"/>
        <w:jc w:val="center"/>
        <w:rPr>
          <w:rFonts w:ascii="Times New Roman Bold Italic" w:hAnsi="Times New Roman Bold Italic"/>
          <w:sz w:val="22"/>
          <w:szCs w:val="22"/>
        </w:rPr>
      </w:pPr>
      <w:r w:rsidRPr="00B7098A">
        <w:rPr>
          <w:rFonts w:ascii="Times New Roman Bold Italic" w:hAnsi="Times New Roman Bold Italic"/>
          <w:sz w:val="22"/>
          <w:szCs w:val="22"/>
        </w:rPr>
        <w:t>Seeks Comment on Regulatory Proposals</w:t>
      </w:r>
      <w:r w:rsidR="00CA1D39" w:rsidRPr="00B7098A">
        <w:rPr>
          <w:rFonts w:ascii="Times New Roman Bold Italic" w:hAnsi="Times New Roman Bold Italic"/>
          <w:sz w:val="22"/>
          <w:szCs w:val="22"/>
        </w:rPr>
        <w:t xml:space="preserve"> </w:t>
      </w:r>
      <w:r w:rsidR="009350C9" w:rsidRPr="00B7098A">
        <w:rPr>
          <w:rFonts w:ascii="Times New Roman Bold Italic" w:hAnsi="Times New Roman Bold Italic"/>
          <w:sz w:val="22"/>
          <w:szCs w:val="22"/>
        </w:rPr>
        <w:t>to Meet Goal</w:t>
      </w:r>
    </w:p>
    <w:p w:rsidR="0060751C" w:rsidRPr="00B7098A" w:rsidRDefault="0060751C" w:rsidP="0060751C">
      <w:pPr>
        <w:ind w:right="432"/>
        <w:rPr>
          <w:rFonts w:ascii="Times New Roman Bold" w:hAnsi="Times New Roman Bold"/>
          <w:sz w:val="22"/>
          <w:szCs w:val="22"/>
        </w:rPr>
      </w:pPr>
    </w:p>
    <w:p w:rsidR="0060751C" w:rsidRPr="00B7098A" w:rsidRDefault="0060751C" w:rsidP="0060751C">
      <w:pPr>
        <w:ind w:right="144"/>
        <w:rPr>
          <w:sz w:val="22"/>
          <w:szCs w:val="22"/>
        </w:rPr>
      </w:pPr>
      <w:r w:rsidRPr="00B7098A">
        <w:rPr>
          <w:sz w:val="22"/>
          <w:szCs w:val="22"/>
        </w:rPr>
        <w:t xml:space="preserve">Washington, D.C. – The Federal Communications Commission said today that text providers should enable </w:t>
      </w:r>
      <w:r w:rsidR="00B37798" w:rsidRPr="00B7098A">
        <w:rPr>
          <w:sz w:val="22"/>
          <w:szCs w:val="22"/>
        </w:rPr>
        <w:t>the public</w:t>
      </w:r>
      <w:r w:rsidRPr="00B7098A">
        <w:rPr>
          <w:sz w:val="22"/>
          <w:szCs w:val="22"/>
        </w:rPr>
        <w:t xml:space="preserve"> to text 911</w:t>
      </w:r>
      <w:r w:rsidR="00B37798" w:rsidRPr="00B7098A">
        <w:rPr>
          <w:sz w:val="22"/>
          <w:szCs w:val="22"/>
        </w:rPr>
        <w:t xml:space="preserve"> in an emergency</w:t>
      </w:r>
      <w:r w:rsidR="006463F3" w:rsidRPr="00B7098A">
        <w:rPr>
          <w:sz w:val="22"/>
          <w:szCs w:val="22"/>
        </w:rPr>
        <w:t>, encouraging providers</w:t>
      </w:r>
      <w:r w:rsidRPr="00B7098A">
        <w:rPr>
          <w:sz w:val="22"/>
          <w:szCs w:val="22"/>
        </w:rPr>
        <w:t xml:space="preserve"> that have not begun deploying text-to-911 to </w:t>
      </w:r>
      <w:r w:rsidR="006463F3" w:rsidRPr="00B7098A">
        <w:rPr>
          <w:sz w:val="22"/>
          <w:szCs w:val="22"/>
        </w:rPr>
        <w:t>forge</w:t>
      </w:r>
      <w:r w:rsidRPr="00B7098A">
        <w:rPr>
          <w:sz w:val="22"/>
          <w:szCs w:val="22"/>
        </w:rPr>
        <w:t xml:space="preserve"> solutions to </w:t>
      </w:r>
      <w:r w:rsidR="00AF0D6D" w:rsidRPr="00B7098A">
        <w:rPr>
          <w:sz w:val="22"/>
          <w:szCs w:val="22"/>
        </w:rPr>
        <w:t xml:space="preserve">meet this goal. </w:t>
      </w:r>
      <w:r w:rsidR="00733913" w:rsidRPr="00B7098A">
        <w:rPr>
          <w:sz w:val="22"/>
          <w:szCs w:val="22"/>
        </w:rPr>
        <w:t>The</w:t>
      </w:r>
      <w:r w:rsidRPr="00B7098A">
        <w:rPr>
          <w:sz w:val="22"/>
          <w:szCs w:val="22"/>
        </w:rPr>
        <w:t xml:space="preserve"> Commission </w:t>
      </w:r>
      <w:r w:rsidR="00C90EC1" w:rsidRPr="00B7098A">
        <w:rPr>
          <w:sz w:val="22"/>
          <w:szCs w:val="22"/>
        </w:rPr>
        <w:t xml:space="preserve">also </w:t>
      </w:r>
      <w:r w:rsidRPr="00B7098A">
        <w:rPr>
          <w:sz w:val="22"/>
          <w:szCs w:val="22"/>
        </w:rPr>
        <w:t xml:space="preserve">sought </w:t>
      </w:r>
      <w:r w:rsidR="00733913" w:rsidRPr="00B7098A">
        <w:rPr>
          <w:sz w:val="22"/>
          <w:szCs w:val="22"/>
        </w:rPr>
        <w:t xml:space="preserve">further </w:t>
      </w:r>
      <w:r w:rsidRPr="00B7098A">
        <w:rPr>
          <w:sz w:val="22"/>
          <w:szCs w:val="22"/>
        </w:rPr>
        <w:t xml:space="preserve">comment on regulatory proposals to help ensure that </w:t>
      </w:r>
      <w:r w:rsidR="00B37798" w:rsidRPr="00B7098A">
        <w:rPr>
          <w:sz w:val="22"/>
          <w:szCs w:val="22"/>
        </w:rPr>
        <w:t>Americans will be able to send these</w:t>
      </w:r>
      <w:r w:rsidRPr="00B7098A">
        <w:rPr>
          <w:sz w:val="22"/>
          <w:szCs w:val="22"/>
        </w:rPr>
        <w:t xml:space="preserve"> texts </w:t>
      </w:r>
      <w:r w:rsidR="00C13DBA" w:rsidRPr="00B7098A">
        <w:rPr>
          <w:sz w:val="22"/>
          <w:szCs w:val="22"/>
        </w:rPr>
        <w:t>by the end of the year</w:t>
      </w:r>
      <w:r w:rsidR="009350C9" w:rsidRPr="00B7098A">
        <w:rPr>
          <w:sz w:val="22"/>
          <w:szCs w:val="22"/>
        </w:rPr>
        <w:t>,</w:t>
      </w:r>
      <w:r w:rsidR="00AF0D6D" w:rsidRPr="00B7098A">
        <w:rPr>
          <w:sz w:val="22"/>
          <w:szCs w:val="22"/>
        </w:rPr>
        <w:t xml:space="preserve"> </w:t>
      </w:r>
      <w:r w:rsidRPr="00B7098A">
        <w:rPr>
          <w:sz w:val="22"/>
          <w:szCs w:val="22"/>
        </w:rPr>
        <w:t>regardless</w:t>
      </w:r>
      <w:r w:rsidR="009350C9" w:rsidRPr="00B7098A">
        <w:rPr>
          <w:sz w:val="22"/>
          <w:szCs w:val="22"/>
        </w:rPr>
        <w:t xml:space="preserve"> of which text provider they use, </w:t>
      </w:r>
      <w:r w:rsidR="00AF0D6D" w:rsidRPr="00B7098A">
        <w:rPr>
          <w:sz w:val="22"/>
          <w:szCs w:val="22"/>
        </w:rPr>
        <w:t>in areas where 911 call centers can receive texts.</w:t>
      </w:r>
    </w:p>
    <w:p w:rsidR="0060751C" w:rsidRPr="00B7098A" w:rsidRDefault="0060751C" w:rsidP="0060751C">
      <w:pPr>
        <w:ind w:right="144"/>
        <w:rPr>
          <w:sz w:val="22"/>
          <w:szCs w:val="22"/>
        </w:rPr>
      </w:pPr>
    </w:p>
    <w:p w:rsidR="0060751C" w:rsidRPr="00B7098A" w:rsidRDefault="00CA1D39" w:rsidP="0060751C">
      <w:pPr>
        <w:ind w:right="144"/>
        <w:rPr>
          <w:sz w:val="22"/>
          <w:szCs w:val="22"/>
        </w:rPr>
      </w:pPr>
      <w:r w:rsidRPr="00B7098A">
        <w:rPr>
          <w:sz w:val="22"/>
          <w:szCs w:val="22"/>
        </w:rPr>
        <w:t>Noting</w:t>
      </w:r>
      <w:r w:rsidR="0060751C" w:rsidRPr="00B7098A">
        <w:rPr>
          <w:sz w:val="22"/>
          <w:szCs w:val="22"/>
        </w:rPr>
        <w:t xml:space="preserve"> Americans’ increasing reliance on text messaging, the Commission said that access to 911 is a core value that should be maintained as technology changes. Reports indicate that 91 percent of American adults </w:t>
      </w:r>
      <w:r w:rsidR="00E87996" w:rsidRPr="00B7098A">
        <w:rPr>
          <w:sz w:val="22"/>
          <w:szCs w:val="22"/>
        </w:rPr>
        <w:t xml:space="preserve">own </w:t>
      </w:r>
      <w:r w:rsidR="0060751C" w:rsidRPr="00B7098A">
        <w:rPr>
          <w:sz w:val="22"/>
          <w:szCs w:val="22"/>
        </w:rPr>
        <w:t xml:space="preserve">a cell phone, and 81 percent of cell phone </w:t>
      </w:r>
      <w:r w:rsidR="00E87996" w:rsidRPr="00B7098A">
        <w:rPr>
          <w:sz w:val="22"/>
          <w:szCs w:val="22"/>
        </w:rPr>
        <w:t>owners</w:t>
      </w:r>
      <w:r w:rsidR="0060751C" w:rsidRPr="00B7098A">
        <w:rPr>
          <w:sz w:val="22"/>
          <w:szCs w:val="22"/>
        </w:rPr>
        <w:t xml:space="preserve"> use text messaging. In addition, Internet-based (“over the top”) text messaging applications are an increasingly popular alternative to the text messaging provided by wireless carriers (called short messaging service, or SMS). While voice calling to 911 remains the preferred method, consumers also expect to </w:t>
      </w:r>
      <w:r w:rsidR="009350C9" w:rsidRPr="00B7098A">
        <w:rPr>
          <w:sz w:val="22"/>
          <w:szCs w:val="22"/>
        </w:rPr>
        <w:t>be</w:t>
      </w:r>
      <w:r w:rsidR="0060751C" w:rsidRPr="00B7098A">
        <w:rPr>
          <w:sz w:val="22"/>
          <w:szCs w:val="22"/>
        </w:rPr>
        <w:t xml:space="preserve"> able to send a text to 911 and have it reach authorities. Yet text-to-911 is not currently available in most areas or on most texting platforms. </w:t>
      </w:r>
    </w:p>
    <w:p w:rsidR="0060751C" w:rsidRPr="00B7098A" w:rsidRDefault="0060751C" w:rsidP="0060751C">
      <w:pPr>
        <w:ind w:right="144"/>
        <w:rPr>
          <w:sz w:val="22"/>
          <w:szCs w:val="22"/>
        </w:rPr>
      </w:pPr>
    </w:p>
    <w:p w:rsidR="0060751C" w:rsidRPr="00B7098A" w:rsidRDefault="00CA1D39" w:rsidP="0060751C">
      <w:pPr>
        <w:ind w:right="144"/>
        <w:rPr>
          <w:sz w:val="22"/>
          <w:szCs w:val="22"/>
        </w:rPr>
      </w:pPr>
      <w:r w:rsidRPr="00B7098A">
        <w:rPr>
          <w:sz w:val="22"/>
          <w:szCs w:val="22"/>
        </w:rPr>
        <w:t>In adopting</w:t>
      </w:r>
      <w:r w:rsidR="0081750F" w:rsidRPr="00B7098A">
        <w:rPr>
          <w:sz w:val="22"/>
          <w:szCs w:val="22"/>
        </w:rPr>
        <w:t xml:space="preserve"> </w:t>
      </w:r>
      <w:r w:rsidR="0060751C" w:rsidRPr="00B7098A">
        <w:rPr>
          <w:sz w:val="22"/>
          <w:szCs w:val="22"/>
        </w:rPr>
        <w:t xml:space="preserve">a policy statement that outlines </w:t>
      </w:r>
      <w:r w:rsidR="009350C9" w:rsidRPr="00B7098A">
        <w:rPr>
          <w:sz w:val="22"/>
          <w:szCs w:val="22"/>
        </w:rPr>
        <w:t>objectives for</w:t>
      </w:r>
      <w:r w:rsidR="0060751C" w:rsidRPr="00B7098A">
        <w:rPr>
          <w:sz w:val="22"/>
          <w:szCs w:val="22"/>
        </w:rPr>
        <w:t xml:space="preserve"> text-to-911, </w:t>
      </w:r>
      <w:r w:rsidRPr="00B7098A">
        <w:rPr>
          <w:sz w:val="22"/>
          <w:szCs w:val="22"/>
        </w:rPr>
        <w:t>the Commission noted</w:t>
      </w:r>
      <w:r w:rsidR="0081750F" w:rsidRPr="00B7098A">
        <w:rPr>
          <w:sz w:val="22"/>
          <w:szCs w:val="22"/>
        </w:rPr>
        <w:t xml:space="preserve"> </w:t>
      </w:r>
      <w:r w:rsidR="0060751C" w:rsidRPr="00B7098A">
        <w:rPr>
          <w:sz w:val="22"/>
          <w:szCs w:val="22"/>
        </w:rPr>
        <w:t>that the nation’s four largest wireless carriers, with the support of leading public safety organizations, voluntarily committed to make text-to-911 available to their customers by May 15, 2014, in areas where the 911 call center is prepared t</w:t>
      </w:r>
      <w:r w:rsidRPr="00B7098A">
        <w:rPr>
          <w:sz w:val="22"/>
          <w:szCs w:val="22"/>
        </w:rPr>
        <w:t>o receive texts. The Commission recognized</w:t>
      </w:r>
      <w:r w:rsidR="006463F3" w:rsidRPr="00B7098A">
        <w:rPr>
          <w:sz w:val="22"/>
          <w:szCs w:val="22"/>
        </w:rPr>
        <w:t xml:space="preserve"> the leadership</w:t>
      </w:r>
      <w:r w:rsidR="0060751C" w:rsidRPr="00B7098A">
        <w:rPr>
          <w:sz w:val="22"/>
          <w:szCs w:val="22"/>
        </w:rPr>
        <w:t xml:space="preserve"> of the</w:t>
      </w:r>
      <w:r w:rsidR="0081750F" w:rsidRPr="00B7098A">
        <w:rPr>
          <w:sz w:val="22"/>
          <w:szCs w:val="22"/>
        </w:rPr>
        <w:t>se</w:t>
      </w:r>
      <w:r w:rsidR="0060751C" w:rsidRPr="00B7098A">
        <w:rPr>
          <w:sz w:val="22"/>
          <w:szCs w:val="22"/>
        </w:rPr>
        <w:t xml:space="preserve"> wireless carriers and </w:t>
      </w:r>
      <w:r w:rsidR="0081750F" w:rsidRPr="00B7098A">
        <w:rPr>
          <w:sz w:val="22"/>
          <w:szCs w:val="22"/>
        </w:rPr>
        <w:t xml:space="preserve">the </w:t>
      </w:r>
      <w:r w:rsidR="0060751C" w:rsidRPr="00B7098A">
        <w:rPr>
          <w:sz w:val="22"/>
          <w:szCs w:val="22"/>
        </w:rPr>
        <w:t xml:space="preserve">911 call centers that are deploying text-to-911, </w:t>
      </w:r>
      <w:r w:rsidR="00B37798" w:rsidRPr="00B7098A">
        <w:rPr>
          <w:sz w:val="22"/>
          <w:szCs w:val="22"/>
        </w:rPr>
        <w:t>and</w:t>
      </w:r>
      <w:r w:rsidR="0060751C" w:rsidRPr="00B7098A">
        <w:rPr>
          <w:sz w:val="22"/>
          <w:szCs w:val="22"/>
        </w:rPr>
        <w:t xml:space="preserve"> </w:t>
      </w:r>
      <w:r w:rsidR="009350C9" w:rsidRPr="00B7098A">
        <w:rPr>
          <w:sz w:val="22"/>
          <w:szCs w:val="22"/>
        </w:rPr>
        <w:t>said</w:t>
      </w:r>
      <w:r w:rsidR="0060751C" w:rsidRPr="00B7098A">
        <w:rPr>
          <w:sz w:val="22"/>
          <w:szCs w:val="22"/>
        </w:rPr>
        <w:t xml:space="preserve"> that action is needed to make the service uniformly available. </w:t>
      </w:r>
    </w:p>
    <w:p w:rsidR="0060751C" w:rsidRPr="00B7098A" w:rsidRDefault="0060751C" w:rsidP="0060751C">
      <w:pPr>
        <w:ind w:right="144"/>
        <w:rPr>
          <w:sz w:val="22"/>
          <w:szCs w:val="22"/>
        </w:rPr>
      </w:pPr>
    </w:p>
    <w:p w:rsidR="0060751C" w:rsidRPr="00B7098A" w:rsidRDefault="0060751C" w:rsidP="0060751C">
      <w:pPr>
        <w:ind w:right="144"/>
        <w:rPr>
          <w:sz w:val="22"/>
          <w:szCs w:val="22"/>
        </w:rPr>
      </w:pPr>
      <w:r w:rsidRPr="00B7098A">
        <w:rPr>
          <w:sz w:val="22"/>
          <w:szCs w:val="22"/>
        </w:rPr>
        <w:t xml:space="preserve">Accordingly, the Commission encouraged all wireless providers as well as </w:t>
      </w:r>
      <w:r w:rsidR="00302C24" w:rsidRPr="00B7098A">
        <w:rPr>
          <w:sz w:val="22"/>
          <w:szCs w:val="22"/>
        </w:rPr>
        <w:t xml:space="preserve">other </w:t>
      </w:r>
      <w:r w:rsidRPr="00B7098A">
        <w:rPr>
          <w:sz w:val="22"/>
          <w:szCs w:val="22"/>
        </w:rPr>
        <w:t xml:space="preserve">“interconnected” text providers (that is, “over the top” </w:t>
      </w:r>
      <w:r w:rsidR="003F6FCE" w:rsidRPr="00B7098A">
        <w:rPr>
          <w:sz w:val="22"/>
          <w:szCs w:val="22"/>
        </w:rPr>
        <w:t xml:space="preserve">text providers with </w:t>
      </w:r>
      <w:r w:rsidRPr="00B7098A">
        <w:rPr>
          <w:sz w:val="22"/>
          <w:szCs w:val="22"/>
        </w:rPr>
        <w:t xml:space="preserve">applications that support sending and receiving text messages to and from phone numbers) to work with the public safety community to develop similar commitments to support text-to-911 </w:t>
      </w:r>
      <w:r w:rsidR="00C13DBA" w:rsidRPr="00B7098A">
        <w:rPr>
          <w:sz w:val="22"/>
          <w:szCs w:val="22"/>
        </w:rPr>
        <w:t>in a timely manner</w:t>
      </w:r>
      <w:r w:rsidRPr="00B7098A">
        <w:rPr>
          <w:sz w:val="22"/>
          <w:szCs w:val="22"/>
        </w:rPr>
        <w:t xml:space="preserve"> and to propose a solution for consideration by the FCC.</w:t>
      </w:r>
      <w:r w:rsidR="00BA0789" w:rsidRPr="00B7098A">
        <w:rPr>
          <w:sz w:val="22"/>
          <w:szCs w:val="22"/>
        </w:rPr>
        <w:t> If stakeholders</w:t>
      </w:r>
      <w:r w:rsidRPr="00B7098A">
        <w:rPr>
          <w:sz w:val="22"/>
          <w:szCs w:val="22"/>
        </w:rPr>
        <w:t xml:space="preserve"> develop a satisfactory</w:t>
      </w:r>
      <w:r w:rsidR="00BA0789" w:rsidRPr="00B7098A">
        <w:rPr>
          <w:sz w:val="22"/>
          <w:szCs w:val="22"/>
        </w:rPr>
        <w:t xml:space="preserve"> </w:t>
      </w:r>
      <w:r w:rsidRPr="00B7098A">
        <w:rPr>
          <w:sz w:val="22"/>
          <w:szCs w:val="22"/>
        </w:rPr>
        <w:t xml:space="preserve">proposal, the Commission stated that it would </w:t>
      </w:r>
      <w:r w:rsidR="004D23AB" w:rsidRPr="00B7098A">
        <w:rPr>
          <w:sz w:val="22"/>
          <w:szCs w:val="22"/>
        </w:rPr>
        <w:t>only need to c</w:t>
      </w:r>
      <w:r w:rsidRPr="00B7098A">
        <w:rPr>
          <w:sz w:val="22"/>
          <w:szCs w:val="22"/>
        </w:rPr>
        <w:t>odify the solution to ensure that it applies to all providers equally, including new entrants to the marketplace, and giv</w:t>
      </w:r>
      <w:r w:rsidR="004D23AB" w:rsidRPr="00B7098A">
        <w:rPr>
          <w:sz w:val="22"/>
          <w:szCs w:val="22"/>
        </w:rPr>
        <w:t>es clarity to the 911 community.</w:t>
      </w:r>
    </w:p>
    <w:p w:rsidR="00DA1F32" w:rsidRPr="00B7098A" w:rsidRDefault="00DA1F32" w:rsidP="0060751C">
      <w:pPr>
        <w:ind w:right="144"/>
        <w:rPr>
          <w:sz w:val="22"/>
          <w:szCs w:val="22"/>
        </w:rPr>
      </w:pPr>
    </w:p>
    <w:p w:rsidR="00106E56" w:rsidRPr="00B7098A" w:rsidRDefault="001D4171" w:rsidP="00106E56">
      <w:pPr>
        <w:ind w:right="144"/>
        <w:rPr>
          <w:sz w:val="22"/>
          <w:szCs w:val="22"/>
        </w:rPr>
      </w:pPr>
      <w:r w:rsidRPr="00B7098A">
        <w:rPr>
          <w:sz w:val="22"/>
          <w:szCs w:val="22"/>
        </w:rPr>
        <w:t xml:space="preserve">In </w:t>
      </w:r>
      <w:r w:rsidR="00AE4635" w:rsidRPr="00B7098A">
        <w:rPr>
          <w:sz w:val="22"/>
          <w:szCs w:val="22"/>
        </w:rPr>
        <w:t>addition</w:t>
      </w:r>
      <w:r w:rsidRPr="00B7098A">
        <w:rPr>
          <w:sz w:val="22"/>
          <w:szCs w:val="22"/>
        </w:rPr>
        <w:t xml:space="preserve">, </w:t>
      </w:r>
      <w:r w:rsidR="003F6FCE" w:rsidRPr="00B7098A">
        <w:rPr>
          <w:sz w:val="22"/>
          <w:szCs w:val="22"/>
        </w:rPr>
        <w:t xml:space="preserve">the Commission </w:t>
      </w:r>
      <w:r w:rsidR="004D23AB" w:rsidRPr="00B7098A">
        <w:rPr>
          <w:sz w:val="22"/>
          <w:szCs w:val="22"/>
        </w:rPr>
        <w:t xml:space="preserve">is </w:t>
      </w:r>
      <w:r w:rsidR="0075662C" w:rsidRPr="00B7098A">
        <w:rPr>
          <w:sz w:val="22"/>
          <w:szCs w:val="22"/>
        </w:rPr>
        <w:t>considering</w:t>
      </w:r>
      <w:r w:rsidR="003F6FCE" w:rsidRPr="00B7098A">
        <w:rPr>
          <w:sz w:val="22"/>
          <w:szCs w:val="22"/>
        </w:rPr>
        <w:t xml:space="preserve"> </w:t>
      </w:r>
      <w:r w:rsidR="0075662C" w:rsidRPr="00B7098A">
        <w:rPr>
          <w:sz w:val="22"/>
          <w:szCs w:val="22"/>
        </w:rPr>
        <w:t>a proposed rule that text-to-911 be made available by all text providers by the end of this year. To that end, the Commission adopted a Second Further Notice of Proposed Rulemaking that seeks comment on the proposed year-end timeframe and several aspects of implementation, particularly relating to the technical ability of “interconnected” text providers to comply with a text-to-911 mandate, as well as longer-term text-to-911 issues.</w:t>
      </w:r>
      <w:r w:rsidR="00106E56" w:rsidRPr="00B7098A">
        <w:rPr>
          <w:sz w:val="22"/>
          <w:szCs w:val="22"/>
        </w:rPr>
        <w:t xml:space="preserve"> To help inform and protect consumers </w:t>
      </w:r>
      <w:r w:rsidR="00106E56" w:rsidRPr="00B7098A">
        <w:rPr>
          <w:sz w:val="22"/>
          <w:szCs w:val="22"/>
        </w:rPr>
        <w:lastRenderedPageBreak/>
        <w:t xml:space="preserve">as text-to-911 is deployed, the Commission previously </w:t>
      </w:r>
      <w:r w:rsidR="00106E56" w:rsidRPr="00B7098A">
        <w:rPr>
          <w:color w:val="000000"/>
          <w:sz w:val="22"/>
          <w:szCs w:val="22"/>
        </w:rPr>
        <w:t xml:space="preserve">adopted rules requiring text providers to send an automatic “bounce-back” text message to consumers who try to text 911 where the service is not available.  </w:t>
      </w:r>
    </w:p>
    <w:p w:rsidR="0075662C" w:rsidRPr="00B7098A" w:rsidRDefault="0075662C" w:rsidP="0060751C">
      <w:pPr>
        <w:ind w:right="144"/>
        <w:rPr>
          <w:sz w:val="22"/>
          <w:szCs w:val="22"/>
        </w:rPr>
      </w:pPr>
    </w:p>
    <w:p w:rsidR="0060751C" w:rsidRPr="00B7098A" w:rsidRDefault="0060751C" w:rsidP="0060751C">
      <w:pPr>
        <w:ind w:right="144"/>
        <w:rPr>
          <w:sz w:val="22"/>
          <w:szCs w:val="22"/>
        </w:rPr>
      </w:pPr>
      <w:r w:rsidRPr="00B7098A">
        <w:rPr>
          <w:sz w:val="22"/>
          <w:szCs w:val="22"/>
        </w:rPr>
        <w:t xml:space="preserve">Text-to-911 </w:t>
      </w:r>
      <w:r w:rsidR="00C13DBA" w:rsidRPr="00B7098A">
        <w:rPr>
          <w:sz w:val="22"/>
          <w:szCs w:val="22"/>
        </w:rPr>
        <w:t>helps</w:t>
      </w:r>
      <w:r w:rsidRPr="00B7098A">
        <w:rPr>
          <w:sz w:val="22"/>
          <w:szCs w:val="22"/>
        </w:rPr>
        <w:t xml:space="preserve"> keep pace with how consumers communicate today and can provide a lifesaving alternative in situations where a person </w:t>
      </w:r>
      <w:r w:rsidR="00921165">
        <w:t>who is deaf, hard of hearing or has a speech disability</w:t>
      </w:r>
      <w:r w:rsidR="00921165">
        <w:rPr>
          <w:sz w:val="22"/>
          <w:szCs w:val="22"/>
        </w:rPr>
        <w:t xml:space="preserve"> </w:t>
      </w:r>
      <w:r w:rsidRPr="00B7098A">
        <w:rPr>
          <w:sz w:val="22"/>
          <w:szCs w:val="22"/>
        </w:rPr>
        <w:t>is unable to make a voice call, where voice networks are congested, or where a 911 voice call could endanger the caller. Approximately 15 percent of the United States population, or 34.5 million people, are deaf or hard of hearing, and approximately 7.5 million people have speech disabilities. However text-to-911 is a complement to, not a substitute for, existing voice-based 911 service, so consumers</w:t>
      </w:r>
      <w:r w:rsidR="00302C24" w:rsidRPr="00B7098A">
        <w:rPr>
          <w:sz w:val="22"/>
          <w:szCs w:val="22"/>
        </w:rPr>
        <w:t xml:space="preserve"> </w:t>
      </w:r>
      <w:r w:rsidRPr="00B7098A">
        <w:rPr>
          <w:sz w:val="22"/>
          <w:szCs w:val="22"/>
        </w:rPr>
        <w:t xml:space="preserve">should </w:t>
      </w:r>
      <w:r w:rsidR="00302C24" w:rsidRPr="00B7098A">
        <w:rPr>
          <w:sz w:val="22"/>
          <w:szCs w:val="22"/>
        </w:rPr>
        <w:t>use a voice call to contact 911 during an emergency when possible.</w:t>
      </w:r>
    </w:p>
    <w:p w:rsidR="00DA1F32" w:rsidRPr="00B7098A" w:rsidRDefault="00DA1F32" w:rsidP="00DA1F32">
      <w:pPr>
        <w:ind w:right="144"/>
        <w:rPr>
          <w:sz w:val="22"/>
          <w:szCs w:val="22"/>
        </w:rPr>
      </w:pPr>
    </w:p>
    <w:p w:rsidR="00B7098A" w:rsidRPr="00B7098A" w:rsidRDefault="00B7098A" w:rsidP="00B7098A">
      <w:pPr>
        <w:rPr>
          <w:sz w:val="22"/>
          <w:szCs w:val="22"/>
        </w:rPr>
      </w:pPr>
      <w:r w:rsidRPr="00B7098A">
        <w:rPr>
          <w:sz w:val="22"/>
          <w:szCs w:val="22"/>
        </w:rPr>
        <w:t>Action by the Commission January 30, 2014, by Policy Statement and Notice of Proposed Rulemaking (FCC 14-6).  Chairman Wheeler, Commissioners Clyburn, Rosenworcel, Pai and O’Rielly with Chairman Wheeler, Commissioners Clyburn, Rosenworcel, Pai and O’Rielly issuing statements.</w:t>
      </w:r>
    </w:p>
    <w:p w:rsidR="0060751C" w:rsidRPr="00B7098A" w:rsidRDefault="0060751C" w:rsidP="0060751C">
      <w:pPr>
        <w:pStyle w:val="PlainText1"/>
        <w:rPr>
          <w:rFonts w:ascii="Times New Roman" w:hAnsi="Times New Roman"/>
          <w:sz w:val="22"/>
          <w:szCs w:val="22"/>
        </w:rPr>
      </w:pPr>
    </w:p>
    <w:p w:rsidR="00B7098A" w:rsidRPr="00B7098A" w:rsidRDefault="00B7098A" w:rsidP="0060751C">
      <w:pPr>
        <w:pStyle w:val="PlainText1"/>
        <w:rPr>
          <w:rFonts w:ascii="Times New Roman" w:hAnsi="Times New Roman"/>
          <w:sz w:val="22"/>
          <w:szCs w:val="22"/>
        </w:rPr>
      </w:pPr>
    </w:p>
    <w:p w:rsidR="0060751C" w:rsidRPr="00B7098A" w:rsidRDefault="0060751C" w:rsidP="0060751C">
      <w:pPr>
        <w:suppressAutoHyphens/>
        <w:spacing w:after="240"/>
        <w:ind w:right="144"/>
        <w:jc w:val="center"/>
        <w:rPr>
          <w:sz w:val="22"/>
          <w:szCs w:val="22"/>
        </w:rPr>
      </w:pPr>
      <w:r w:rsidRPr="00B7098A">
        <w:rPr>
          <w:sz w:val="22"/>
          <w:szCs w:val="22"/>
        </w:rPr>
        <w:t xml:space="preserve"> – FCC –</w:t>
      </w:r>
    </w:p>
    <w:p w:rsidR="0060751C" w:rsidRPr="00B7098A" w:rsidRDefault="0060751C" w:rsidP="0060751C">
      <w:pPr>
        <w:suppressAutoHyphens/>
        <w:spacing w:after="240"/>
        <w:ind w:right="144"/>
        <w:jc w:val="center"/>
        <w:rPr>
          <w:sz w:val="22"/>
          <w:szCs w:val="22"/>
          <w:lang w:bidi="x-none"/>
        </w:rPr>
      </w:pPr>
      <w:r w:rsidRPr="00B7098A">
        <w:rPr>
          <w:sz w:val="22"/>
          <w:szCs w:val="22"/>
        </w:rPr>
        <w:t xml:space="preserve">For more news and information about the FCC please visit: </w:t>
      </w:r>
      <w:hyperlink r:id="rId9" w:history="1">
        <w:r w:rsidRPr="00B7098A">
          <w:rPr>
            <w:rStyle w:val="Hyperlink1"/>
            <w:sz w:val="22"/>
            <w:szCs w:val="22"/>
          </w:rPr>
          <w:t>www.fcc.gov</w:t>
        </w:r>
      </w:hyperlink>
    </w:p>
    <w:sectPr w:rsidR="0060751C" w:rsidRPr="00B7098A">
      <w:headerReference w:type="even" r:id="rId10"/>
      <w:headerReference w:type="default" r:id="rId11"/>
      <w:footerReference w:type="even" r:id="rId12"/>
      <w:footerReference w:type="default" r:id="rId13"/>
      <w:headerReference w:type="first" r:id="rId14"/>
      <w:footerReference w:type="first" r:id="rId15"/>
      <w:pgSz w:w="12240" w:h="15840"/>
      <w:pgMar w:top="1170" w:right="1260" w:bottom="99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D5E" w:rsidRDefault="005D3D5E">
      <w:r>
        <w:separator/>
      </w:r>
    </w:p>
  </w:endnote>
  <w:endnote w:type="continuationSeparator" w:id="0">
    <w:p w:rsidR="005D3D5E" w:rsidRDefault="005D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C5" w:rsidRDefault="00C60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8E" w:rsidRDefault="00AB028E">
    <w:pPr>
      <w:pStyle w:val="Footer"/>
      <w:ind w:right="144"/>
      <w:jc w:val="center"/>
    </w:pPr>
    <w:r>
      <w:fldChar w:fldCharType="begin"/>
    </w:r>
    <w:r>
      <w:instrText xml:space="preserve"> PAGE   \* MERGEFORMAT </w:instrText>
    </w:r>
    <w:r>
      <w:fldChar w:fldCharType="separate"/>
    </w:r>
    <w:r w:rsidR="00DF2E0F">
      <w:rPr>
        <w:noProof/>
      </w:rPr>
      <w:t>2</w:t>
    </w:r>
    <w:r>
      <w:rPr>
        <w:noProof/>
      </w:rPr>
      <w:fldChar w:fldCharType="end"/>
    </w:r>
  </w:p>
  <w:p w:rsidR="00AB028E" w:rsidRDefault="00AB0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C5" w:rsidRDefault="00C60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D5E" w:rsidRDefault="005D3D5E">
      <w:r>
        <w:separator/>
      </w:r>
    </w:p>
  </w:footnote>
  <w:footnote w:type="continuationSeparator" w:id="0">
    <w:p w:rsidR="005D3D5E" w:rsidRDefault="005D3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C5" w:rsidRDefault="00C60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C5" w:rsidRDefault="00C607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28E" w:rsidRDefault="00763E64">
    <w:pPr>
      <w:pStyle w:val="Heading2"/>
      <w:rPr>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459740</wp:posOffset>
              </wp:positionV>
              <wp:extent cx="2194560" cy="7899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28E" w:rsidRDefault="00AB028E">
                          <w:pPr>
                            <w:spacing w:before="40"/>
                            <w:jc w:val="right"/>
                            <w:rPr>
                              <w:b/>
                              <w:sz w:val="16"/>
                            </w:rPr>
                          </w:pPr>
                          <w:r>
                            <w:rPr>
                              <w:b/>
                              <w:sz w:val="16"/>
                            </w:rPr>
                            <w:t>News Media Information 202 / 418-0500</w:t>
                          </w:r>
                        </w:p>
                        <w:p w:rsidR="00AB028E" w:rsidRDefault="00AB028E">
                          <w:pPr>
                            <w:pStyle w:val="Heading3"/>
                            <w:jc w:val="right"/>
                          </w:pPr>
                          <w:r>
                            <w:t>Fax-On-Demand   202 / 418-2830</w:t>
                          </w:r>
                        </w:p>
                        <w:p w:rsidR="00AB028E" w:rsidRDefault="00AB028E">
                          <w:pPr>
                            <w:jc w:val="right"/>
                          </w:pPr>
                          <w:r>
                            <w:rPr>
                              <w:b/>
                              <w:sz w:val="16"/>
                            </w:rPr>
                            <w:t>TTY 202/418-2555</w:t>
                          </w:r>
                        </w:p>
                        <w:p w:rsidR="00AB028E" w:rsidRDefault="00AB028E">
                          <w:pPr>
                            <w:pStyle w:val="Heading3"/>
                            <w:jc w:val="right"/>
                          </w:pPr>
                          <w:r>
                            <w:t>Internet: http://www.fcc.gov</w:t>
                          </w:r>
                        </w:p>
                        <w:p w:rsidR="00AB028E" w:rsidRDefault="00AB028E">
                          <w:pPr>
                            <w:pStyle w:val="Heading4"/>
                            <w:rPr>
                              <w:b w:val="0"/>
                            </w:rPr>
                          </w:pPr>
                          <w:r>
                            <w:t>ftp.fcc.gov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36.2pt;width:172.8pt;height:6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" o:allowincell="f" stroked="f">
              <v:textbox inset="0,,0">
                <w:txbxContent>
                  <w:p w:rsidR="00AB028E" w:rsidRDefault="00AB028E">
                    <w:pPr>
                      <w:spacing w:before="40"/>
                      <w:jc w:val="right"/>
                      <w:rPr>
                        <w:b/>
                        <w:sz w:val="16"/>
                      </w:rPr>
                    </w:pPr>
                    <w:r>
                      <w:rPr>
                        <w:b/>
                        <w:sz w:val="16"/>
                      </w:rPr>
                      <w:t>News Media Information 202 / 418-0500</w:t>
                    </w:r>
                  </w:p>
                  <w:p w:rsidR="00AB028E" w:rsidRDefault="00AB028E">
                    <w:pPr>
                      <w:pStyle w:val="Heading3"/>
                      <w:jc w:val="right"/>
                    </w:pPr>
                    <w:r>
                      <w:t>Fax-On-Demand   202 / 418-2830</w:t>
                    </w:r>
                  </w:p>
                  <w:p w:rsidR="00AB028E" w:rsidRDefault="00AB028E">
                    <w:pPr>
                      <w:jc w:val="right"/>
                    </w:pPr>
                    <w:r>
                      <w:rPr>
                        <w:b/>
                        <w:sz w:val="16"/>
                      </w:rPr>
                      <w:t>TTY 202/418-2555</w:t>
                    </w:r>
                  </w:p>
                  <w:p w:rsidR="00AB028E" w:rsidRDefault="00AB028E">
                    <w:pPr>
                      <w:pStyle w:val="Heading3"/>
                      <w:jc w:val="right"/>
                    </w:pPr>
                    <w:r>
                      <w:t>Internet: http://www.fcc.gov</w:t>
                    </w:r>
                  </w:p>
                  <w:p w:rsidR="00AB028E" w:rsidRDefault="00AB028E">
                    <w:pPr>
                      <w:pStyle w:val="Heading4"/>
                      <w:rPr>
                        <w:b w:val="0"/>
                      </w:rPr>
                    </w:pPr>
                    <w:r>
                      <w:t>ftp.fcc.gov</w:t>
                    </w:r>
                  </w:p>
                </w:txbxContent>
              </v:textbox>
            </v:shape>
          </w:pict>
        </mc:Fallback>
      </mc:AlternateContent>
    </w: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28E">
      <w:t>NEWS</w:t>
    </w:r>
  </w:p>
  <w:p w:rsidR="00AB028E" w:rsidRDefault="00AB028E">
    <w:pPr>
      <w:tabs>
        <w:tab w:val="left" w:pos="-720"/>
      </w:tabs>
      <w:suppressAutoHyphens/>
      <w:ind w:right="-540"/>
      <w:rPr>
        <w:b/>
        <w:sz w:val="22"/>
      </w:rPr>
    </w:pPr>
    <w:r>
      <w:rPr>
        <w:b/>
        <w:sz w:val="22"/>
      </w:rPr>
      <w:t>Federal Communications Commission</w:t>
    </w:r>
  </w:p>
  <w:p w:rsidR="00AB028E" w:rsidRDefault="00AB028E">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AB028E" w:rsidRDefault="00AB028E">
    <w:pPr>
      <w:tabs>
        <w:tab w:val="left" w:pos="-720"/>
      </w:tabs>
      <w:suppressAutoHyphens/>
      <w:ind w:right="-540"/>
      <w:rPr>
        <w:b/>
        <w:sz w:val="22"/>
      </w:rPr>
    </w:pPr>
    <w:r>
      <w:rPr>
        <w:b/>
        <w:sz w:val="22"/>
      </w:rPr>
      <w:t>Washington, D. C.  20554</w:t>
    </w:r>
  </w:p>
  <w:p w:rsidR="00AB028E" w:rsidRDefault="00763E64">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AB028E" w:rsidRDefault="00AB028E">
    <w:pPr>
      <w:tabs>
        <w:tab w:val="left" w:pos="-720"/>
      </w:tabs>
      <w:suppressAutoHyphens/>
      <w:rPr>
        <w:b/>
        <w:sz w:val="12"/>
      </w:rPr>
    </w:pPr>
    <w:r>
      <w:rPr>
        <w:b/>
        <w:sz w:val="12"/>
      </w:rPr>
      <w:t>This is an unofficial announcement of Commission action.  Release of the full text of a Commission order constitutes official action.</w:t>
    </w:r>
  </w:p>
  <w:p w:rsidR="00AB028E" w:rsidRDefault="00AB028E">
    <w:pPr>
      <w:tabs>
        <w:tab w:val="left" w:pos="-720"/>
      </w:tabs>
      <w:suppressAutoHyphens/>
      <w:rPr>
        <w:b/>
        <w:sz w:val="12"/>
      </w:rPr>
    </w:pPr>
    <w:r>
      <w:rPr>
        <w:b/>
        <w:sz w:val="12"/>
      </w:rPr>
      <w:t>See MCI v. FCC. 515 F 2d 385 (D.C. Circ 1974).</w:t>
    </w:r>
  </w:p>
  <w:p w:rsidR="00AB028E" w:rsidRDefault="00763E64">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B80"/>
    <w:multiLevelType w:val="hybridMultilevel"/>
    <w:tmpl w:val="15362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655115"/>
    <w:multiLevelType w:val="hybridMultilevel"/>
    <w:tmpl w:val="C5CE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3531C1"/>
    <w:multiLevelType w:val="hybridMultilevel"/>
    <w:tmpl w:val="FAF42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AF78DC"/>
    <w:multiLevelType w:val="hybridMultilevel"/>
    <w:tmpl w:val="DF32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86B8E"/>
    <w:multiLevelType w:val="hybridMultilevel"/>
    <w:tmpl w:val="8C2054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1182925"/>
    <w:multiLevelType w:val="singleLevel"/>
    <w:tmpl w:val="74427134"/>
    <w:lvl w:ilvl="0">
      <w:start w:val="1"/>
      <w:numFmt w:val="decimal"/>
      <w:pStyle w:val="ParaNum"/>
      <w:lvlText w:val="%1."/>
      <w:lvlJc w:val="left"/>
      <w:pPr>
        <w:tabs>
          <w:tab w:val="num" w:pos="1530"/>
        </w:tabs>
        <w:ind w:left="450" w:firstLine="720"/>
      </w:pPr>
      <w:rPr>
        <w:b w:val="0"/>
      </w:rPr>
    </w:lvl>
  </w:abstractNum>
  <w:abstractNum w:abstractNumId="6">
    <w:nsid w:val="70931721"/>
    <w:multiLevelType w:val="hybridMultilevel"/>
    <w:tmpl w:val="3E12982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B0548CA"/>
    <w:multiLevelType w:val="hybridMultilevel"/>
    <w:tmpl w:val="A80437D4"/>
    <w:lvl w:ilvl="0" w:tplc="28EC64DC">
      <w:start w:val="2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activeWritingStyle w:appName="MSWord" w:lang="en-CA"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AD"/>
    <w:rsid w:val="0003784F"/>
    <w:rsid w:val="00041FDC"/>
    <w:rsid w:val="00047B24"/>
    <w:rsid w:val="00052BE4"/>
    <w:rsid w:val="00077FDD"/>
    <w:rsid w:val="00080404"/>
    <w:rsid w:val="000A0245"/>
    <w:rsid w:val="000A2B23"/>
    <w:rsid w:val="000D511D"/>
    <w:rsid w:val="000E382A"/>
    <w:rsid w:val="00106E56"/>
    <w:rsid w:val="0013318D"/>
    <w:rsid w:val="001379CE"/>
    <w:rsid w:val="00163A41"/>
    <w:rsid w:val="00185E3C"/>
    <w:rsid w:val="001B5087"/>
    <w:rsid w:val="001B635C"/>
    <w:rsid w:val="001D4171"/>
    <w:rsid w:val="001D51CC"/>
    <w:rsid w:val="001F4BAD"/>
    <w:rsid w:val="00206BD4"/>
    <w:rsid w:val="002201B8"/>
    <w:rsid w:val="00237972"/>
    <w:rsid w:val="00245478"/>
    <w:rsid w:val="002655A4"/>
    <w:rsid w:val="00266B0E"/>
    <w:rsid w:val="00270FB0"/>
    <w:rsid w:val="00284331"/>
    <w:rsid w:val="002D0A1A"/>
    <w:rsid w:val="002D4DC7"/>
    <w:rsid w:val="002D6259"/>
    <w:rsid w:val="002F4866"/>
    <w:rsid w:val="00301EF9"/>
    <w:rsid w:val="00302C24"/>
    <w:rsid w:val="00311142"/>
    <w:rsid w:val="00337D91"/>
    <w:rsid w:val="003824CF"/>
    <w:rsid w:val="003959E1"/>
    <w:rsid w:val="003D633F"/>
    <w:rsid w:val="003E548B"/>
    <w:rsid w:val="003F6FCE"/>
    <w:rsid w:val="00405398"/>
    <w:rsid w:val="0043750D"/>
    <w:rsid w:val="00444872"/>
    <w:rsid w:val="004473C2"/>
    <w:rsid w:val="0046789D"/>
    <w:rsid w:val="004A30C3"/>
    <w:rsid w:val="004B7148"/>
    <w:rsid w:val="004D23AB"/>
    <w:rsid w:val="00560FCA"/>
    <w:rsid w:val="005664E9"/>
    <w:rsid w:val="005876A0"/>
    <w:rsid w:val="00597325"/>
    <w:rsid w:val="005C6DB1"/>
    <w:rsid w:val="005D3D5E"/>
    <w:rsid w:val="005F07BF"/>
    <w:rsid w:val="005F6AA5"/>
    <w:rsid w:val="0060751C"/>
    <w:rsid w:val="00641ACE"/>
    <w:rsid w:val="006463F3"/>
    <w:rsid w:val="00671B05"/>
    <w:rsid w:val="0069054B"/>
    <w:rsid w:val="006B2B2B"/>
    <w:rsid w:val="006B5FCF"/>
    <w:rsid w:val="006E4F9A"/>
    <w:rsid w:val="00707194"/>
    <w:rsid w:val="00716727"/>
    <w:rsid w:val="00733913"/>
    <w:rsid w:val="00751C17"/>
    <w:rsid w:val="0075662C"/>
    <w:rsid w:val="00763E64"/>
    <w:rsid w:val="00764113"/>
    <w:rsid w:val="00780093"/>
    <w:rsid w:val="007A45E4"/>
    <w:rsid w:val="007D463E"/>
    <w:rsid w:val="007F5921"/>
    <w:rsid w:val="00810A05"/>
    <w:rsid w:val="00811614"/>
    <w:rsid w:val="0081750F"/>
    <w:rsid w:val="00853C03"/>
    <w:rsid w:val="008619DA"/>
    <w:rsid w:val="0086592B"/>
    <w:rsid w:val="00876012"/>
    <w:rsid w:val="00897B3D"/>
    <w:rsid w:val="008B62FF"/>
    <w:rsid w:val="008C323D"/>
    <w:rsid w:val="008F3FA2"/>
    <w:rsid w:val="008F7924"/>
    <w:rsid w:val="00921165"/>
    <w:rsid w:val="009350C9"/>
    <w:rsid w:val="00945A8D"/>
    <w:rsid w:val="0095373A"/>
    <w:rsid w:val="00955112"/>
    <w:rsid w:val="0097554F"/>
    <w:rsid w:val="00977986"/>
    <w:rsid w:val="009C4BEF"/>
    <w:rsid w:val="009E6031"/>
    <w:rsid w:val="00A33732"/>
    <w:rsid w:val="00A43668"/>
    <w:rsid w:val="00A4553E"/>
    <w:rsid w:val="00A95311"/>
    <w:rsid w:val="00AB028E"/>
    <w:rsid w:val="00AB522B"/>
    <w:rsid w:val="00AC76A6"/>
    <w:rsid w:val="00AD0F83"/>
    <w:rsid w:val="00AD17BF"/>
    <w:rsid w:val="00AE4635"/>
    <w:rsid w:val="00AF0D6D"/>
    <w:rsid w:val="00B018DF"/>
    <w:rsid w:val="00B02D9E"/>
    <w:rsid w:val="00B13D2F"/>
    <w:rsid w:val="00B24663"/>
    <w:rsid w:val="00B36486"/>
    <w:rsid w:val="00B37798"/>
    <w:rsid w:val="00B46430"/>
    <w:rsid w:val="00B647EA"/>
    <w:rsid w:val="00B7098A"/>
    <w:rsid w:val="00B71746"/>
    <w:rsid w:val="00B96A16"/>
    <w:rsid w:val="00BA0789"/>
    <w:rsid w:val="00BA5E60"/>
    <w:rsid w:val="00C13DBA"/>
    <w:rsid w:val="00C607C5"/>
    <w:rsid w:val="00C60DF3"/>
    <w:rsid w:val="00C90EC1"/>
    <w:rsid w:val="00CA1D39"/>
    <w:rsid w:val="00D173A3"/>
    <w:rsid w:val="00D23C49"/>
    <w:rsid w:val="00D341A0"/>
    <w:rsid w:val="00D34320"/>
    <w:rsid w:val="00D67C5E"/>
    <w:rsid w:val="00D74E87"/>
    <w:rsid w:val="00D75AA6"/>
    <w:rsid w:val="00D80CCA"/>
    <w:rsid w:val="00DA1F32"/>
    <w:rsid w:val="00DE75F6"/>
    <w:rsid w:val="00DF2E0F"/>
    <w:rsid w:val="00DF3621"/>
    <w:rsid w:val="00DF5003"/>
    <w:rsid w:val="00DF7BA8"/>
    <w:rsid w:val="00E06CBF"/>
    <w:rsid w:val="00E178C8"/>
    <w:rsid w:val="00E20938"/>
    <w:rsid w:val="00E210C1"/>
    <w:rsid w:val="00E56972"/>
    <w:rsid w:val="00E6654C"/>
    <w:rsid w:val="00E75DD7"/>
    <w:rsid w:val="00E87996"/>
    <w:rsid w:val="00EB65C0"/>
    <w:rsid w:val="00ED6586"/>
    <w:rsid w:val="00F10091"/>
    <w:rsid w:val="00F734C3"/>
    <w:rsid w:val="00F73EC1"/>
    <w:rsid w:val="00F80A58"/>
    <w:rsid w:val="00FC1182"/>
    <w:rsid w:val="00FE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center"/>
    </w:pPr>
    <w:rPr>
      <w:b/>
      <w:sz w:val="28"/>
    </w:rPr>
  </w:style>
  <w:style w:type="paragraph" w:styleId="PlainText">
    <w:name w:val="Plain Text"/>
    <w:basedOn w:val="Normal"/>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FooterChar">
    <w:name w:val="Footer Char"/>
    <w:link w:val="Footer"/>
    <w:uiPriority w:val="99"/>
    <w:rPr>
      <w:sz w:val="24"/>
    </w:rPr>
  </w:style>
  <w:style w:type="paragraph" w:styleId="ListParagraph">
    <w:name w:val="List Paragraph"/>
    <w:basedOn w:val="Normal"/>
    <w:uiPriority w:val="34"/>
    <w:qFormat/>
    <w:pPr>
      <w:ind w:left="720"/>
    </w:pPr>
  </w:style>
  <w:style w:type="paragraph" w:customStyle="1" w:styleId="ParaNum">
    <w:name w:val="ParaNum"/>
    <w:basedOn w:val="Normal"/>
    <w:link w:val="ParaNumChar"/>
    <w:rsid w:val="00B13D2F"/>
    <w:pPr>
      <w:widowControl w:val="0"/>
      <w:numPr>
        <w:numId w:val="8"/>
      </w:numPr>
      <w:spacing w:after="120"/>
    </w:pPr>
    <w:rPr>
      <w:snapToGrid w:val="0"/>
      <w:kern w:val="28"/>
      <w:sz w:val="22"/>
      <w:lang w:val="x-none" w:eastAsia="x-none"/>
    </w:rPr>
  </w:style>
  <w:style w:type="character" w:customStyle="1" w:styleId="ParaNumChar">
    <w:name w:val="ParaNum Char"/>
    <w:link w:val="ParaNum"/>
    <w:rsid w:val="00B13D2F"/>
    <w:rPr>
      <w:snapToGrid w:val="0"/>
      <w:kern w:val="28"/>
      <w:sz w:val="22"/>
      <w:lang w:val="x-none" w:eastAsia="x-none" w:bidi="ar-SA"/>
    </w:rPr>
  </w:style>
  <w:style w:type="paragraph" w:customStyle="1" w:styleId="PlainText1">
    <w:name w:val="Plain Text1"/>
    <w:rsid w:val="0060751C"/>
    <w:rPr>
      <w:rFonts w:ascii="Courier New" w:eastAsia="ヒラギノ角ゴ Pro W3" w:hAnsi="Courier New"/>
      <w:color w:val="000000"/>
    </w:rPr>
  </w:style>
  <w:style w:type="character" w:customStyle="1" w:styleId="Hyperlink1">
    <w:name w:val="Hyperlink1"/>
    <w:rsid w:val="0060751C"/>
    <w:rPr>
      <w:color w:val="0033EE"/>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center"/>
    </w:pPr>
    <w:rPr>
      <w:b/>
      <w:sz w:val="28"/>
    </w:rPr>
  </w:style>
  <w:style w:type="paragraph" w:styleId="PlainText">
    <w:name w:val="Plain Text"/>
    <w:basedOn w:val="Normal"/>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FooterChar">
    <w:name w:val="Footer Char"/>
    <w:link w:val="Footer"/>
    <w:uiPriority w:val="99"/>
    <w:rPr>
      <w:sz w:val="24"/>
    </w:rPr>
  </w:style>
  <w:style w:type="paragraph" w:styleId="ListParagraph">
    <w:name w:val="List Paragraph"/>
    <w:basedOn w:val="Normal"/>
    <w:uiPriority w:val="34"/>
    <w:qFormat/>
    <w:pPr>
      <w:ind w:left="720"/>
    </w:pPr>
  </w:style>
  <w:style w:type="paragraph" w:customStyle="1" w:styleId="ParaNum">
    <w:name w:val="ParaNum"/>
    <w:basedOn w:val="Normal"/>
    <w:link w:val="ParaNumChar"/>
    <w:rsid w:val="00B13D2F"/>
    <w:pPr>
      <w:widowControl w:val="0"/>
      <w:numPr>
        <w:numId w:val="8"/>
      </w:numPr>
      <w:spacing w:after="120"/>
    </w:pPr>
    <w:rPr>
      <w:snapToGrid w:val="0"/>
      <w:kern w:val="28"/>
      <w:sz w:val="22"/>
      <w:lang w:val="x-none" w:eastAsia="x-none"/>
    </w:rPr>
  </w:style>
  <w:style w:type="character" w:customStyle="1" w:styleId="ParaNumChar">
    <w:name w:val="ParaNum Char"/>
    <w:link w:val="ParaNum"/>
    <w:rsid w:val="00B13D2F"/>
    <w:rPr>
      <w:snapToGrid w:val="0"/>
      <w:kern w:val="28"/>
      <w:sz w:val="22"/>
      <w:lang w:val="x-none" w:eastAsia="x-none" w:bidi="ar-SA"/>
    </w:rPr>
  </w:style>
  <w:style w:type="paragraph" w:customStyle="1" w:styleId="PlainText1">
    <w:name w:val="Plain Text1"/>
    <w:rsid w:val="0060751C"/>
    <w:rPr>
      <w:rFonts w:ascii="Courier New" w:eastAsia="ヒラギノ角ゴ Pro W3" w:hAnsi="Courier New"/>
      <w:color w:val="000000"/>
    </w:rPr>
  </w:style>
  <w:style w:type="character" w:customStyle="1" w:styleId="Hyperlink1">
    <w:name w:val="Hyperlink1"/>
    <w:rsid w:val="0060751C"/>
    <w:rPr>
      <w:color w:val="0033EE"/>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6343">
      <w:bodyDiv w:val="1"/>
      <w:marLeft w:val="0"/>
      <w:marRight w:val="0"/>
      <w:marTop w:val="0"/>
      <w:marBottom w:val="0"/>
      <w:divBdr>
        <w:top w:val="none" w:sz="0" w:space="0" w:color="auto"/>
        <w:left w:val="none" w:sz="0" w:space="0" w:color="auto"/>
        <w:bottom w:val="none" w:sz="0" w:space="0" w:color="auto"/>
        <w:right w:val="none" w:sz="0" w:space="0" w:color="auto"/>
      </w:divBdr>
    </w:div>
    <w:div w:id="600727038">
      <w:bodyDiv w:val="1"/>
      <w:marLeft w:val="0"/>
      <w:marRight w:val="0"/>
      <w:marTop w:val="0"/>
      <w:marBottom w:val="0"/>
      <w:divBdr>
        <w:top w:val="none" w:sz="0" w:space="0" w:color="auto"/>
        <w:left w:val="none" w:sz="0" w:space="0" w:color="auto"/>
        <w:bottom w:val="none" w:sz="0" w:space="0" w:color="auto"/>
        <w:right w:val="none" w:sz="0" w:space="0" w:color="auto"/>
      </w:divBdr>
    </w:div>
    <w:div w:id="770127076">
      <w:bodyDiv w:val="1"/>
      <w:marLeft w:val="0"/>
      <w:marRight w:val="0"/>
      <w:marTop w:val="0"/>
      <w:marBottom w:val="0"/>
      <w:divBdr>
        <w:top w:val="none" w:sz="0" w:space="0" w:color="auto"/>
        <w:left w:val="none" w:sz="0" w:space="0" w:color="auto"/>
        <w:bottom w:val="none" w:sz="0" w:space="0" w:color="auto"/>
        <w:right w:val="none" w:sz="0" w:space="0" w:color="auto"/>
      </w:divBdr>
    </w:div>
    <w:div w:id="958027231">
      <w:bodyDiv w:val="1"/>
      <w:marLeft w:val="0"/>
      <w:marRight w:val="0"/>
      <w:marTop w:val="0"/>
      <w:marBottom w:val="0"/>
      <w:divBdr>
        <w:top w:val="none" w:sz="0" w:space="0" w:color="auto"/>
        <w:left w:val="none" w:sz="0" w:space="0" w:color="auto"/>
        <w:bottom w:val="none" w:sz="0" w:space="0" w:color="auto"/>
        <w:right w:val="none" w:sz="0" w:space="0" w:color="auto"/>
      </w:divBdr>
    </w:div>
    <w:div w:id="1683506467">
      <w:bodyDiv w:val="1"/>
      <w:marLeft w:val="0"/>
      <w:marRight w:val="0"/>
      <w:marTop w:val="0"/>
      <w:marBottom w:val="0"/>
      <w:divBdr>
        <w:top w:val="none" w:sz="0" w:space="0" w:color="auto"/>
        <w:left w:val="none" w:sz="0" w:space="0" w:color="auto"/>
        <w:bottom w:val="none" w:sz="0" w:space="0" w:color="auto"/>
        <w:right w:val="none" w:sz="0" w:space="0" w:color="auto"/>
      </w:divBdr>
    </w:div>
    <w:div w:id="2048144392">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chelle.cohe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3850</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FOR IMMEDIATE RELEASE:</vt:lpstr>
    </vt:vector>
  </TitlesOfParts>
  <Manager/>
  <Company/>
  <LinksUpToDate>false</LinksUpToDate>
  <CharactersWithSpaces>4580</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3932227</vt:i4>
      </vt:variant>
      <vt:variant>
        <vt:i4>0</vt:i4>
      </vt:variant>
      <vt:variant>
        <vt:i4>0</vt:i4>
      </vt:variant>
      <vt:variant>
        <vt:i4>5</vt:i4>
      </vt:variant>
      <vt:variant>
        <vt:lpwstr>mailto:rochelle.cohen@fcc.gov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2012-12-12T00:08:00Z</cp:lastPrinted>
  <dcterms:created xsi:type="dcterms:W3CDTF">2014-01-30T17:45:00Z</dcterms:created>
  <dcterms:modified xsi:type="dcterms:W3CDTF">2014-01-30T17:45:00Z</dcterms:modified>
  <cp:category> </cp:category>
  <cp:contentStatus> </cp:contentStatus>
</cp:coreProperties>
</file>