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D34EE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D34EE5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D34EE5">
        <w:rPr>
          <w:rFonts w:ascii="Times New Roman" w:hAnsi="Times New Roman"/>
          <w:snapToGrid w:val="0"/>
          <w:sz w:val="22"/>
          <w:szCs w:val="22"/>
        </w:rPr>
        <w:tab/>
      </w:r>
      <w:r w:rsidR="00213716" w:rsidRPr="00D34EE5">
        <w:rPr>
          <w:rFonts w:ascii="Times New Roman" w:hAnsi="Times New Roman"/>
          <w:snapToGrid w:val="0"/>
          <w:sz w:val="22"/>
          <w:szCs w:val="22"/>
        </w:rPr>
        <w:tab/>
      </w:r>
      <w:r w:rsidRPr="00D34EE5">
        <w:rPr>
          <w:rFonts w:ascii="Times New Roman" w:hAnsi="Times New Roman"/>
          <w:snapToGrid w:val="0"/>
          <w:sz w:val="22"/>
          <w:szCs w:val="22"/>
        </w:rPr>
        <w:tab/>
      </w:r>
      <w:r w:rsidRPr="00D34EE5">
        <w:rPr>
          <w:rFonts w:ascii="Times New Roman" w:hAnsi="Times New Roman"/>
          <w:snapToGrid w:val="0"/>
          <w:sz w:val="22"/>
          <w:szCs w:val="22"/>
        </w:rPr>
        <w:tab/>
      </w:r>
      <w:r w:rsidR="009B3289" w:rsidRPr="00D34EE5">
        <w:rPr>
          <w:rFonts w:ascii="Times New Roman" w:hAnsi="Times New Roman"/>
          <w:snapToGrid w:val="0"/>
          <w:sz w:val="22"/>
          <w:szCs w:val="22"/>
        </w:rPr>
        <w:tab/>
      </w:r>
      <w:r w:rsidRPr="00D34EE5">
        <w:rPr>
          <w:rFonts w:ascii="Times New Roman" w:hAnsi="Times New Roman"/>
          <w:snapToGrid w:val="0"/>
          <w:sz w:val="22"/>
          <w:szCs w:val="22"/>
        </w:rPr>
        <w:t>NEWS MEDIA CONTACT:</w:t>
      </w:r>
    </w:p>
    <w:p w:rsidR="00D46525" w:rsidRPr="00D34EE5" w:rsidRDefault="00E66543" w:rsidP="00D46525">
      <w:pPr>
        <w:rPr>
          <w:rFonts w:ascii="Times New Roman" w:hAnsi="Times New Roman"/>
          <w:snapToGrid w:val="0"/>
          <w:sz w:val="22"/>
          <w:szCs w:val="22"/>
        </w:rPr>
      </w:pPr>
      <w:r w:rsidRPr="00D34EE5">
        <w:rPr>
          <w:rFonts w:ascii="Times New Roman" w:hAnsi="Times New Roman"/>
          <w:snapToGrid w:val="0"/>
          <w:sz w:val="22"/>
          <w:szCs w:val="22"/>
        </w:rPr>
        <w:t xml:space="preserve">February </w:t>
      </w:r>
      <w:r w:rsidR="0012496A">
        <w:rPr>
          <w:rFonts w:ascii="Times New Roman" w:hAnsi="Times New Roman"/>
          <w:snapToGrid w:val="0"/>
          <w:sz w:val="22"/>
          <w:szCs w:val="22"/>
        </w:rPr>
        <w:t>20</w:t>
      </w:r>
      <w:r w:rsidR="00F828BF">
        <w:rPr>
          <w:rFonts w:ascii="Times New Roman" w:hAnsi="Times New Roman"/>
          <w:snapToGrid w:val="0"/>
          <w:sz w:val="22"/>
          <w:szCs w:val="22"/>
        </w:rPr>
        <w:t>, 2014</w:t>
      </w:r>
      <w:r w:rsidR="00C33284" w:rsidRPr="00D34EE5">
        <w:rPr>
          <w:rFonts w:ascii="Times New Roman" w:hAnsi="Times New Roman"/>
          <w:snapToGrid w:val="0"/>
          <w:sz w:val="22"/>
          <w:szCs w:val="22"/>
        </w:rPr>
        <w:tab/>
      </w:r>
      <w:r w:rsidR="009B3289" w:rsidRPr="00D34EE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34EE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34EE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34EE5">
        <w:rPr>
          <w:rFonts w:ascii="Times New Roman" w:hAnsi="Times New Roman"/>
          <w:snapToGrid w:val="0"/>
          <w:sz w:val="22"/>
          <w:szCs w:val="22"/>
        </w:rPr>
        <w:tab/>
      </w:r>
      <w:r w:rsidR="00213716" w:rsidRPr="00D34EE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34EE5">
        <w:rPr>
          <w:rFonts w:ascii="Times New Roman" w:hAnsi="Times New Roman"/>
          <w:snapToGrid w:val="0"/>
          <w:sz w:val="22"/>
          <w:szCs w:val="22"/>
        </w:rPr>
        <w:t>Mark Wigfield, 202-418-0253</w:t>
      </w:r>
    </w:p>
    <w:p w:rsidR="00D46525" w:rsidRPr="00D34EE5" w:rsidRDefault="00213716" w:rsidP="00D46525">
      <w:pPr>
        <w:rPr>
          <w:rFonts w:ascii="Times New Roman" w:hAnsi="Times New Roman"/>
          <w:snapToGrid w:val="0"/>
          <w:sz w:val="22"/>
          <w:szCs w:val="22"/>
        </w:rPr>
      </w:pPr>
      <w:r w:rsidRPr="00D34EE5">
        <w:rPr>
          <w:rFonts w:ascii="Times New Roman" w:hAnsi="Times New Roman"/>
          <w:snapToGrid w:val="0"/>
          <w:sz w:val="22"/>
          <w:szCs w:val="22"/>
        </w:rPr>
        <w:tab/>
      </w:r>
      <w:r w:rsidRPr="00D34EE5">
        <w:rPr>
          <w:rFonts w:ascii="Times New Roman" w:hAnsi="Times New Roman"/>
          <w:snapToGrid w:val="0"/>
          <w:sz w:val="22"/>
          <w:szCs w:val="22"/>
        </w:rPr>
        <w:tab/>
      </w:r>
      <w:r w:rsidRPr="00D34EE5">
        <w:rPr>
          <w:rFonts w:ascii="Times New Roman" w:hAnsi="Times New Roman"/>
          <w:snapToGrid w:val="0"/>
          <w:sz w:val="22"/>
          <w:szCs w:val="22"/>
        </w:rPr>
        <w:tab/>
      </w:r>
      <w:r w:rsidR="009B3289" w:rsidRPr="00D34EE5">
        <w:rPr>
          <w:rFonts w:ascii="Times New Roman" w:hAnsi="Times New Roman"/>
          <w:snapToGrid w:val="0"/>
          <w:sz w:val="22"/>
          <w:szCs w:val="22"/>
        </w:rPr>
        <w:tab/>
      </w:r>
      <w:r w:rsidR="009B3289" w:rsidRPr="00D34EE5">
        <w:rPr>
          <w:rFonts w:ascii="Times New Roman" w:hAnsi="Times New Roman"/>
          <w:snapToGrid w:val="0"/>
          <w:sz w:val="22"/>
          <w:szCs w:val="22"/>
        </w:rPr>
        <w:tab/>
      </w:r>
      <w:r w:rsidR="009B3289" w:rsidRPr="00D34EE5">
        <w:rPr>
          <w:rFonts w:ascii="Times New Roman" w:hAnsi="Times New Roman"/>
          <w:snapToGrid w:val="0"/>
          <w:sz w:val="22"/>
          <w:szCs w:val="22"/>
        </w:rPr>
        <w:tab/>
      </w:r>
      <w:r w:rsidR="009B3289" w:rsidRPr="00D34EE5">
        <w:rPr>
          <w:rFonts w:ascii="Times New Roman" w:hAnsi="Times New Roman"/>
          <w:snapToGrid w:val="0"/>
          <w:sz w:val="22"/>
          <w:szCs w:val="22"/>
        </w:rPr>
        <w:tab/>
      </w:r>
      <w:r w:rsidR="009B3289" w:rsidRPr="00D34EE5">
        <w:rPr>
          <w:rFonts w:ascii="Times New Roman" w:hAnsi="Times New Roman"/>
          <w:snapToGrid w:val="0"/>
          <w:sz w:val="22"/>
          <w:szCs w:val="22"/>
        </w:rPr>
        <w:tab/>
      </w:r>
      <w:r w:rsidRPr="00D34EE5">
        <w:rPr>
          <w:rFonts w:ascii="Times New Roman" w:hAnsi="Times New Roman"/>
          <w:snapToGrid w:val="0"/>
          <w:sz w:val="22"/>
          <w:szCs w:val="22"/>
        </w:rPr>
        <w:t>E-mail: mark.wigfield@fcc.gov</w:t>
      </w:r>
      <w:r w:rsidRPr="00D34EE5">
        <w:rPr>
          <w:rFonts w:ascii="Times New Roman" w:hAnsi="Times New Roman"/>
          <w:snapToGrid w:val="0"/>
          <w:sz w:val="22"/>
          <w:szCs w:val="22"/>
        </w:rPr>
        <w:tab/>
      </w:r>
    </w:p>
    <w:p w:rsidR="009915A5" w:rsidRPr="00D34EE5" w:rsidRDefault="009915A5" w:rsidP="00BE7D19">
      <w:pPr>
        <w:rPr>
          <w:rFonts w:ascii="Times New Roman" w:hAnsi="Times New Roman"/>
          <w:snapToGrid w:val="0"/>
          <w:sz w:val="22"/>
          <w:szCs w:val="22"/>
        </w:rPr>
      </w:pPr>
    </w:p>
    <w:p w:rsidR="008D1DD5" w:rsidRDefault="00D0785A" w:rsidP="00B42CA1">
      <w:pPr>
        <w:jc w:val="center"/>
        <w:rPr>
          <w:rFonts w:ascii="Times New Roman" w:hAnsi="Times New Roman"/>
          <w:b/>
          <w:sz w:val="22"/>
          <w:szCs w:val="22"/>
        </w:rPr>
      </w:pPr>
      <w:r w:rsidRPr="00D34EE5">
        <w:rPr>
          <w:rFonts w:ascii="Times New Roman" w:hAnsi="Times New Roman"/>
          <w:b/>
          <w:sz w:val="22"/>
          <w:szCs w:val="22"/>
        </w:rPr>
        <w:t xml:space="preserve">WINDSTREAM TO PAY $2.5 MILLION TO SETTLE INVESTIGATION OF </w:t>
      </w:r>
    </w:p>
    <w:p w:rsidR="00BE7D19" w:rsidRPr="00D34EE5" w:rsidRDefault="00D0785A" w:rsidP="00A565AE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D34EE5">
        <w:rPr>
          <w:rFonts w:ascii="Times New Roman" w:hAnsi="Times New Roman"/>
          <w:b/>
          <w:sz w:val="22"/>
          <w:szCs w:val="22"/>
        </w:rPr>
        <w:t>RURAL CALL COMPLETION PRACTICES</w:t>
      </w:r>
    </w:p>
    <w:p w:rsidR="00BE7D19" w:rsidRPr="00D34EE5" w:rsidRDefault="00D0785A" w:rsidP="00D0785A">
      <w:pPr>
        <w:jc w:val="center"/>
        <w:rPr>
          <w:rFonts w:ascii="Times New Roman" w:hAnsi="Times New Roman"/>
          <w:b/>
          <w:i/>
          <w:sz w:val="22"/>
          <w:szCs w:val="22"/>
        </w:rPr>
      </w:pPr>
      <w:r w:rsidRPr="00D34EE5">
        <w:rPr>
          <w:rFonts w:ascii="Times New Roman" w:hAnsi="Times New Roman"/>
          <w:b/>
          <w:i/>
          <w:sz w:val="22"/>
          <w:szCs w:val="22"/>
        </w:rPr>
        <w:t xml:space="preserve">Company Also Agrees to </w:t>
      </w:r>
      <w:r w:rsidR="009915A5" w:rsidRPr="00D34EE5">
        <w:rPr>
          <w:rFonts w:ascii="Times New Roman" w:hAnsi="Times New Roman"/>
          <w:b/>
          <w:i/>
          <w:sz w:val="22"/>
          <w:szCs w:val="22"/>
        </w:rPr>
        <w:t xml:space="preserve">Three-Year </w:t>
      </w:r>
      <w:r w:rsidRPr="00D34EE5">
        <w:rPr>
          <w:rFonts w:ascii="Times New Roman" w:hAnsi="Times New Roman"/>
          <w:b/>
          <w:i/>
          <w:sz w:val="22"/>
          <w:szCs w:val="22"/>
        </w:rPr>
        <w:t xml:space="preserve">Compliance Plan </w:t>
      </w:r>
    </w:p>
    <w:p w:rsidR="009915A5" w:rsidRPr="00D34EE5" w:rsidRDefault="009915A5" w:rsidP="00D0785A">
      <w:pPr>
        <w:jc w:val="center"/>
        <w:rPr>
          <w:rFonts w:ascii="Times New Roman" w:hAnsi="Times New Roman"/>
          <w:i/>
          <w:sz w:val="22"/>
          <w:szCs w:val="22"/>
        </w:rPr>
      </w:pPr>
    </w:p>
    <w:p w:rsidR="00035974" w:rsidRPr="00D34EE5" w:rsidRDefault="00BE7D19" w:rsidP="00BE7D19">
      <w:pPr>
        <w:rPr>
          <w:rFonts w:ascii="Times New Roman" w:hAnsi="Times New Roman"/>
          <w:color w:val="000000"/>
          <w:sz w:val="22"/>
          <w:szCs w:val="22"/>
        </w:rPr>
      </w:pPr>
      <w:r w:rsidRPr="00D34EE5">
        <w:rPr>
          <w:rFonts w:ascii="Times New Roman" w:hAnsi="Times New Roman"/>
          <w:color w:val="000000"/>
          <w:sz w:val="22"/>
          <w:szCs w:val="22"/>
        </w:rPr>
        <w:t>Washington, DC –</w:t>
      </w:r>
      <w:r w:rsidR="00E66543" w:rsidRPr="00D34EE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74E91" w:rsidRPr="00D34EE5">
        <w:rPr>
          <w:rFonts w:ascii="Times New Roman" w:hAnsi="Times New Roman"/>
          <w:color w:val="000000"/>
          <w:sz w:val="22"/>
          <w:szCs w:val="22"/>
        </w:rPr>
        <w:t xml:space="preserve">Windstream </w:t>
      </w:r>
      <w:r w:rsidR="009915A5" w:rsidRPr="00D34EE5">
        <w:rPr>
          <w:rFonts w:ascii="Times New Roman" w:hAnsi="Times New Roman"/>
          <w:color w:val="000000"/>
          <w:sz w:val="22"/>
          <w:szCs w:val="22"/>
        </w:rPr>
        <w:t xml:space="preserve">Corp. </w:t>
      </w:r>
      <w:r w:rsidR="00F74E91" w:rsidRPr="00D34EE5">
        <w:rPr>
          <w:rFonts w:ascii="Times New Roman" w:hAnsi="Times New Roman"/>
          <w:color w:val="000000"/>
          <w:sz w:val="22"/>
          <w:szCs w:val="22"/>
        </w:rPr>
        <w:t xml:space="preserve">has agreed to pay </w:t>
      </w:r>
      <w:r w:rsidR="009915A5" w:rsidRPr="00D34EE5">
        <w:rPr>
          <w:rFonts w:ascii="Times New Roman" w:hAnsi="Times New Roman"/>
          <w:color w:val="000000"/>
          <w:sz w:val="22"/>
          <w:szCs w:val="22"/>
        </w:rPr>
        <w:t xml:space="preserve">$2.5 million </w:t>
      </w:r>
      <w:r w:rsidR="008D1DD5">
        <w:rPr>
          <w:rFonts w:ascii="Times New Roman" w:hAnsi="Times New Roman"/>
          <w:color w:val="000000"/>
          <w:sz w:val="22"/>
          <w:szCs w:val="22"/>
        </w:rPr>
        <w:t xml:space="preserve">to </w:t>
      </w:r>
      <w:r w:rsidR="00F74E91" w:rsidRPr="00D34EE5">
        <w:rPr>
          <w:rFonts w:ascii="Times New Roman" w:hAnsi="Times New Roman"/>
          <w:color w:val="000000"/>
          <w:sz w:val="22"/>
          <w:szCs w:val="22"/>
        </w:rPr>
        <w:t xml:space="preserve">resolve an investigation </w:t>
      </w:r>
      <w:r w:rsidR="00D34EE5">
        <w:rPr>
          <w:rFonts w:ascii="Times New Roman" w:hAnsi="Times New Roman"/>
          <w:color w:val="000000"/>
          <w:sz w:val="22"/>
          <w:szCs w:val="22"/>
        </w:rPr>
        <w:t>by the Federal Communications Commission’s Enforcement Bureau i</w:t>
      </w:r>
      <w:r w:rsidR="00F74E91" w:rsidRPr="00D34EE5">
        <w:rPr>
          <w:rFonts w:ascii="Times New Roman" w:hAnsi="Times New Roman"/>
          <w:color w:val="000000"/>
          <w:sz w:val="22"/>
          <w:szCs w:val="22"/>
        </w:rPr>
        <w:t xml:space="preserve">nto the company’s </w:t>
      </w:r>
      <w:r w:rsidR="009915A5" w:rsidRPr="00D34EE5">
        <w:rPr>
          <w:rFonts w:ascii="Times New Roman" w:hAnsi="Times New Roman"/>
          <w:color w:val="000000"/>
          <w:sz w:val="22"/>
          <w:szCs w:val="22"/>
        </w:rPr>
        <w:t>rural call completion</w:t>
      </w:r>
      <w:r w:rsidR="005B3E5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915A5" w:rsidRPr="00D34EE5">
        <w:rPr>
          <w:rFonts w:ascii="Times New Roman" w:hAnsi="Times New Roman"/>
          <w:color w:val="000000"/>
          <w:sz w:val="22"/>
          <w:szCs w:val="22"/>
        </w:rPr>
        <w:t>practices</w:t>
      </w:r>
      <w:r w:rsidR="00302D5B">
        <w:rPr>
          <w:rFonts w:ascii="Times New Roman" w:hAnsi="Times New Roman"/>
          <w:sz w:val="22"/>
          <w:szCs w:val="22"/>
        </w:rPr>
        <w:t>.</w:t>
      </w:r>
      <w:r w:rsidR="00302D5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42CA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34EE5">
        <w:rPr>
          <w:rFonts w:ascii="Times New Roman" w:hAnsi="Times New Roman"/>
          <w:color w:val="000000"/>
          <w:sz w:val="22"/>
          <w:szCs w:val="22"/>
        </w:rPr>
        <w:t xml:space="preserve">Windstream </w:t>
      </w:r>
      <w:r w:rsidR="00F74E91" w:rsidRPr="00D34EE5">
        <w:rPr>
          <w:rFonts w:ascii="Times New Roman" w:hAnsi="Times New Roman"/>
          <w:color w:val="000000"/>
          <w:sz w:val="22"/>
          <w:szCs w:val="22"/>
        </w:rPr>
        <w:t xml:space="preserve">has also agreed to </w:t>
      </w:r>
      <w:r w:rsidR="008D1DD5">
        <w:rPr>
          <w:rFonts w:ascii="Times New Roman" w:hAnsi="Times New Roman"/>
          <w:color w:val="000000"/>
          <w:sz w:val="22"/>
          <w:szCs w:val="22"/>
        </w:rPr>
        <w:t xml:space="preserve">implement </w:t>
      </w:r>
      <w:r w:rsidR="009915A5" w:rsidRPr="00D34EE5">
        <w:rPr>
          <w:rFonts w:ascii="Times New Roman" w:hAnsi="Times New Roman"/>
          <w:color w:val="000000"/>
          <w:sz w:val="22"/>
          <w:szCs w:val="22"/>
        </w:rPr>
        <w:t xml:space="preserve">a three-year plan to ensure compliance with FCC </w:t>
      </w:r>
      <w:r w:rsidR="004F35AB">
        <w:rPr>
          <w:rFonts w:ascii="Times New Roman" w:hAnsi="Times New Roman"/>
          <w:color w:val="000000"/>
          <w:sz w:val="22"/>
          <w:szCs w:val="22"/>
        </w:rPr>
        <w:t>requirements</w:t>
      </w:r>
      <w:r w:rsidR="00035974" w:rsidRPr="00D34EE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372D1">
        <w:rPr>
          <w:rFonts w:ascii="Times New Roman" w:hAnsi="Times New Roman"/>
          <w:color w:val="000000"/>
          <w:sz w:val="22"/>
          <w:szCs w:val="22"/>
        </w:rPr>
        <w:t>designed to</w:t>
      </w:r>
      <w:r w:rsidR="00035974" w:rsidRPr="00D34EE5">
        <w:rPr>
          <w:rFonts w:ascii="Times New Roman" w:hAnsi="Times New Roman"/>
          <w:color w:val="000000"/>
          <w:sz w:val="22"/>
          <w:szCs w:val="22"/>
        </w:rPr>
        <w:t xml:space="preserve"> combat the </w:t>
      </w:r>
      <w:r w:rsidR="00186ABA">
        <w:rPr>
          <w:rFonts w:ascii="Times New Roman" w:hAnsi="Times New Roman"/>
          <w:color w:val="000000"/>
          <w:sz w:val="22"/>
          <w:szCs w:val="22"/>
        </w:rPr>
        <w:t xml:space="preserve">serious </w:t>
      </w:r>
      <w:r w:rsidR="00035974" w:rsidRPr="00D34EE5">
        <w:rPr>
          <w:rFonts w:ascii="Times New Roman" w:hAnsi="Times New Roman"/>
          <w:color w:val="000000"/>
          <w:sz w:val="22"/>
          <w:szCs w:val="22"/>
        </w:rPr>
        <w:t>problem of long-distance calls failing to complete in rural areas.</w:t>
      </w:r>
      <w:r w:rsidR="009372D1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035974" w:rsidRPr="00D34EE5" w:rsidRDefault="00035974" w:rsidP="00BE7D19">
      <w:pPr>
        <w:rPr>
          <w:rFonts w:ascii="Times New Roman" w:hAnsi="Times New Roman"/>
          <w:color w:val="000000"/>
          <w:sz w:val="22"/>
          <w:szCs w:val="22"/>
        </w:rPr>
      </w:pPr>
    </w:p>
    <w:p w:rsidR="00E15856" w:rsidRPr="00E15856" w:rsidRDefault="00FA2EB3" w:rsidP="00FA2EB3">
      <w:pPr>
        <w:rPr>
          <w:rFonts w:ascii="Times New Roman" w:hAnsi="Times New Roman"/>
          <w:sz w:val="22"/>
          <w:szCs w:val="22"/>
        </w:rPr>
      </w:pPr>
      <w:r w:rsidRPr="00E15856">
        <w:rPr>
          <w:rFonts w:ascii="Times New Roman" w:hAnsi="Times New Roman"/>
          <w:sz w:val="22"/>
          <w:szCs w:val="22"/>
        </w:rPr>
        <w:t>“</w:t>
      </w:r>
      <w:r w:rsidR="004F35AB" w:rsidRPr="00265B95">
        <w:rPr>
          <w:rFonts w:ascii="Times New Roman" w:hAnsi="Times New Roman"/>
          <w:color w:val="000000"/>
          <w:sz w:val="22"/>
          <w:szCs w:val="22"/>
        </w:rPr>
        <w:t xml:space="preserve">It goes without saying that long-distance calls placed to rural areas – or anywhere – </w:t>
      </w:r>
      <w:r w:rsidR="0058540E">
        <w:rPr>
          <w:rFonts w:ascii="Times New Roman" w:hAnsi="Times New Roman"/>
          <w:color w:val="000000"/>
          <w:sz w:val="22"/>
          <w:szCs w:val="22"/>
        </w:rPr>
        <w:t>should reach their destination</w:t>
      </w:r>
      <w:r w:rsidR="004F35AB">
        <w:rPr>
          <w:rFonts w:ascii="Times New Roman" w:hAnsi="Times New Roman"/>
          <w:color w:val="000000"/>
          <w:sz w:val="22"/>
          <w:szCs w:val="22"/>
        </w:rPr>
        <w:t xml:space="preserve">,” </w:t>
      </w:r>
      <w:r w:rsidR="004F35AB" w:rsidRPr="00E15856">
        <w:rPr>
          <w:rFonts w:ascii="Times New Roman" w:hAnsi="Times New Roman"/>
          <w:sz w:val="22"/>
          <w:szCs w:val="22"/>
        </w:rPr>
        <w:t xml:space="preserve">said Michele Ellison, Chief of the Enforcement Bureau. </w:t>
      </w:r>
      <w:r w:rsidR="004F35AB">
        <w:rPr>
          <w:rFonts w:ascii="Times New Roman" w:hAnsi="Times New Roman"/>
          <w:sz w:val="22"/>
          <w:szCs w:val="22"/>
        </w:rPr>
        <w:t xml:space="preserve"> “Rural call completion failures jeopardize the </w:t>
      </w:r>
      <w:r w:rsidRPr="00E15856">
        <w:rPr>
          <w:rFonts w:ascii="Times New Roman" w:hAnsi="Times New Roman"/>
          <w:sz w:val="22"/>
          <w:szCs w:val="22"/>
        </w:rPr>
        <w:t>fundamental promise</w:t>
      </w:r>
      <w:r w:rsidR="000A6F2E">
        <w:rPr>
          <w:rFonts w:ascii="Times New Roman" w:hAnsi="Times New Roman"/>
          <w:sz w:val="22"/>
          <w:szCs w:val="22"/>
        </w:rPr>
        <w:t xml:space="preserve"> that </w:t>
      </w:r>
      <w:r w:rsidRPr="00E15856">
        <w:rPr>
          <w:rFonts w:ascii="Times New Roman" w:hAnsi="Times New Roman"/>
          <w:sz w:val="22"/>
          <w:szCs w:val="22"/>
        </w:rPr>
        <w:t>all Americans should have access to reliable communications</w:t>
      </w:r>
      <w:r w:rsidR="00682958">
        <w:rPr>
          <w:rFonts w:ascii="Times New Roman" w:hAnsi="Times New Roman"/>
          <w:sz w:val="22"/>
          <w:szCs w:val="22"/>
        </w:rPr>
        <w:t xml:space="preserve">. </w:t>
      </w:r>
      <w:r w:rsidR="009372D1">
        <w:rPr>
          <w:rFonts w:ascii="Times New Roman" w:hAnsi="Times New Roman"/>
          <w:sz w:val="22"/>
          <w:szCs w:val="22"/>
        </w:rPr>
        <w:t xml:space="preserve"> </w:t>
      </w:r>
      <w:r w:rsidR="00682958">
        <w:rPr>
          <w:rFonts w:ascii="Times New Roman" w:hAnsi="Times New Roman"/>
          <w:sz w:val="22"/>
          <w:szCs w:val="22"/>
        </w:rPr>
        <w:t>I</w:t>
      </w:r>
      <w:r w:rsidR="00E15856" w:rsidRPr="00E15856">
        <w:rPr>
          <w:rFonts w:ascii="Times New Roman" w:hAnsi="Times New Roman"/>
          <w:sz w:val="22"/>
          <w:szCs w:val="22"/>
        </w:rPr>
        <w:t xml:space="preserve">f companies </w:t>
      </w:r>
      <w:r w:rsidR="004F35AB">
        <w:rPr>
          <w:rFonts w:ascii="Times New Roman" w:hAnsi="Times New Roman"/>
          <w:sz w:val="22"/>
          <w:szCs w:val="22"/>
        </w:rPr>
        <w:t>d</w:t>
      </w:r>
      <w:r w:rsidR="004F35AB" w:rsidRPr="00E15856">
        <w:rPr>
          <w:rFonts w:ascii="Times New Roman" w:hAnsi="Times New Roman"/>
          <w:sz w:val="22"/>
          <w:szCs w:val="22"/>
        </w:rPr>
        <w:t xml:space="preserve">on’t </w:t>
      </w:r>
      <w:r w:rsidR="00E15856" w:rsidRPr="00E15856">
        <w:rPr>
          <w:rFonts w:ascii="Times New Roman" w:hAnsi="Times New Roman"/>
          <w:sz w:val="22"/>
          <w:szCs w:val="22"/>
        </w:rPr>
        <w:t>fulfill thi</w:t>
      </w:r>
      <w:r w:rsidR="004F35AB">
        <w:rPr>
          <w:rFonts w:ascii="Times New Roman" w:hAnsi="Times New Roman"/>
          <w:sz w:val="22"/>
          <w:szCs w:val="22"/>
        </w:rPr>
        <w:t>s</w:t>
      </w:r>
      <w:r w:rsidR="00E15856" w:rsidRPr="00E15856">
        <w:rPr>
          <w:rFonts w:ascii="Times New Roman" w:hAnsi="Times New Roman"/>
          <w:sz w:val="22"/>
          <w:szCs w:val="22"/>
        </w:rPr>
        <w:t xml:space="preserve"> </w:t>
      </w:r>
      <w:r w:rsidR="004F35AB">
        <w:rPr>
          <w:rFonts w:ascii="Times New Roman" w:hAnsi="Times New Roman"/>
          <w:sz w:val="22"/>
          <w:szCs w:val="22"/>
        </w:rPr>
        <w:t xml:space="preserve">critical </w:t>
      </w:r>
      <w:r w:rsidR="00E15856" w:rsidRPr="00E15856">
        <w:rPr>
          <w:rFonts w:ascii="Times New Roman" w:hAnsi="Times New Roman"/>
          <w:sz w:val="22"/>
          <w:szCs w:val="22"/>
        </w:rPr>
        <w:t xml:space="preserve">responsibility, we </w:t>
      </w:r>
      <w:r w:rsidR="00682958">
        <w:rPr>
          <w:rFonts w:ascii="Times New Roman" w:hAnsi="Times New Roman"/>
          <w:sz w:val="22"/>
          <w:szCs w:val="22"/>
        </w:rPr>
        <w:t xml:space="preserve">will </w:t>
      </w:r>
      <w:r w:rsidR="00E15856" w:rsidRPr="00E15856">
        <w:rPr>
          <w:rFonts w:ascii="Times New Roman" w:hAnsi="Times New Roman"/>
          <w:sz w:val="22"/>
          <w:szCs w:val="22"/>
        </w:rPr>
        <w:t>continue to step in.</w:t>
      </w:r>
      <w:r w:rsidR="003847C3">
        <w:rPr>
          <w:rFonts w:ascii="Times New Roman" w:hAnsi="Times New Roman"/>
          <w:sz w:val="22"/>
          <w:szCs w:val="22"/>
        </w:rPr>
        <w:t>”</w:t>
      </w:r>
      <w:r w:rsidR="009372D1">
        <w:rPr>
          <w:rFonts w:ascii="Times New Roman" w:hAnsi="Times New Roman"/>
          <w:sz w:val="22"/>
          <w:szCs w:val="22"/>
        </w:rPr>
        <w:t xml:space="preserve">  </w:t>
      </w:r>
    </w:p>
    <w:p w:rsidR="00182229" w:rsidRPr="00D34EE5" w:rsidRDefault="00182229" w:rsidP="00BE7D19">
      <w:pPr>
        <w:rPr>
          <w:rFonts w:ascii="Times New Roman" w:hAnsi="Times New Roman"/>
          <w:color w:val="000000"/>
          <w:sz w:val="22"/>
          <w:szCs w:val="22"/>
        </w:rPr>
      </w:pPr>
    </w:p>
    <w:p w:rsidR="00BE7D19" w:rsidRPr="00D34EE5" w:rsidRDefault="00BE7D19" w:rsidP="00BE7D19">
      <w:p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D34EE5">
        <w:rPr>
          <w:rFonts w:ascii="Times New Roman" w:hAnsi="Times New Roman"/>
          <w:color w:val="000000"/>
          <w:sz w:val="22"/>
          <w:szCs w:val="22"/>
        </w:rPr>
        <w:t>In its consent decree with the Enforcement Bureau,</w:t>
      </w:r>
      <w:r w:rsidR="004D7982" w:rsidRPr="00D34EE5">
        <w:rPr>
          <w:rFonts w:ascii="Times New Roman" w:hAnsi="Times New Roman"/>
          <w:color w:val="000000"/>
          <w:sz w:val="22"/>
          <w:szCs w:val="22"/>
        </w:rPr>
        <w:t xml:space="preserve"> Windstream </w:t>
      </w:r>
      <w:r w:rsidRPr="00D34EE5">
        <w:rPr>
          <w:rFonts w:ascii="Times New Roman" w:hAnsi="Times New Roman"/>
          <w:color w:val="000000"/>
          <w:sz w:val="22"/>
          <w:szCs w:val="22"/>
        </w:rPr>
        <w:t>has agreed to:</w:t>
      </w:r>
    </w:p>
    <w:p w:rsidR="004D7982" w:rsidRDefault="004D7982" w:rsidP="00BE7D19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 w:rsidRPr="00D34EE5">
        <w:rPr>
          <w:rFonts w:ascii="Times New Roman" w:hAnsi="Times New Roman"/>
          <w:color w:val="000000"/>
          <w:sz w:val="22"/>
          <w:szCs w:val="22"/>
        </w:rPr>
        <w:t>Make a voluntary contribution of $2.5 million to the U.S. Treasury</w:t>
      </w:r>
      <w:r w:rsidR="005B3E56">
        <w:rPr>
          <w:rFonts w:ascii="Times New Roman" w:hAnsi="Times New Roman"/>
          <w:color w:val="000000"/>
          <w:sz w:val="22"/>
          <w:szCs w:val="22"/>
        </w:rPr>
        <w:t>;</w:t>
      </w:r>
    </w:p>
    <w:p w:rsidR="005B3E56" w:rsidRPr="00D34EE5" w:rsidRDefault="005B3E56" w:rsidP="00BE7D19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Designate a senior corporate officer to serve as </w:t>
      </w:r>
      <w:r w:rsidR="0012496A">
        <w:rPr>
          <w:rFonts w:ascii="Times New Roman" w:hAnsi="Times New Roman"/>
          <w:color w:val="000000"/>
          <w:sz w:val="22"/>
          <w:szCs w:val="22"/>
        </w:rPr>
        <w:t xml:space="preserve">a </w:t>
      </w:r>
      <w:r>
        <w:rPr>
          <w:rFonts w:ascii="Times New Roman" w:hAnsi="Times New Roman"/>
          <w:color w:val="000000"/>
          <w:sz w:val="22"/>
          <w:szCs w:val="22"/>
        </w:rPr>
        <w:t>compliance officer</w:t>
      </w:r>
      <w:r w:rsidR="00302D5B">
        <w:rPr>
          <w:rFonts w:ascii="Times New Roman" w:hAnsi="Times New Roman"/>
          <w:color w:val="000000"/>
          <w:sz w:val="22"/>
          <w:szCs w:val="22"/>
        </w:rPr>
        <w:t xml:space="preserve"> focusing on rural call completion issues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:rsidR="004D7982" w:rsidRPr="00D34EE5" w:rsidRDefault="004F35AB" w:rsidP="00BE7D19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Cooperate with </w:t>
      </w:r>
      <w:r w:rsidR="005B3E56">
        <w:rPr>
          <w:rFonts w:ascii="Times New Roman" w:hAnsi="Times New Roman"/>
          <w:color w:val="000000"/>
          <w:sz w:val="22"/>
          <w:szCs w:val="22"/>
        </w:rPr>
        <w:t xml:space="preserve">the FCC and </w:t>
      </w:r>
      <w:r>
        <w:rPr>
          <w:rFonts w:ascii="Times New Roman" w:hAnsi="Times New Roman"/>
          <w:color w:val="000000"/>
          <w:sz w:val="22"/>
          <w:szCs w:val="22"/>
        </w:rPr>
        <w:t xml:space="preserve">rural LECs </w:t>
      </w:r>
      <w:r w:rsidR="005B3E56">
        <w:rPr>
          <w:rFonts w:ascii="Times New Roman" w:hAnsi="Times New Roman"/>
          <w:color w:val="000000"/>
          <w:sz w:val="22"/>
          <w:szCs w:val="22"/>
        </w:rPr>
        <w:t xml:space="preserve">to </w:t>
      </w:r>
      <w:r>
        <w:rPr>
          <w:rFonts w:ascii="Times New Roman" w:hAnsi="Times New Roman"/>
          <w:color w:val="000000"/>
          <w:sz w:val="22"/>
          <w:szCs w:val="22"/>
        </w:rPr>
        <w:t>e</w:t>
      </w:r>
      <w:r w:rsidR="004D7982" w:rsidRPr="00D34EE5">
        <w:rPr>
          <w:rFonts w:ascii="Times New Roman" w:hAnsi="Times New Roman"/>
          <w:color w:val="000000"/>
          <w:sz w:val="22"/>
          <w:szCs w:val="22"/>
        </w:rPr>
        <w:t xml:space="preserve">stablish a testing program to evaluate rural call completion </w:t>
      </w:r>
      <w:r w:rsidR="00D34EE5" w:rsidRPr="00D34EE5">
        <w:rPr>
          <w:rFonts w:ascii="Times New Roman" w:hAnsi="Times New Roman"/>
          <w:color w:val="000000"/>
          <w:sz w:val="22"/>
          <w:szCs w:val="22"/>
        </w:rPr>
        <w:t xml:space="preserve">performance </w:t>
      </w:r>
      <w:r w:rsidR="004D7982" w:rsidRPr="00D34EE5">
        <w:rPr>
          <w:rFonts w:ascii="Times New Roman" w:hAnsi="Times New Roman"/>
          <w:color w:val="000000"/>
          <w:sz w:val="22"/>
          <w:szCs w:val="22"/>
        </w:rPr>
        <w:t>when</w:t>
      </w:r>
      <w:r w:rsidR="005B3E56">
        <w:rPr>
          <w:rFonts w:ascii="Times New Roman" w:hAnsi="Times New Roman"/>
          <w:color w:val="000000"/>
          <w:sz w:val="22"/>
          <w:szCs w:val="22"/>
        </w:rPr>
        <w:t>ever</w:t>
      </w:r>
      <w:r w:rsidR="004D7982" w:rsidRPr="00D34EE5">
        <w:rPr>
          <w:rFonts w:ascii="Times New Roman" w:hAnsi="Times New Roman"/>
          <w:color w:val="000000"/>
          <w:sz w:val="22"/>
          <w:szCs w:val="22"/>
        </w:rPr>
        <w:t xml:space="preserve"> complaints or data indicate problems</w:t>
      </w:r>
      <w:r w:rsidR="005B3E56">
        <w:rPr>
          <w:rFonts w:ascii="Times New Roman" w:hAnsi="Times New Roman"/>
          <w:color w:val="000000"/>
          <w:sz w:val="22"/>
          <w:szCs w:val="22"/>
        </w:rPr>
        <w:t>;</w:t>
      </w:r>
    </w:p>
    <w:p w:rsidR="004D7982" w:rsidRPr="00D34EE5" w:rsidRDefault="005B3E56" w:rsidP="00BE7D19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Notify intermediate providers (companies that Windstream uses to deliver calls) that may be causing call completion problems and a</w:t>
      </w:r>
      <w:r w:rsidR="004D7982" w:rsidRPr="00D34EE5">
        <w:rPr>
          <w:rFonts w:ascii="Times New Roman" w:hAnsi="Times New Roman"/>
          <w:color w:val="000000"/>
          <w:sz w:val="22"/>
          <w:szCs w:val="22"/>
        </w:rPr>
        <w:t xml:space="preserve">nalyze and resolve </w:t>
      </w:r>
      <w:r>
        <w:rPr>
          <w:rFonts w:ascii="Times New Roman" w:hAnsi="Times New Roman"/>
          <w:color w:val="000000"/>
          <w:sz w:val="22"/>
          <w:szCs w:val="22"/>
        </w:rPr>
        <w:t xml:space="preserve">such </w:t>
      </w:r>
      <w:r w:rsidR="004D7982" w:rsidRPr="00D34EE5">
        <w:rPr>
          <w:rFonts w:ascii="Times New Roman" w:hAnsi="Times New Roman"/>
          <w:color w:val="000000"/>
          <w:sz w:val="22"/>
          <w:szCs w:val="22"/>
        </w:rPr>
        <w:t>problems</w:t>
      </w:r>
      <w:r w:rsidR="00D34EE5" w:rsidRPr="00D34EE5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as soon as practicable;</w:t>
      </w:r>
    </w:p>
    <w:p w:rsidR="004D7982" w:rsidRPr="00D34EE5" w:rsidRDefault="004D7982" w:rsidP="00BE7D19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 w:rsidRPr="00D34EE5">
        <w:rPr>
          <w:rFonts w:ascii="Times New Roman" w:hAnsi="Times New Roman"/>
          <w:color w:val="000000"/>
          <w:sz w:val="22"/>
          <w:szCs w:val="22"/>
        </w:rPr>
        <w:t>Cease using intermediate providers that fail to improve their performance</w:t>
      </w:r>
      <w:r w:rsidR="005B3E56">
        <w:rPr>
          <w:rFonts w:ascii="Times New Roman" w:hAnsi="Times New Roman"/>
          <w:color w:val="000000"/>
          <w:sz w:val="22"/>
          <w:szCs w:val="22"/>
        </w:rPr>
        <w:t>;</w:t>
      </w:r>
    </w:p>
    <w:p w:rsidR="004D7982" w:rsidRPr="00D34EE5" w:rsidRDefault="004D7982" w:rsidP="00BE7D19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 w:rsidRPr="00D34EE5">
        <w:rPr>
          <w:rFonts w:ascii="Times New Roman" w:hAnsi="Times New Roman"/>
          <w:color w:val="000000"/>
          <w:sz w:val="22"/>
          <w:szCs w:val="22"/>
        </w:rPr>
        <w:t xml:space="preserve">Institute a </w:t>
      </w:r>
      <w:r w:rsidR="005B3E56">
        <w:rPr>
          <w:rFonts w:ascii="Times New Roman" w:hAnsi="Times New Roman"/>
          <w:color w:val="000000"/>
          <w:sz w:val="22"/>
          <w:szCs w:val="22"/>
        </w:rPr>
        <w:t xml:space="preserve">comprehensive </w:t>
      </w:r>
      <w:r w:rsidRPr="00D34EE5">
        <w:rPr>
          <w:rFonts w:ascii="Times New Roman" w:hAnsi="Times New Roman"/>
          <w:color w:val="000000"/>
          <w:sz w:val="22"/>
          <w:szCs w:val="22"/>
        </w:rPr>
        <w:t>plan to ensure future compliance with FCC rules</w:t>
      </w:r>
      <w:r w:rsidR="005B3E56">
        <w:rPr>
          <w:rFonts w:ascii="Times New Roman" w:hAnsi="Times New Roman"/>
          <w:color w:val="000000"/>
          <w:sz w:val="22"/>
          <w:szCs w:val="22"/>
        </w:rPr>
        <w:t>;</w:t>
      </w:r>
    </w:p>
    <w:p w:rsidR="004D7982" w:rsidRPr="00D34EE5" w:rsidRDefault="004D7982" w:rsidP="00BE7D19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 w:rsidRPr="00D34EE5">
        <w:rPr>
          <w:rFonts w:ascii="Times New Roman" w:hAnsi="Times New Roman"/>
          <w:color w:val="000000"/>
          <w:sz w:val="22"/>
          <w:szCs w:val="22"/>
        </w:rPr>
        <w:t xml:space="preserve">Report to the FCC any </w:t>
      </w:r>
      <w:r w:rsidR="00186ABA" w:rsidRPr="00D34EE5">
        <w:rPr>
          <w:rFonts w:ascii="Times New Roman" w:hAnsi="Times New Roman"/>
          <w:color w:val="000000"/>
          <w:sz w:val="22"/>
          <w:szCs w:val="22"/>
        </w:rPr>
        <w:t>noncompliance</w:t>
      </w:r>
      <w:r w:rsidRPr="00D34EE5">
        <w:rPr>
          <w:rFonts w:ascii="Times New Roman" w:hAnsi="Times New Roman"/>
          <w:color w:val="000000"/>
          <w:sz w:val="22"/>
          <w:szCs w:val="22"/>
        </w:rPr>
        <w:t xml:space="preserve"> with rural call completion rules</w:t>
      </w:r>
      <w:r w:rsidR="005B3E56">
        <w:rPr>
          <w:rFonts w:ascii="Times New Roman" w:hAnsi="Times New Roman"/>
          <w:color w:val="000000"/>
          <w:sz w:val="22"/>
          <w:szCs w:val="22"/>
        </w:rPr>
        <w:t xml:space="preserve"> within 15 days; and</w:t>
      </w:r>
    </w:p>
    <w:p w:rsidR="004D7982" w:rsidRPr="00D34EE5" w:rsidRDefault="004D7982" w:rsidP="00BE7D19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 w:rsidRPr="00D34EE5">
        <w:rPr>
          <w:rFonts w:ascii="Times New Roman" w:hAnsi="Times New Roman"/>
          <w:color w:val="000000"/>
          <w:sz w:val="22"/>
          <w:szCs w:val="22"/>
        </w:rPr>
        <w:t>File initial compliance report in 90 days and annual reports for three years</w:t>
      </w:r>
      <w:r w:rsidR="005B3E56">
        <w:rPr>
          <w:rFonts w:ascii="Times New Roman" w:hAnsi="Times New Roman"/>
          <w:color w:val="000000"/>
          <w:sz w:val="22"/>
          <w:szCs w:val="22"/>
        </w:rPr>
        <w:t>.</w:t>
      </w:r>
    </w:p>
    <w:p w:rsidR="00BE7D19" w:rsidRDefault="00BE7D19" w:rsidP="00BE7D19">
      <w:pPr>
        <w:rPr>
          <w:rFonts w:ascii="Times New Roman" w:hAnsi="Times New Roman"/>
          <w:sz w:val="22"/>
          <w:szCs w:val="22"/>
        </w:rPr>
      </w:pPr>
    </w:p>
    <w:p w:rsidR="003847C3" w:rsidRDefault="003847C3" w:rsidP="00BE7D1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“</w:t>
      </w:r>
      <w:r w:rsidRPr="00265B95">
        <w:rPr>
          <w:rFonts w:ascii="Times New Roman" w:hAnsi="Times New Roman"/>
          <w:color w:val="000000"/>
          <w:sz w:val="22"/>
          <w:szCs w:val="22"/>
        </w:rPr>
        <w:t xml:space="preserve">Given the critical importance of long-distance service to people and businesses located in rural areas, I’m </w:t>
      </w:r>
      <w:r>
        <w:rPr>
          <w:rFonts w:ascii="Times New Roman" w:hAnsi="Times New Roman"/>
          <w:color w:val="000000"/>
          <w:sz w:val="22"/>
          <w:szCs w:val="22"/>
        </w:rPr>
        <w:t>please</w:t>
      </w:r>
      <w:r w:rsidRPr="00265B95">
        <w:rPr>
          <w:rFonts w:ascii="Times New Roman" w:hAnsi="Times New Roman"/>
          <w:color w:val="000000"/>
          <w:sz w:val="22"/>
          <w:szCs w:val="22"/>
        </w:rPr>
        <w:t xml:space="preserve">d that Windstream </w:t>
      </w:r>
      <w:r>
        <w:rPr>
          <w:rFonts w:ascii="Times New Roman" w:hAnsi="Times New Roman"/>
          <w:color w:val="000000"/>
          <w:sz w:val="22"/>
          <w:szCs w:val="22"/>
        </w:rPr>
        <w:t xml:space="preserve">fully </w:t>
      </w:r>
      <w:r w:rsidRPr="00265B95">
        <w:rPr>
          <w:rFonts w:ascii="Times New Roman" w:hAnsi="Times New Roman"/>
          <w:color w:val="000000"/>
          <w:sz w:val="22"/>
          <w:szCs w:val="22"/>
        </w:rPr>
        <w:t>cooperated with the FCC</w:t>
      </w:r>
      <w:r>
        <w:rPr>
          <w:rFonts w:ascii="Times New Roman" w:hAnsi="Times New Roman"/>
          <w:color w:val="000000"/>
          <w:sz w:val="22"/>
          <w:szCs w:val="22"/>
        </w:rPr>
        <w:t>’s</w:t>
      </w:r>
      <w:r w:rsidRPr="00265B95">
        <w:rPr>
          <w:rFonts w:ascii="Times New Roman" w:hAnsi="Times New Roman"/>
          <w:color w:val="000000"/>
          <w:sz w:val="22"/>
          <w:szCs w:val="22"/>
        </w:rPr>
        <w:t xml:space="preserve"> investigation </w:t>
      </w:r>
      <w:r>
        <w:rPr>
          <w:rFonts w:ascii="Times New Roman" w:hAnsi="Times New Roman"/>
          <w:color w:val="000000"/>
          <w:sz w:val="22"/>
          <w:szCs w:val="22"/>
        </w:rPr>
        <w:t xml:space="preserve">and </w:t>
      </w:r>
      <w:r w:rsidR="00BC2FE7">
        <w:rPr>
          <w:rFonts w:ascii="Times New Roman" w:hAnsi="Times New Roman"/>
          <w:color w:val="000000"/>
          <w:sz w:val="22"/>
          <w:szCs w:val="22"/>
        </w:rPr>
        <w:t xml:space="preserve">committed to taking tangible </w:t>
      </w:r>
      <w:r>
        <w:rPr>
          <w:rFonts w:ascii="Times New Roman" w:hAnsi="Times New Roman"/>
          <w:color w:val="000000"/>
          <w:sz w:val="22"/>
          <w:szCs w:val="22"/>
        </w:rPr>
        <w:t xml:space="preserve">steps </w:t>
      </w:r>
      <w:r w:rsidRPr="00265B95">
        <w:rPr>
          <w:rFonts w:ascii="Times New Roman" w:hAnsi="Times New Roman"/>
          <w:color w:val="000000"/>
          <w:sz w:val="22"/>
          <w:szCs w:val="22"/>
        </w:rPr>
        <w:t xml:space="preserve">to ensure </w:t>
      </w:r>
      <w:r w:rsidR="00BC2FE7">
        <w:rPr>
          <w:rFonts w:ascii="Times New Roman" w:hAnsi="Times New Roman"/>
          <w:color w:val="000000"/>
          <w:sz w:val="22"/>
          <w:szCs w:val="22"/>
        </w:rPr>
        <w:t xml:space="preserve">more reliable </w:t>
      </w:r>
      <w:r w:rsidRPr="00265B95">
        <w:rPr>
          <w:rFonts w:ascii="Times New Roman" w:hAnsi="Times New Roman"/>
          <w:color w:val="000000"/>
          <w:sz w:val="22"/>
          <w:szCs w:val="22"/>
        </w:rPr>
        <w:t>service to rural America</w:t>
      </w:r>
      <w:r>
        <w:rPr>
          <w:rFonts w:ascii="Times New Roman" w:hAnsi="Times New Roman"/>
          <w:color w:val="000000"/>
          <w:sz w:val="22"/>
          <w:szCs w:val="22"/>
        </w:rPr>
        <w:t>,</w:t>
      </w:r>
      <w:r w:rsidRPr="00E15856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added Ms. Ellison.</w:t>
      </w:r>
    </w:p>
    <w:p w:rsidR="003847C3" w:rsidRPr="00D34EE5" w:rsidRDefault="003847C3" w:rsidP="00BE7D19">
      <w:pPr>
        <w:rPr>
          <w:rFonts w:ascii="Times New Roman" w:hAnsi="Times New Roman"/>
          <w:sz w:val="22"/>
          <w:szCs w:val="22"/>
        </w:rPr>
      </w:pPr>
    </w:p>
    <w:p w:rsidR="003804CD" w:rsidRDefault="00682958" w:rsidP="00BE7D19">
      <w:pPr>
        <w:rPr>
          <w:rFonts w:ascii="Times New Roman" w:hAnsi="Times New Roman"/>
          <w:snapToGrid w:val="0"/>
          <w:kern w:val="28"/>
          <w:sz w:val="22"/>
        </w:rPr>
      </w:pPr>
      <w:r>
        <w:rPr>
          <w:rFonts w:ascii="Times New Roman" w:hAnsi="Times New Roman"/>
          <w:color w:val="000000"/>
          <w:sz w:val="22"/>
          <w:szCs w:val="22"/>
        </w:rPr>
        <w:t>Part of a coordinated effort to address rural call completion problems, t</w:t>
      </w:r>
      <w:r w:rsidR="004C5473" w:rsidRPr="00D34EE5">
        <w:rPr>
          <w:rFonts w:ascii="Times New Roman" w:hAnsi="Times New Roman"/>
          <w:color w:val="000000"/>
          <w:sz w:val="22"/>
          <w:szCs w:val="22"/>
        </w:rPr>
        <w:t>he settlement is the second major resolution of a rural call completion investigation in a year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="003804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372D1">
        <w:rPr>
          <w:rFonts w:ascii="Times New Roman" w:hAnsi="Times New Roman"/>
          <w:color w:val="000000"/>
          <w:sz w:val="22"/>
          <w:szCs w:val="22"/>
        </w:rPr>
        <w:t xml:space="preserve"> L</w:t>
      </w:r>
      <w:r w:rsidR="004C5473" w:rsidRPr="00D34EE5">
        <w:rPr>
          <w:rFonts w:ascii="Times New Roman" w:hAnsi="Times New Roman"/>
          <w:color w:val="000000"/>
          <w:sz w:val="22"/>
          <w:szCs w:val="22"/>
        </w:rPr>
        <w:t>ast March, Level 3 Communications, LLC agreed to make a $975,000 voluntary contribution to the U.S. Treasury</w:t>
      </w:r>
      <w:r w:rsidR="003804CD">
        <w:rPr>
          <w:rFonts w:ascii="Times New Roman" w:hAnsi="Times New Roman"/>
          <w:color w:val="000000"/>
          <w:sz w:val="22"/>
          <w:szCs w:val="22"/>
        </w:rPr>
        <w:t xml:space="preserve"> as part of a settlement. </w:t>
      </w:r>
      <w:r w:rsidR="004C5473">
        <w:rPr>
          <w:rFonts w:ascii="Times New Roman" w:hAnsi="Times New Roman"/>
          <w:color w:val="000000"/>
          <w:sz w:val="22"/>
          <w:szCs w:val="22"/>
        </w:rPr>
        <w:t xml:space="preserve">In addition to </w:t>
      </w:r>
      <w:r w:rsidR="003804CD">
        <w:rPr>
          <w:rFonts w:ascii="Times New Roman" w:hAnsi="Times New Roman"/>
          <w:color w:val="000000"/>
          <w:sz w:val="22"/>
          <w:szCs w:val="22"/>
        </w:rPr>
        <w:t xml:space="preserve">reaching </w:t>
      </w:r>
      <w:r w:rsidR="004C5473">
        <w:rPr>
          <w:rFonts w:ascii="Times New Roman" w:hAnsi="Times New Roman"/>
          <w:color w:val="000000"/>
          <w:sz w:val="22"/>
          <w:szCs w:val="22"/>
        </w:rPr>
        <w:t xml:space="preserve">these settlements, </w:t>
      </w:r>
      <w:r w:rsidR="003804CD">
        <w:rPr>
          <w:rFonts w:ascii="Times New Roman" w:hAnsi="Times New Roman"/>
          <w:color w:val="000000"/>
          <w:sz w:val="22"/>
          <w:szCs w:val="22"/>
        </w:rPr>
        <w:t xml:space="preserve">the FCC last November </w:t>
      </w:r>
      <w:r w:rsidR="004C5473" w:rsidRPr="00C11AC4">
        <w:rPr>
          <w:rFonts w:ascii="Times New Roman" w:hAnsi="Times New Roman"/>
          <w:snapToGrid w:val="0"/>
          <w:kern w:val="28"/>
          <w:sz w:val="22"/>
        </w:rPr>
        <w:t xml:space="preserve">adopted </w:t>
      </w:r>
      <w:r w:rsidR="003804CD">
        <w:rPr>
          <w:rFonts w:ascii="Times New Roman" w:hAnsi="Times New Roman"/>
          <w:snapToGrid w:val="0"/>
          <w:kern w:val="28"/>
          <w:sz w:val="22"/>
        </w:rPr>
        <w:t xml:space="preserve">new </w:t>
      </w:r>
      <w:r w:rsidR="004C5473" w:rsidRPr="00C11AC4">
        <w:rPr>
          <w:rFonts w:ascii="Times New Roman" w:hAnsi="Times New Roman"/>
          <w:snapToGrid w:val="0"/>
          <w:kern w:val="28"/>
          <w:sz w:val="22"/>
        </w:rPr>
        <w:t xml:space="preserve">rules </w:t>
      </w:r>
      <w:r w:rsidR="0058540E">
        <w:rPr>
          <w:rFonts w:ascii="Times New Roman" w:hAnsi="Times New Roman"/>
          <w:snapToGrid w:val="0"/>
          <w:kern w:val="28"/>
          <w:sz w:val="22"/>
        </w:rPr>
        <w:t xml:space="preserve">that will deter call completion problems and facilitate enforcement by </w:t>
      </w:r>
      <w:r w:rsidR="004C5473" w:rsidRPr="00C11AC4">
        <w:rPr>
          <w:rFonts w:ascii="Times New Roman" w:hAnsi="Times New Roman"/>
          <w:snapToGrid w:val="0"/>
          <w:kern w:val="28"/>
          <w:sz w:val="22"/>
        </w:rPr>
        <w:t xml:space="preserve">requiring providers to record, retain, and report to the Commission call </w:t>
      </w:r>
      <w:r w:rsidR="0058540E">
        <w:rPr>
          <w:rFonts w:ascii="Times New Roman" w:hAnsi="Times New Roman"/>
          <w:snapToGrid w:val="0"/>
          <w:kern w:val="28"/>
          <w:sz w:val="22"/>
        </w:rPr>
        <w:t>completion data</w:t>
      </w:r>
      <w:r w:rsidR="004C5473" w:rsidRPr="00C11AC4">
        <w:rPr>
          <w:rFonts w:ascii="Times New Roman" w:hAnsi="Times New Roman"/>
          <w:snapToGrid w:val="0"/>
          <w:kern w:val="28"/>
          <w:sz w:val="22"/>
        </w:rPr>
        <w:t xml:space="preserve"> for long-distance call</w:t>
      </w:r>
      <w:r w:rsidR="009372D1">
        <w:rPr>
          <w:rFonts w:ascii="Times New Roman" w:hAnsi="Times New Roman"/>
          <w:snapToGrid w:val="0"/>
          <w:kern w:val="28"/>
          <w:sz w:val="22"/>
        </w:rPr>
        <w:t xml:space="preserve">s. </w:t>
      </w:r>
      <w:r w:rsidR="003804CD">
        <w:rPr>
          <w:rFonts w:ascii="Times New Roman" w:hAnsi="Times New Roman"/>
          <w:snapToGrid w:val="0"/>
          <w:kern w:val="28"/>
          <w:sz w:val="22"/>
        </w:rPr>
        <w:t xml:space="preserve"> </w:t>
      </w:r>
    </w:p>
    <w:p w:rsidR="00C85B5C" w:rsidRDefault="00C85B5C" w:rsidP="00BE7D19">
      <w:pPr>
        <w:rPr>
          <w:rFonts w:ascii="Times New Roman" w:hAnsi="Times New Roman"/>
          <w:snapToGrid w:val="0"/>
          <w:kern w:val="28"/>
          <w:sz w:val="22"/>
        </w:rPr>
      </w:pPr>
    </w:p>
    <w:p w:rsidR="00C85B5C" w:rsidRPr="00C85B5C" w:rsidRDefault="00C85B5C" w:rsidP="00C85B5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kern w:val="28"/>
          <w:sz w:val="22"/>
        </w:rPr>
        <w:t xml:space="preserve">The Consent Decree is available </w:t>
      </w:r>
      <w:r w:rsidRPr="00C85B5C">
        <w:rPr>
          <w:rFonts w:ascii="Times New Roman" w:hAnsi="Times New Roman"/>
          <w:snapToGrid w:val="0"/>
          <w:kern w:val="28"/>
          <w:sz w:val="22"/>
        </w:rPr>
        <w:t xml:space="preserve">at </w:t>
      </w:r>
      <w:hyperlink r:id="rId8" w:history="1">
        <w:r w:rsidRPr="00C85B5C">
          <w:rPr>
            <w:rStyle w:val="Hyperlink"/>
            <w:rFonts w:ascii="Times New Roman" w:hAnsi="Times New Roman"/>
            <w:sz w:val="22"/>
            <w:szCs w:val="22"/>
          </w:rPr>
          <w:t>http://hraunfoss.fcc.gov/edocs_public/attachmatch/DA-14-152A1.pdf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C85B5C" w:rsidRDefault="00C85B5C" w:rsidP="00BE7D19">
      <w:pPr>
        <w:rPr>
          <w:rFonts w:ascii="Times New Roman" w:hAnsi="Times New Roman"/>
          <w:snapToGrid w:val="0"/>
          <w:kern w:val="28"/>
          <w:sz w:val="22"/>
        </w:rPr>
      </w:pPr>
    </w:p>
    <w:p w:rsidR="005B3E56" w:rsidRDefault="005B3E56" w:rsidP="00BE7D19">
      <w:pPr>
        <w:rPr>
          <w:rFonts w:ascii="Times New Roman" w:hAnsi="Times New Roman"/>
          <w:sz w:val="22"/>
          <w:szCs w:val="22"/>
        </w:rPr>
      </w:pPr>
    </w:p>
    <w:p w:rsidR="00D91C2A" w:rsidRPr="00D34EE5" w:rsidRDefault="00D91C2A" w:rsidP="00BE7D19">
      <w:pPr>
        <w:rPr>
          <w:rFonts w:ascii="Times New Roman" w:hAnsi="Times New Roman"/>
          <w:sz w:val="22"/>
          <w:szCs w:val="22"/>
        </w:rPr>
      </w:pPr>
    </w:p>
    <w:p w:rsidR="00BE7D19" w:rsidRDefault="00BE7D19" w:rsidP="00BE7D19">
      <w:pPr>
        <w:rPr>
          <w:rFonts w:ascii="Times New Roman" w:hAnsi="Times New Roman"/>
          <w:sz w:val="22"/>
          <w:szCs w:val="22"/>
        </w:rPr>
      </w:pPr>
      <w:r w:rsidRPr="00D34EE5">
        <w:rPr>
          <w:rFonts w:ascii="Times New Roman" w:hAnsi="Times New Roman"/>
          <w:sz w:val="22"/>
          <w:szCs w:val="22"/>
        </w:rPr>
        <w:t>Enforcement Bureau Staff Contact:  Christopher Killion at 202-418-1711 or Margaret Dailey at 202-418-2396.</w:t>
      </w:r>
    </w:p>
    <w:p w:rsidR="004917C9" w:rsidRPr="00D34EE5" w:rsidRDefault="004917C9" w:rsidP="00BE7D19">
      <w:pPr>
        <w:rPr>
          <w:rFonts w:ascii="Times New Roman" w:hAnsi="Times New Roman"/>
          <w:snapToGrid w:val="0"/>
          <w:sz w:val="22"/>
          <w:szCs w:val="22"/>
        </w:rPr>
      </w:pPr>
    </w:p>
    <w:p w:rsidR="00D46525" w:rsidRPr="00D46525" w:rsidRDefault="00BE7D19" w:rsidP="009372D1">
      <w:pPr>
        <w:pStyle w:val="PlainText"/>
        <w:jc w:val="center"/>
        <w:rPr>
          <w:snapToGrid w:val="0"/>
        </w:rPr>
      </w:pPr>
      <w:r w:rsidRPr="00D34EE5">
        <w:t>-FCC-</w:t>
      </w:r>
    </w:p>
    <w:sectPr w:rsidR="00D46525" w:rsidRPr="00D46525" w:rsidSect="00A56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90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0C" w:rsidRDefault="00A3580C">
      <w:r>
        <w:separator/>
      </w:r>
    </w:p>
  </w:endnote>
  <w:endnote w:type="continuationSeparator" w:id="0">
    <w:p w:rsidR="00A3580C" w:rsidRDefault="00A3580C">
      <w:r>
        <w:continuationSeparator/>
      </w:r>
    </w:p>
  </w:endnote>
  <w:endnote w:type="continuationNotice" w:id="1">
    <w:p w:rsidR="00A3580C" w:rsidRDefault="00A358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0" w:rsidRDefault="00DA1D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0" w:rsidRDefault="00DA1D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0" w:rsidRDefault="00DA1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0C" w:rsidRDefault="00A3580C">
      <w:r>
        <w:separator/>
      </w:r>
    </w:p>
  </w:footnote>
  <w:footnote w:type="continuationSeparator" w:id="0">
    <w:p w:rsidR="00A3580C" w:rsidRDefault="00A3580C">
      <w:r>
        <w:continuationSeparator/>
      </w:r>
    </w:p>
  </w:footnote>
  <w:footnote w:type="continuationNotice" w:id="1">
    <w:p w:rsidR="00A3580C" w:rsidRDefault="00A358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0" w:rsidRDefault="00DA1D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10" w:rsidRDefault="00DA1D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E10FE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46FCF830" wp14:editId="71CA2CB7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5" name="Picture 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E10FE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4225C2B" wp14:editId="6536C8D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E10FE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C3DD9D" wp14:editId="52198D07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D63FA" w:rsidRDefault="00E10FE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94419D7" wp14:editId="04A024DA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2C4C90"/>
    <w:multiLevelType w:val="hybridMultilevel"/>
    <w:tmpl w:val="DDE6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28E1E95"/>
    <w:multiLevelType w:val="singleLevel"/>
    <w:tmpl w:val="FE70DD96"/>
    <w:lvl w:ilvl="0">
      <w:start w:val="1"/>
      <w:numFmt w:val="decimal"/>
      <w:pStyle w:val="par1"/>
      <w:lvlText w:val="%1."/>
      <w:lvlJc w:val="left"/>
      <w:pPr>
        <w:tabs>
          <w:tab w:val="num" w:pos="1170"/>
        </w:tabs>
        <w:ind w:firstLine="720"/>
      </w:pPr>
      <w:rPr>
        <w:rFonts w:cs="Times New Roman"/>
        <w:b w:val="0"/>
      </w:rPr>
    </w:lvl>
  </w:abstractNum>
  <w:abstractNum w:abstractNumId="6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84"/>
    <w:rsid w:val="000138F6"/>
    <w:rsid w:val="000242E5"/>
    <w:rsid w:val="00035974"/>
    <w:rsid w:val="00043D5C"/>
    <w:rsid w:val="000528C9"/>
    <w:rsid w:val="0006534D"/>
    <w:rsid w:val="00072A7C"/>
    <w:rsid w:val="00092A9B"/>
    <w:rsid w:val="00097894"/>
    <w:rsid w:val="000A6F2E"/>
    <w:rsid w:val="0012496A"/>
    <w:rsid w:val="001701D3"/>
    <w:rsid w:val="00182229"/>
    <w:rsid w:val="00186ABA"/>
    <w:rsid w:val="00213716"/>
    <w:rsid w:val="00251A57"/>
    <w:rsid w:val="00265B95"/>
    <w:rsid w:val="00276E95"/>
    <w:rsid w:val="002A22CC"/>
    <w:rsid w:val="00302D5B"/>
    <w:rsid w:val="00332F26"/>
    <w:rsid w:val="003565C2"/>
    <w:rsid w:val="003804CD"/>
    <w:rsid w:val="0038477F"/>
    <w:rsid w:val="003847C3"/>
    <w:rsid w:val="00391EA7"/>
    <w:rsid w:val="003B5D8A"/>
    <w:rsid w:val="00407816"/>
    <w:rsid w:val="00415810"/>
    <w:rsid w:val="004917C9"/>
    <w:rsid w:val="004C5473"/>
    <w:rsid w:val="004D7982"/>
    <w:rsid w:val="004F35AB"/>
    <w:rsid w:val="004F6D9B"/>
    <w:rsid w:val="004F6EEF"/>
    <w:rsid w:val="005162A2"/>
    <w:rsid w:val="00547F4D"/>
    <w:rsid w:val="0058540E"/>
    <w:rsid w:val="005B3E56"/>
    <w:rsid w:val="005F127E"/>
    <w:rsid w:val="0060142B"/>
    <w:rsid w:val="00615654"/>
    <w:rsid w:val="00681226"/>
    <w:rsid w:val="00682958"/>
    <w:rsid w:val="006B164C"/>
    <w:rsid w:val="006B4760"/>
    <w:rsid w:val="006F00D7"/>
    <w:rsid w:val="007A42AA"/>
    <w:rsid w:val="007C370C"/>
    <w:rsid w:val="007F09DE"/>
    <w:rsid w:val="007F576C"/>
    <w:rsid w:val="0081381F"/>
    <w:rsid w:val="008519E5"/>
    <w:rsid w:val="008D1DD5"/>
    <w:rsid w:val="008D50E5"/>
    <w:rsid w:val="008D63FA"/>
    <w:rsid w:val="009372D1"/>
    <w:rsid w:val="00966A85"/>
    <w:rsid w:val="009915A5"/>
    <w:rsid w:val="009B3289"/>
    <w:rsid w:val="009C4D1B"/>
    <w:rsid w:val="00A3580C"/>
    <w:rsid w:val="00A565AE"/>
    <w:rsid w:val="00A669C7"/>
    <w:rsid w:val="00A75C13"/>
    <w:rsid w:val="00A830E6"/>
    <w:rsid w:val="00AA0E30"/>
    <w:rsid w:val="00AA2E89"/>
    <w:rsid w:val="00AE56CB"/>
    <w:rsid w:val="00B0335C"/>
    <w:rsid w:val="00B17A71"/>
    <w:rsid w:val="00B42CA1"/>
    <w:rsid w:val="00B80A7C"/>
    <w:rsid w:val="00BC08BC"/>
    <w:rsid w:val="00BC2FE7"/>
    <w:rsid w:val="00BE7D19"/>
    <w:rsid w:val="00BE7D87"/>
    <w:rsid w:val="00BF1247"/>
    <w:rsid w:val="00C11AC4"/>
    <w:rsid w:val="00C33284"/>
    <w:rsid w:val="00C46D55"/>
    <w:rsid w:val="00C80538"/>
    <w:rsid w:val="00C85B5C"/>
    <w:rsid w:val="00CA4307"/>
    <w:rsid w:val="00CA6210"/>
    <w:rsid w:val="00CE768E"/>
    <w:rsid w:val="00CF557B"/>
    <w:rsid w:val="00D0141F"/>
    <w:rsid w:val="00D0785A"/>
    <w:rsid w:val="00D34EE5"/>
    <w:rsid w:val="00D40DBF"/>
    <w:rsid w:val="00D46525"/>
    <w:rsid w:val="00D53891"/>
    <w:rsid w:val="00D91C2A"/>
    <w:rsid w:val="00DA1D10"/>
    <w:rsid w:val="00DD081E"/>
    <w:rsid w:val="00DF000F"/>
    <w:rsid w:val="00E10FEB"/>
    <w:rsid w:val="00E15856"/>
    <w:rsid w:val="00E47D38"/>
    <w:rsid w:val="00E66543"/>
    <w:rsid w:val="00EB57AC"/>
    <w:rsid w:val="00EF2754"/>
    <w:rsid w:val="00F27A84"/>
    <w:rsid w:val="00F50B48"/>
    <w:rsid w:val="00F564F6"/>
    <w:rsid w:val="00F74E91"/>
    <w:rsid w:val="00F828BF"/>
    <w:rsid w:val="00F96639"/>
    <w:rsid w:val="00FA2EB3"/>
    <w:rsid w:val="00FC5052"/>
    <w:rsid w:val="00FD160C"/>
    <w:rsid w:val="00FD369E"/>
    <w:rsid w:val="00FD78CE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customStyle="1" w:styleId="par1">
    <w:name w:val="par1"/>
    <w:basedOn w:val="Normal"/>
    <w:rsid w:val="00BE7D19"/>
    <w:pPr>
      <w:numPr>
        <w:numId w:val="6"/>
      </w:numPr>
    </w:pPr>
    <w:rPr>
      <w:rFonts w:ascii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BE7D19"/>
    <w:pPr>
      <w:ind w:left="720"/>
      <w:contextualSpacing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9663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customStyle="1" w:styleId="par1">
    <w:name w:val="par1"/>
    <w:basedOn w:val="Normal"/>
    <w:rsid w:val="00BE7D19"/>
    <w:pPr>
      <w:numPr>
        <w:numId w:val="6"/>
      </w:numPr>
    </w:pPr>
    <w:rPr>
      <w:rFonts w:ascii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BE7D19"/>
    <w:pPr>
      <w:ind w:left="720"/>
      <w:contextualSpacing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966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aunfoss.fcc.gov/edocs_public/attachmatch/DA-14-152A1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2625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3083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2010-07-15T16:45:00Z</cp:lastPrinted>
  <dcterms:created xsi:type="dcterms:W3CDTF">2014-03-13T16:00:00Z</dcterms:created>
  <dcterms:modified xsi:type="dcterms:W3CDTF">2014-03-13T16:00:00Z</dcterms:modified>
  <cp:category> </cp:category>
  <cp:contentStatus> </cp:contentStatus>
</cp:coreProperties>
</file>