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CE7" w:rsidRDefault="00001CF3">
      <w:pPr>
        <w:outlineLvl w:val="0"/>
        <w:rPr>
          <w:rFonts w:ascii="Times New Roman" w:hAnsi="Times New Roman"/>
          <w:b/>
          <w:snapToGrid w:val="0"/>
          <w:sz w:val="22"/>
          <w:szCs w:val="22"/>
        </w:rPr>
      </w:pPr>
      <w:bookmarkStart w:id="0" w:name="_GoBack"/>
      <w:bookmarkEnd w:id="0"/>
      <w:r>
        <w:rPr>
          <w:rFonts w:ascii="Times New Roman" w:hAnsi="Times New Roman"/>
          <w:b/>
          <w:snapToGrid w:val="0"/>
          <w:sz w:val="22"/>
          <w:szCs w:val="22"/>
        </w:rPr>
        <w:t>FOR IMMEDIATE RELEASE:</w:t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>
        <w:rPr>
          <w:rFonts w:ascii="Times New Roman" w:hAnsi="Times New Roman"/>
          <w:b/>
          <w:snapToGrid w:val="0"/>
          <w:sz w:val="22"/>
          <w:szCs w:val="22"/>
        </w:rPr>
        <w:tab/>
      </w:r>
      <w:r w:rsidR="00484CE7">
        <w:rPr>
          <w:rFonts w:ascii="Times New Roman" w:hAnsi="Times New Roman"/>
          <w:b/>
          <w:snapToGrid w:val="0"/>
          <w:sz w:val="22"/>
          <w:szCs w:val="22"/>
        </w:rPr>
        <w:t>NEWS MEDIA CONTACT:</w:t>
      </w:r>
    </w:p>
    <w:p w:rsidR="00484CE7" w:rsidRDefault="0096189E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>March 10</w:t>
      </w:r>
      <w:r w:rsidR="00555633">
        <w:rPr>
          <w:rFonts w:ascii="Times New Roman" w:hAnsi="Times New Roman"/>
          <w:snapToGrid w:val="0"/>
          <w:sz w:val="22"/>
          <w:szCs w:val="22"/>
        </w:rPr>
        <w:t>, 2014</w:t>
      </w:r>
      <w:r w:rsidR="00B8249B">
        <w:rPr>
          <w:rFonts w:ascii="Times New Roman" w:hAnsi="Times New Roman"/>
          <w:snapToGrid w:val="0"/>
          <w:sz w:val="22"/>
          <w:szCs w:val="22"/>
        </w:rPr>
        <w:tab/>
      </w:r>
      <w:r w:rsidR="00B8249B">
        <w:rPr>
          <w:rFonts w:ascii="Times New Roman" w:hAnsi="Times New Roman"/>
          <w:snapToGrid w:val="0"/>
          <w:sz w:val="22"/>
          <w:szCs w:val="22"/>
        </w:rPr>
        <w:tab/>
      </w:r>
      <w:r w:rsidR="00B8249B">
        <w:rPr>
          <w:rFonts w:ascii="Times New Roman" w:hAnsi="Times New Roman"/>
          <w:snapToGrid w:val="0"/>
          <w:sz w:val="22"/>
          <w:szCs w:val="22"/>
        </w:rPr>
        <w:tab/>
      </w:r>
      <w:r w:rsidR="00B8249B">
        <w:rPr>
          <w:rFonts w:ascii="Times New Roman" w:hAnsi="Times New Roman"/>
          <w:snapToGrid w:val="0"/>
          <w:sz w:val="22"/>
          <w:szCs w:val="22"/>
        </w:rPr>
        <w:tab/>
      </w:r>
      <w:r w:rsidR="00B8249B">
        <w:rPr>
          <w:rFonts w:ascii="Times New Roman" w:hAnsi="Times New Roman"/>
          <w:snapToGrid w:val="0"/>
          <w:sz w:val="22"/>
          <w:szCs w:val="22"/>
        </w:rPr>
        <w:tab/>
      </w:r>
      <w:r w:rsidR="00555633"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  <w:t>Neil Grace</w:t>
      </w:r>
      <w:r w:rsidR="00484CE7">
        <w:rPr>
          <w:rFonts w:ascii="Times New Roman" w:hAnsi="Times New Roman"/>
          <w:snapToGrid w:val="0"/>
          <w:sz w:val="22"/>
          <w:szCs w:val="22"/>
        </w:rPr>
        <w:t>, 202-418-</w:t>
      </w:r>
      <w:r>
        <w:rPr>
          <w:rFonts w:ascii="Times New Roman" w:hAnsi="Times New Roman"/>
          <w:snapToGrid w:val="0"/>
          <w:sz w:val="22"/>
          <w:szCs w:val="22"/>
        </w:rPr>
        <w:t>0506</w:t>
      </w:r>
    </w:p>
    <w:p w:rsidR="002865FF" w:rsidRDefault="00001CF3">
      <w:pPr>
        <w:rPr>
          <w:rFonts w:ascii="Times New Roman" w:hAnsi="Times New Roman"/>
          <w:snapToGrid w:val="0"/>
          <w:sz w:val="22"/>
          <w:szCs w:val="22"/>
        </w:rPr>
      </w:pP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>
        <w:rPr>
          <w:rFonts w:ascii="Times New Roman" w:hAnsi="Times New Roman"/>
          <w:snapToGrid w:val="0"/>
          <w:sz w:val="22"/>
          <w:szCs w:val="22"/>
        </w:rPr>
        <w:tab/>
      </w:r>
      <w:r w:rsidR="00484CE7">
        <w:rPr>
          <w:rFonts w:ascii="Times New Roman" w:hAnsi="Times New Roman"/>
          <w:snapToGrid w:val="0"/>
          <w:sz w:val="22"/>
          <w:szCs w:val="22"/>
        </w:rPr>
        <w:t>Email:</w:t>
      </w:r>
      <w:r w:rsidR="002865FF">
        <w:rPr>
          <w:rFonts w:ascii="Times New Roman" w:hAnsi="Times New Roman"/>
          <w:snapToGrid w:val="0"/>
          <w:sz w:val="22"/>
          <w:szCs w:val="22"/>
        </w:rPr>
        <w:t xml:space="preserve"> </w:t>
      </w:r>
      <w:hyperlink r:id="rId7" w:history="1">
        <w:r w:rsidR="0096189E" w:rsidRPr="0086751F">
          <w:rPr>
            <w:rStyle w:val="Hyperlink"/>
            <w:rFonts w:ascii="Times New Roman" w:hAnsi="Times New Roman"/>
            <w:snapToGrid w:val="0"/>
            <w:sz w:val="22"/>
            <w:szCs w:val="22"/>
          </w:rPr>
          <w:t>neil.grace@fcc.gov</w:t>
        </w:r>
      </w:hyperlink>
      <w:r w:rsidR="0096189E">
        <w:rPr>
          <w:rFonts w:ascii="Times New Roman" w:hAnsi="Times New Roman"/>
          <w:snapToGrid w:val="0"/>
          <w:sz w:val="22"/>
          <w:szCs w:val="22"/>
        </w:rPr>
        <w:t xml:space="preserve"> </w:t>
      </w:r>
    </w:p>
    <w:p w:rsidR="00484CE7" w:rsidRDefault="00484CE7">
      <w:pPr>
        <w:rPr>
          <w:rFonts w:ascii="Times New Roman" w:hAnsi="Times New Roman"/>
          <w:snapToGrid w:val="0"/>
          <w:sz w:val="22"/>
          <w:szCs w:val="22"/>
        </w:rPr>
      </w:pPr>
    </w:p>
    <w:p w:rsidR="00484CE7" w:rsidRDefault="00484CE7">
      <w:pPr>
        <w:jc w:val="center"/>
        <w:rPr>
          <w:rFonts w:ascii="Times New Roman" w:hAnsi="Times New Roman"/>
          <w:b/>
          <w:sz w:val="22"/>
          <w:szCs w:val="22"/>
        </w:rPr>
      </w:pPr>
    </w:p>
    <w:p w:rsidR="00555633" w:rsidRPr="00555633" w:rsidRDefault="00555633" w:rsidP="00555633">
      <w:pPr>
        <w:jc w:val="center"/>
        <w:rPr>
          <w:rFonts w:ascii="Times New Roman" w:hAnsi="Times New Roman"/>
          <w:b/>
          <w:bCs/>
          <w:sz w:val="22"/>
          <w:szCs w:val="22"/>
        </w:rPr>
      </w:pPr>
      <w:r w:rsidRPr="00555633">
        <w:rPr>
          <w:rFonts w:ascii="Times New Roman" w:hAnsi="Times New Roman"/>
          <w:b/>
          <w:bCs/>
          <w:sz w:val="22"/>
          <w:szCs w:val="22"/>
        </w:rPr>
        <w:t xml:space="preserve">FCC ANNOUNCES TENTATIVE AGENDA FOR </w:t>
      </w:r>
      <w:r w:rsidR="002422EC">
        <w:rPr>
          <w:rFonts w:ascii="Times New Roman" w:hAnsi="Times New Roman"/>
          <w:b/>
          <w:bCs/>
          <w:sz w:val="22"/>
          <w:szCs w:val="22"/>
        </w:rPr>
        <w:t>MARCH</w:t>
      </w:r>
      <w:r w:rsidRPr="00555633">
        <w:rPr>
          <w:rFonts w:ascii="Times New Roman" w:hAnsi="Times New Roman"/>
          <w:b/>
          <w:bCs/>
          <w:sz w:val="22"/>
          <w:szCs w:val="22"/>
        </w:rPr>
        <w:t xml:space="preserve"> OPEN MEETING</w:t>
      </w:r>
    </w:p>
    <w:p w:rsidR="00555633" w:rsidRPr="00555633" w:rsidRDefault="00555633" w:rsidP="00555633">
      <w:pPr>
        <w:rPr>
          <w:rFonts w:ascii="Times New Roman" w:hAnsi="Times New Roman"/>
          <w:b/>
          <w:bCs/>
          <w:sz w:val="22"/>
          <w:szCs w:val="22"/>
        </w:rPr>
      </w:pPr>
    </w:p>
    <w:p w:rsidR="00555633" w:rsidRPr="00555633" w:rsidRDefault="00555633" w:rsidP="00555633">
      <w:pPr>
        <w:rPr>
          <w:rFonts w:ascii="Times New Roman" w:hAnsi="Times New Roman"/>
          <w:sz w:val="22"/>
          <w:szCs w:val="22"/>
        </w:rPr>
      </w:pPr>
      <w:r w:rsidRPr="00555633">
        <w:rPr>
          <w:rFonts w:ascii="Times New Roman" w:hAnsi="Times New Roman"/>
          <w:sz w:val="22"/>
          <w:szCs w:val="22"/>
        </w:rPr>
        <w:t xml:space="preserve">(Washington, D.C.) – Federal Communications Commission Chairman Tom Wheeler announced that the following items will be on the tentative agenda for the next open meeting scheduled for </w:t>
      </w:r>
      <w:r w:rsidR="0096189E">
        <w:rPr>
          <w:rFonts w:ascii="Times New Roman" w:hAnsi="Times New Roman"/>
          <w:sz w:val="22"/>
          <w:szCs w:val="22"/>
        </w:rPr>
        <w:t>Monday</w:t>
      </w:r>
      <w:r w:rsidRPr="00555633">
        <w:rPr>
          <w:rFonts w:ascii="Times New Roman" w:hAnsi="Times New Roman"/>
          <w:sz w:val="22"/>
          <w:szCs w:val="22"/>
        </w:rPr>
        <w:t xml:space="preserve">, </w:t>
      </w:r>
      <w:r w:rsidR="0096189E">
        <w:rPr>
          <w:rFonts w:ascii="Times New Roman" w:hAnsi="Times New Roman"/>
          <w:sz w:val="22"/>
          <w:szCs w:val="22"/>
        </w:rPr>
        <w:t>March 31</w:t>
      </w:r>
      <w:r w:rsidRPr="00555633">
        <w:rPr>
          <w:rFonts w:ascii="Times New Roman" w:hAnsi="Times New Roman"/>
          <w:sz w:val="22"/>
          <w:szCs w:val="22"/>
        </w:rPr>
        <w:t>, 2014:</w:t>
      </w:r>
    </w:p>
    <w:p w:rsidR="00555633" w:rsidRPr="00555633" w:rsidRDefault="00555633" w:rsidP="00555633">
      <w:pPr>
        <w:rPr>
          <w:rFonts w:ascii="Times New Roman" w:hAnsi="Times New Roman"/>
          <w:sz w:val="22"/>
          <w:szCs w:val="22"/>
        </w:rPr>
      </w:pPr>
    </w:p>
    <w:p w:rsidR="004F1F7D" w:rsidRPr="004F1F7D" w:rsidRDefault="004F1F7D" w:rsidP="004F1F7D">
      <w:pPr>
        <w:rPr>
          <w:rFonts w:ascii="Times New Roman" w:hAnsi="Times New Roman"/>
          <w:b/>
          <w:sz w:val="22"/>
          <w:szCs w:val="22"/>
        </w:rPr>
      </w:pPr>
      <w:r w:rsidRPr="004F1F7D">
        <w:rPr>
          <w:rFonts w:ascii="Times New Roman" w:hAnsi="Times New Roman"/>
          <w:b/>
          <w:sz w:val="22"/>
          <w:szCs w:val="22"/>
        </w:rPr>
        <w:t>Amendment of the Commission</w:t>
      </w:r>
      <w:r>
        <w:rPr>
          <w:rFonts w:ascii="Times New Roman" w:hAnsi="Times New Roman"/>
          <w:b/>
          <w:sz w:val="22"/>
          <w:szCs w:val="22"/>
        </w:rPr>
        <w:t>’</w:t>
      </w:r>
      <w:r w:rsidRPr="004F1F7D">
        <w:rPr>
          <w:rFonts w:ascii="Times New Roman" w:hAnsi="Times New Roman"/>
          <w:b/>
          <w:sz w:val="22"/>
          <w:szCs w:val="22"/>
        </w:rPr>
        <w:t xml:space="preserve">s Rules Related to Retransmission Consent:  </w:t>
      </w:r>
      <w:r w:rsidRPr="004F1F7D">
        <w:rPr>
          <w:rFonts w:ascii="Times New Roman" w:hAnsi="Times New Roman"/>
          <w:sz w:val="22"/>
          <w:szCs w:val="22"/>
        </w:rPr>
        <w:t>The Commission will consider an Order making certain rule revisions and clarifications to facilitate the fair and effective completion of retransmission consent negotiations, and a Further Notice</w:t>
      </w:r>
      <w:r>
        <w:rPr>
          <w:rFonts w:ascii="Times New Roman" w:hAnsi="Times New Roman"/>
          <w:sz w:val="22"/>
          <w:szCs w:val="22"/>
        </w:rPr>
        <w:t xml:space="preserve"> of Proposed Rulemaking</w:t>
      </w:r>
      <w:r w:rsidRPr="004F1F7D">
        <w:rPr>
          <w:rFonts w:ascii="Times New Roman" w:hAnsi="Times New Roman"/>
          <w:sz w:val="22"/>
          <w:szCs w:val="22"/>
        </w:rPr>
        <w:t xml:space="preserve"> seeking comment on whether to eliminate the network non-duplication and syndicated exclusivity rules.</w:t>
      </w:r>
    </w:p>
    <w:p w:rsidR="004F1F7D" w:rsidRPr="004F1F7D" w:rsidRDefault="004F1F7D" w:rsidP="004F1F7D">
      <w:pPr>
        <w:rPr>
          <w:rFonts w:ascii="Times New Roman" w:hAnsi="Times New Roman"/>
          <w:b/>
          <w:sz w:val="22"/>
          <w:szCs w:val="22"/>
        </w:rPr>
      </w:pPr>
    </w:p>
    <w:p w:rsidR="004F1F7D" w:rsidRDefault="004F1F7D" w:rsidP="004F1F7D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Broadcast Ownership Rules </w:t>
      </w:r>
      <w:r w:rsidRPr="004F1F7D">
        <w:rPr>
          <w:rFonts w:ascii="Times New Roman" w:hAnsi="Times New Roman"/>
          <w:b/>
          <w:sz w:val="22"/>
          <w:szCs w:val="22"/>
        </w:rPr>
        <w:t xml:space="preserve">Quadrennial Regulatory Review:  </w:t>
      </w:r>
      <w:r w:rsidRPr="004F1F7D">
        <w:rPr>
          <w:rFonts w:ascii="Times New Roman" w:hAnsi="Times New Roman"/>
          <w:sz w:val="22"/>
          <w:szCs w:val="22"/>
        </w:rPr>
        <w:t xml:space="preserve">The Commission will consider a Further </w:t>
      </w:r>
      <w:r>
        <w:rPr>
          <w:rFonts w:ascii="Times New Roman" w:hAnsi="Times New Roman"/>
          <w:sz w:val="22"/>
          <w:szCs w:val="22"/>
        </w:rPr>
        <w:t xml:space="preserve">Notice of Proposed Rulemaking </w:t>
      </w:r>
      <w:r w:rsidRPr="004F1F7D">
        <w:rPr>
          <w:rFonts w:ascii="Times New Roman" w:hAnsi="Times New Roman"/>
          <w:sz w:val="22"/>
          <w:szCs w:val="22"/>
        </w:rPr>
        <w:t xml:space="preserve">that initiates the 2014 Quadrennial Review of broadcast ownership rules, addresses issues referred to the Commission by the Third Circuit’s remand of the 2008 Diversity Order, and </w:t>
      </w:r>
      <w:r>
        <w:rPr>
          <w:rFonts w:ascii="Times New Roman" w:hAnsi="Times New Roman"/>
          <w:sz w:val="22"/>
          <w:szCs w:val="22"/>
        </w:rPr>
        <w:t>a Notice of Proposed Rulemaking</w:t>
      </w:r>
      <w:r w:rsidRPr="004F1F7D">
        <w:rPr>
          <w:rFonts w:ascii="Times New Roman" w:hAnsi="Times New Roman"/>
          <w:sz w:val="22"/>
          <w:szCs w:val="22"/>
        </w:rPr>
        <w:t xml:space="preserve"> to define and require the disclosure of a category of sharing agreements between broadcast television stations.  The accompanying Report and Order determines that certain television joint sales agreements are attributable.</w:t>
      </w:r>
    </w:p>
    <w:p w:rsidR="004F1F7D" w:rsidRDefault="004F1F7D" w:rsidP="0096189E">
      <w:pPr>
        <w:rPr>
          <w:rFonts w:ascii="Times New Roman" w:hAnsi="Times New Roman"/>
          <w:b/>
          <w:sz w:val="22"/>
          <w:szCs w:val="22"/>
        </w:rPr>
      </w:pPr>
    </w:p>
    <w:p w:rsidR="0096189E" w:rsidRPr="0096189E" w:rsidRDefault="00771CBF" w:rsidP="0096189E">
      <w:pPr>
        <w:rPr>
          <w:rFonts w:ascii="Times New Roman" w:hAnsi="Times New Roman"/>
          <w:sz w:val="22"/>
          <w:szCs w:val="22"/>
        </w:rPr>
      </w:pPr>
      <w:r w:rsidRPr="00771CBF">
        <w:rPr>
          <w:rFonts w:ascii="Times New Roman" w:hAnsi="Times New Roman"/>
          <w:b/>
          <w:sz w:val="22"/>
          <w:szCs w:val="22"/>
        </w:rPr>
        <w:t>Increasing Utility of Unlicensed Spectrum in the 5 GHz Band</w:t>
      </w:r>
      <w:r w:rsidR="0096189E" w:rsidRPr="0096189E">
        <w:rPr>
          <w:rFonts w:ascii="Times New Roman" w:hAnsi="Times New Roman"/>
          <w:sz w:val="22"/>
          <w:szCs w:val="22"/>
        </w:rPr>
        <w:t>:  The Commission will consider a First Report and Order that would revise rules to make 100 megahertz of 5 GHz UNII-1 band unlicensed spectrum more useful for consumers and businesses, and reduce the potential for harmful interference to certain incumbent operations.</w:t>
      </w:r>
    </w:p>
    <w:p w:rsidR="0096189E" w:rsidRPr="0096189E" w:rsidRDefault="0096189E" w:rsidP="0096189E">
      <w:pPr>
        <w:rPr>
          <w:rFonts w:ascii="Times New Roman" w:hAnsi="Times New Roman"/>
          <w:sz w:val="22"/>
          <w:szCs w:val="22"/>
        </w:rPr>
      </w:pPr>
    </w:p>
    <w:p w:rsidR="00430964" w:rsidRDefault="0096189E" w:rsidP="0096189E">
      <w:pPr>
        <w:rPr>
          <w:rFonts w:ascii="Times New Roman" w:hAnsi="Times New Roman"/>
          <w:sz w:val="22"/>
          <w:szCs w:val="22"/>
        </w:rPr>
      </w:pPr>
      <w:r w:rsidRPr="0096189E">
        <w:rPr>
          <w:rFonts w:ascii="Times New Roman" w:hAnsi="Times New Roman"/>
          <w:b/>
          <w:sz w:val="22"/>
          <w:szCs w:val="22"/>
        </w:rPr>
        <w:t>Meeting the Nation’s Demand for Licensed Spectrum</w:t>
      </w:r>
      <w:r w:rsidRPr="0096189E">
        <w:rPr>
          <w:rFonts w:ascii="Times New Roman" w:hAnsi="Times New Roman"/>
          <w:sz w:val="22"/>
          <w:szCs w:val="22"/>
        </w:rPr>
        <w:t xml:space="preserve">:  The Commission will consider a Report and Order that would adopt allocation, licensing, service, and technical rules to make available for </w:t>
      </w:r>
      <w:r>
        <w:rPr>
          <w:rFonts w:ascii="Times New Roman" w:hAnsi="Times New Roman"/>
          <w:sz w:val="22"/>
          <w:szCs w:val="22"/>
        </w:rPr>
        <w:t>a</w:t>
      </w:r>
      <w:r w:rsidRPr="0096189E">
        <w:rPr>
          <w:rFonts w:ascii="Times New Roman" w:hAnsi="Times New Roman"/>
          <w:sz w:val="22"/>
          <w:szCs w:val="22"/>
        </w:rPr>
        <w:t>uction 65 megahertz of AWS-3 spectrum for flexible use services, including mobile broadband.</w:t>
      </w:r>
    </w:p>
    <w:p w:rsidR="0096189E" w:rsidRDefault="0096189E" w:rsidP="00555633">
      <w:pPr>
        <w:rPr>
          <w:rFonts w:ascii="Times New Roman" w:hAnsi="Times New Roman"/>
          <w:sz w:val="22"/>
          <w:szCs w:val="22"/>
        </w:rPr>
      </w:pPr>
    </w:p>
    <w:p w:rsidR="00555633" w:rsidRPr="00555633" w:rsidRDefault="00555633" w:rsidP="00555633">
      <w:pPr>
        <w:rPr>
          <w:rFonts w:ascii="Times New Roman" w:hAnsi="Times New Roman"/>
          <w:sz w:val="22"/>
          <w:szCs w:val="22"/>
        </w:rPr>
      </w:pPr>
      <w:r w:rsidRPr="00555633">
        <w:rPr>
          <w:rFonts w:ascii="Times New Roman" w:hAnsi="Times New Roman"/>
          <w:sz w:val="22"/>
          <w:szCs w:val="22"/>
        </w:rPr>
        <w:t xml:space="preserve">The Open Meeting is scheduled to commence at 10:30 a.m. in Room TW-C305, at 445 12th Street, S.W., Washington, D.C. </w:t>
      </w:r>
    </w:p>
    <w:p w:rsidR="00555633" w:rsidRPr="00555633" w:rsidRDefault="00555633" w:rsidP="00555633">
      <w:pPr>
        <w:rPr>
          <w:rFonts w:ascii="Times New Roman" w:hAnsi="Times New Roman"/>
          <w:sz w:val="22"/>
          <w:szCs w:val="22"/>
        </w:rPr>
      </w:pPr>
    </w:p>
    <w:p w:rsidR="00555633" w:rsidRPr="00555633" w:rsidRDefault="00555633" w:rsidP="000C6198">
      <w:pPr>
        <w:jc w:val="center"/>
        <w:rPr>
          <w:rFonts w:ascii="Times New Roman" w:hAnsi="Times New Roman"/>
          <w:sz w:val="22"/>
          <w:szCs w:val="22"/>
        </w:rPr>
      </w:pPr>
      <w:r w:rsidRPr="00555633">
        <w:rPr>
          <w:rFonts w:ascii="Times New Roman" w:hAnsi="Times New Roman"/>
          <w:sz w:val="22"/>
          <w:szCs w:val="22"/>
        </w:rPr>
        <w:t>The event will be shown live at FCC.gov/live.</w:t>
      </w:r>
    </w:p>
    <w:p w:rsidR="00555633" w:rsidRDefault="00555633" w:rsidP="00676EC8">
      <w:pPr>
        <w:rPr>
          <w:rFonts w:ascii="Times New Roman" w:hAnsi="Times New Roman"/>
          <w:sz w:val="22"/>
          <w:szCs w:val="22"/>
        </w:rPr>
      </w:pPr>
    </w:p>
    <w:p w:rsidR="00484CE7" w:rsidRDefault="00484CE7">
      <w:pPr>
        <w:spacing w:after="12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-FCC-</w:t>
      </w:r>
    </w:p>
    <w:p w:rsidR="00484CE7" w:rsidRDefault="00484CE7">
      <w:pPr>
        <w:rPr>
          <w:rFonts w:ascii="Times New Roman" w:hAnsi="Times New Roman"/>
          <w:sz w:val="22"/>
          <w:szCs w:val="22"/>
        </w:rPr>
      </w:pPr>
    </w:p>
    <w:sectPr w:rsidR="00484C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17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2168" w:rsidRDefault="00122168">
      <w:r>
        <w:separator/>
      </w:r>
    </w:p>
  </w:endnote>
  <w:endnote w:type="continuationSeparator" w:id="0">
    <w:p w:rsidR="00122168" w:rsidRDefault="00122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C8" w:rsidRDefault="00D316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C8" w:rsidRDefault="00D316C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C8" w:rsidRDefault="00D316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2168" w:rsidRDefault="00122168">
      <w:r>
        <w:separator/>
      </w:r>
    </w:p>
  </w:footnote>
  <w:footnote w:type="continuationSeparator" w:id="0">
    <w:p w:rsidR="00122168" w:rsidRDefault="001221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C8" w:rsidRDefault="00D316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6C8" w:rsidRDefault="00D316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DFD" w:rsidRDefault="0087763E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19050" t="0" r="3810" b="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726DFD">
      <w:t>NEWS</w:t>
    </w:r>
  </w:p>
  <w:p w:rsidR="00726DFD" w:rsidRDefault="00001CF3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26DFD" w:rsidRDefault="00726DFD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726DFD" w:rsidRDefault="00726DFD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726DFD" w:rsidRDefault="00726DFD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726DFD" w:rsidRDefault="00726DFD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726DFD" w:rsidRDefault="00726DFD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726DFD" w:rsidRDefault="00726DFD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726DFD">
      <w:rPr>
        <w:b/>
        <w:sz w:val="22"/>
      </w:rPr>
      <w:t>Federal Communications Commission</w:t>
    </w:r>
  </w:p>
  <w:p w:rsidR="00726DFD" w:rsidRDefault="00726DFD">
    <w:pPr>
      <w:tabs>
        <w:tab w:val="left" w:pos="-720"/>
      </w:tabs>
      <w:suppressAutoHyphens/>
      <w:ind w:right="-540"/>
      <w:rPr>
        <w:b/>
        <w:sz w:val="22"/>
      </w:rPr>
    </w:pPr>
    <w:smartTag w:uri="urn:schemas-microsoft-com:office:smarttags" w:element="Street">
      <w:smartTag w:uri="urn:schemas-microsoft-com:office:smarttags" w:element="address">
        <w:r>
          <w:rPr>
            <w:b/>
            <w:sz w:val="22"/>
          </w:rPr>
          <w:t>445 12</w:t>
        </w:r>
        <w:r>
          <w:rPr>
            <w:b/>
            <w:sz w:val="22"/>
            <w:vertAlign w:val="superscript"/>
          </w:rPr>
          <w:t>th</w:t>
        </w:r>
        <w:r>
          <w:rPr>
            <w:b/>
            <w:sz w:val="22"/>
          </w:rPr>
          <w:t xml:space="preserve"> Street, S.W.</w:t>
        </w:r>
      </w:smartTag>
    </w:smartTag>
  </w:p>
  <w:p w:rsidR="00726DFD" w:rsidRDefault="00726DFD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726DFD" w:rsidRDefault="00001CF3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57785</wp:posOffset>
              </wp:positionV>
              <wp:extent cx="5943600" cy="0"/>
              <wp:effectExtent l="15240" t="10160" r="13335" b="889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726DFD" w:rsidRDefault="00726DFD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726DFD" w:rsidRDefault="00726DFD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726DFD" w:rsidRDefault="00001CF3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20955</wp:posOffset>
              </wp:positionV>
              <wp:extent cx="5943600" cy="0"/>
              <wp:effectExtent l="9525" t="11430" r="9525" b="762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en-US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D21"/>
    <w:rsid w:val="00001CF3"/>
    <w:rsid w:val="00056500"/>
    <w:rsid w:val="000C6198"/>
    <w:rsid w:val="000D33CC"/>
    <w:rsid w:val="00122168"/>
    <w:rsid w:val="001825D5"/>
    <w:rsid w:val="001F4C0A"/>
    <w:rsid w:val="002422EC"/>
    <w:rsid w:val="002749D8"/>
    <w:rsid w:val="002865FF"/>
    <w:rsid w:val="002E4A6C"/>
    <w:rsid w:val="002E67AA"/>
    <w:rsid w:val="003F0DC1"/>
    <w:rsid w:val="00430964"/>
    <w:rsid w:val="00477B79"/>
    <w:rsid w:val="00484CE7"/>
    <w:rsid w:val="004A0E42"/>
    <w:rsid w:val="004C18FD"/>
    <w:rsid w:val="004F1F7D"/>
    <w:rsid w:val="00555633"/>
    <w:rsid w:val="00562AFE"/>
    <w:rsid w:val="00661596"/>
    <w:rsid w:val="00676EC8"/>
    <w:rsid w:val="006E469B"/>
    <w:rsid w:val="00726DFD"/>
    <w:rsid w:val="00771CBF"/>
    <w:rsid w:val="007B67C7"/>
    <w:rsid w:val="0087763E"/>
    <w:rsid w:val="008D0372"/>
    <w:rsid w:val="00930436"/>
    <w:rsid w:val="0096189E"/>
    <w:rsid w:val="00A61D21"/>
    <w:rsid w:val="00B1701C"/>
    <w:rsid w:val="00B4005C"/>
    <w:rsid w:val="00B8249B"/>
    <w:rsid w:val="00BE5927"/>
    <w:rsid w:val="00C65952"/>
    <w:rsid w:val="00C700F1"/>
    <w:rsid w:val="00C82F9F"/>
    <w:rsid w:val="00C94206"/>
    <w:rsid w:val="00CF221D"/>
    <w:rsid w:val="00D316C8"/>
    <w:rsid w:val="00D56D29"/>
    <w:rsid w:val="00D64F20"/>
    <w:rsid w:val="00DD3B6A"/>
    <w:rsid w:val="00E36EBB"/>
    <w:rsid w:val="00EE2803"/>
    <w:rsid w:val="00F316CD"/>
    <w:rsid w:val="00F415EB"/>
    <w:rsid w:val="00F44EF4"/>
    <w:rsid w:val="00FC71F3"/>
    <w:rsid w:val="00FE3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Strong">
    <w:name w:val="Strong"/>
    <w:qFormat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tabs>
        <w:tab w:val="right" w:pos="9900"/>
      </w:tabs>
      <w:suppressAutoHyphens/>
      <w:ind w:right="-540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rFonts w:ascii="Times New Roman" w:hAnsi="Times New Roman"/>
      <w:spacing w:val="-2"/>
      <w:sz w:val="22"/>
      <w:vertAlign w:val="superscript"/>
    </w:rPr>
  </w:style>
  <w:style w:type="paragraph" w:styleId="FootnoteText">
    <w:name w:val="footnote text"/>
    <w:basedOn w:val="Normal"/>
    <w:semiHidden/>
    <w:pPr>
      <w:widowControl w:val="0"/>
    </w:pPr>
    <w:rPr>
      <w:rFonts w:ascii="Times New Roman" w:hAnsi="Times New Roman"/>
      <w:snapToGrid w:val="0"/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Times New Roman" w:hAnsi="Times New Roman"/>
      <w:sz w:val="22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2">
    <w:name w:val="Body Text 2"/>
    <w:basedOn w:val="Normal"/>
    <w:rPr>
      <w:rFonts w:ascii="Times New Roman" w:hAnsi="Times New Roman"/>
      <w:color w:val="000000"/>
      <w:sz w:val="22"/>
    </w:rPr>
  </w:style>
  <w:style w:type="paragraph" w:styleId="PlainText">
    <w:name w:val="Plain Text"/>
    <w:basedOn w:val="Normal"/>
    <w:rPr>
      <w:rFonts w:ascii="Times New Roman" w:hAnsi="Times New Roman"/>
      <w:sz w:val="22"/>
      <w:szCs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Strong">
    <w:name w:val="Strong"/>
    <w:qFormat/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1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51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15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28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516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231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866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256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72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0088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436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36030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59242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5164747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8132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441192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641200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436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14877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4413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2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6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24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50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8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2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04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30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358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849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522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4538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5448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9142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2480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7231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19880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2998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1323542">
                                                              <w:marLeft w:val="0"/>
                                                              <w:marRight w:val="107"/>
                                                              <w:marTop w:val="0"/>
                                                              <w:marBottom w:val="10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85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4432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803034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27007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61234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825524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0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4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5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8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5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3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089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74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6157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9648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30528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9515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5326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5338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4832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917997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0928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7616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48189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0198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700142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94915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4535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9017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82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2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7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eil.grace@fcc.gov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1797</Characters>
  <Application>Microsoft Office Word</Application>
  <DocSecurity>0</DocSecurity>
  <Lines>38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2113</CharactersWithSpaces>
  <SharedDoc>false</SharedDoc>
  <HyperlinkBase> </HyperlinkBase>
  <HLinks>
    <vt:vector size="6" baseType="variant">
      <vt:variant>
        <vt:i4>7340044</vt:i4>
      </vt:variant>
      <vt:variant>
        <vt:i4>0</vt:i4>
      </vt:variant>
      <vt:variant>
        <vt:i4>0</vt:i4>
      </vt:variant>
      <vt:variant>
        <vt:i4>5</vt:i4>
      </vt:variant>
      <vt:variant>
        <vt:lpwstr>mailto:david.fiske@fcc.gov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2012-01-25T18:55:00Z</cp:lastPrinted>
  <dcterms:created xsi:type="dcterms:W3CDTF">2014-03-10T18:44:00Z</dcterms:created>
  <dcterms:modified xsi:type="dcterms:W3CDTF">2014-03-10T18:44:00Z</dcterms:modified>
  <cp:category> </cp:category>
  <cp:contentStatus> </cp:contentStatus>
</cp:coreProperties>
</file>