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990294">
      <w:pPr>
        <w:pStyle w:val="Title"/>
        <w:jc w:val="left"/>
        <w:rPr>
          <w:szCs w:val="22"/>
        </w:rPr>
      </w:pPr>
      <w:r>
        <w:rPr>
          <w:szCs w:val="22"/>
        </w:rPr>
        <w:t>Report No. NCD-23</w:t>
      </w:r>
      <w:r w:rsidR="004352A2">
        <w:rPr>
          <w:szCs w:val="22"/>
        </w:rPr>
        <w:t>34</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1744C5">
        <w:rPr>
          <w:szCs w:val="22"/>
        </w:rPr>
        <w:t xml:space="preserve"> </w:t>
      </w:r>
      <w:r w:rsidR="008A47E8">
        <w:rPr>
          <w:szCs w:val="22"/>
        </w:rPr>
        <w:t xml:space="preserve">      </w:t>
      </w:r>
      <w:r w:rsidR="00BA0BCA">
        <w:rPr>
          <w:szCs w:val="22"/>
        </w:rPr>
        <w:t>Mar</w:t>
      </w:r>
      <w:r w:rsidR="008A47E8">
        <w:rPr>
          <w:szCs w:val="22"/>
        </w:rPr>
        <w:t>ch 17,</w:t>
      </w:r>
      <w:r w:rsidR="00BA0BCA">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6A367D" w:rsidRPr="00E025AC" w:rsidTr="00B21F1A">
        <w:trPr>
          <w:trHeight w:val="350"/>
        </w:trPr>
        <w:tc>
          <w:tcPr>
            <w:tcW w:w="216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86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B21F1A">
        <w:tc>
          <w:tcPr>
            <w:tcW w:w="2160" w:type="dxa"/>
            <w:shd w:val="clear" w:color="auto" w:fill="auto"/>
          </w:tcPr>
          <w:p w:rsidR="006A367D" w:rsidRPr="00E025AC" w:rsidRDefault="00E40B0B" w:rsidP="00156BB1">
            <w:pPr>
              <w:tabs>
                <w:tab w:val="left" w:pos="0"/>
              </w:tabs>
              <w:suppressAutoHyphens/>
              <w:rPr>
                <w:szCs w:val="22"/>
              </w:rPr>
            </w:pPr>
            <w:r w:rsidRPr="00E025AC">
              <w:rPr>
                <w:szCs w:val="22"/>
              </w:rPr>
              <w:t>ATT201</w:t>
            </w:r>
            <w:r w:rsidR="0073059B">
              <w:rPr>
                <w:szCs w:val="22"/>
              </w:rPr>
              <w:t>40129</w:t>
            </w:r>
            <w:r w:rsidR="007735BF">
              <w:rPr>
                <w:szCs w:val="22"/>
              </w:rPr>
              <w:t>S</w:t>
            </w:r>
            <w:r w:rsidR="006A367D" w:rsidRPr="00E025AC">
              <w:rPr>
                <w:szCs w:val="22"/>
              </w:rPr>
              <w:t>.1</w:t>
            </w:r>
          </w:p>
        </w:tc>
        <w:tc>
          <w:tcPr>
            <w:tcW w:w="4860" w:type="dxa"/>
            <w:shd w:val="clear" w:color="auto" w:fill="auto"/>
          </w:tcPr>
          <w:p w:rsidR="00B01202" w:rsidRPr="00E025AC" w:rsidRDefault="0073059B" w:rsidP="00F250D5">
            <w:pPr>
              <w:tabs>
                <w:tab w:val="left" w:pos="0"/>
              </w:tabs>
              <w:suppressAutoHyphens/>
              <w:rPr>
                <w:szCs w:val="22"/>
              </w:rPr>
            </w:pPr>
            <w:r>
              <w:rPr>
                <w:szCs w:val="22"/>
              </w:rPr>
              <w:t>BellSouth Telecommunications, LLC will be adding two optical interfaces to the current Serial Component Video Service and High Definition Video Transport Service product offerings.  OC48c SONET and 10 GbE Ethernet optical interfaces will be added.  This enhancement will be available in all Southeast Regions.</w:t>
            </w:r>
          </w:p>
        </w:tc>
        <w:tc>
          <w:tcPr>
            <w:tcW w:w="2340" w:type="dxa"/>
            <w:shd w:val="clear" w:color="auto" w:fill="auto"/>
          </w:tcPr>
          <w:p w:rsidR="006A367D" w:rsidRPr="00E025AC" w:rsidRDefault="0073059B" w:rsidP="00B3354B">
            <w:pPr>
              <w:tabs>
                <w:tab w:val="left" w:pos="0"/>
              </w:tabs>
              <w:suppressAutoHyphens/>
              <w:rPr>
                <w:szCs w:val="22"/>
                <w:lang w:val="de-DE"/>
              </w:rPr>
            </w:pPr>
            <w:r>
              <w:rPr>
                <w:szCs w:val="22"/>
                <w:lang w:val="de-DE"/>
              </w:rPr>
              <w:t>AL, FL, GA, KY, LA, MS, NC, SC and TN</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431E19">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8A47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82" w:rsidRDefault="00A33A82">
      <w:r>
        <w:separator/>
      </w:r>
    </w:p>
  </w:endnote>
  <w:endnote w:type="continuationSeparator" w:id="0">
    <w:p w:rsidR="00A33A82" w:rsidRDefault="00A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9A2">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0" w:rsidRDefault="00207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82" w:rsidRDefault="00A33A82">
      <w:r>
        <w:separator/>
      </w:r>
    </w:p>
  </w:footnote>
  <w:footnote w:type="continuationSeparator" w:id="0">
    <w:p w:rsidR="00A33A82" w:rsidRDefault="00A33A82">
      <w:r>
        <w:continuationSeparator/>
      </w:r>
    </w:p>
  </w:footnote>
  <w:footnote w:id="1">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0" w:rsidRDefault="00207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0" w:rsidRDefault="00207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99029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F8D5CF4" wp14:editId="3D33C074">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56AE462" wp14:editId="70C82697">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6A367D">
      <w:rPr>
        <w:rFonts w:ascii="News Gothic MT" w:hAnsi="News Gothic MT"/>
        <w:b/>
        <w:kern w:val="28"/>
        <w:sz w:val="96"/>
      </w:rPr>
      <w:t>PUBLIC NOTICE</w:t>
    </w:r>
  </w:p>
  <w:p w:rsidR="006A367D" w:rsidRDefault="0099029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497D6864" wp14:editId="6B1A8FC7">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750AC21F" wp14:editId="38C610C7">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A4875"/>
    <w:rsid w:val="000A5A9E"/>
    <w:rsid w:val="000A636A"/>
    <w:rsid w:val="000D5C02"/>
    <w:rsid w:val="000F209F"/>
    <w:rsid w:val="00156BB1"/>
    <w:rsid w:val="001712C5"/>
    <w:rsid w:val="001744C5"/>
    <w:rsid w:val="00194E4D"/>
    <w:rsid w:val="001A774D"/>
    <w:rsid w:val="001C2542"/>
    <w:rsid w:val="00207D10"/>
    <w:rsid w:val="00232E82"/>
    <w:rsid w:val="002379B1"/>
    <w:rsid w:val="00250E75"/>
    <w:rsid w:val="002C43AF"/>
    <w:rsid w:val="002D5006"/>
    <w:rsid w:val="002E0BE3"/>
    <w:rsid w:val="002F08E8"/>
    <w:rsid w:val="0030565A"/>
    <w:rsid w:val="00306A49"/>
    <w:rsid w:val="0031222C"/>
    <w:rsid w:val="003159A2"/>
    <w:rsid w:val="00361B67"/>
    <w:rsid w:val="00395BCE"/>
    <w:rsid w:val="00431E19"/>
    <w:rsid w:val="00433039"/>
    <w:rsid w:val="004352A2"/>
    <w:rsid w:val="00551BD1"/>
    <w:rsid w:val="00557BE2"/>
    <w:rsid w:val="00564F7C"/>
    <w:rsid w:val="00575BAC"/>
    <w:rsid w:val="005C7841"/>
    <w:rsid w:val="005D3AC7"/>
    <w:rsid w:val="00613DCF"/>
    <w:rsid w:val="00622ABE"/>
    <w:rsid w:val="00664B11"/>
    <w:rsid w:val="00690739"/>
    <w:rsid w:val="006A367D"/>
    <w:rsid w:val="006B639B"/>
    <w:rsid w:val="0073059B"/>
    <w:rsid w:val="00734B8D"/>
    <w:rsid w:val="00735ADC"/>
    <w:rsid w:val="007735BF"/>
    <w:rsid w:val="0084715E"/>
    <w:rsid w:val="00862313"/>
    <w:rsid w:val="00871B76"/>
    <w:rsid w:val="008813AB"/>
    <w:rsid w:val="00881B86"/>
    <w:rsid w:val="008936FB"/>
    <w:rsid w:val="008A47E8"/>
    <w:rsid w:val="008A78E4"/>
    <w:rsid w:val="008B458B"/>
    <w:rsid w:val="008D41ED"/>
    <w:rsid w:val="00930D0E"/>
    <w:rsid w:val="00943B8E"/>
    <w:rsid w:val="00990294"/>
    <w:rsid w:val="009B56F1"/>
    <w:rsid w:val="009D1C7E"/>
    <w:rsid w:val="009F7C3A"/>
    <w:rsid w:val="00A300F1"/>
    <w:rsid w:val="00A33A82"/>
    <w:rsid w:val="00AF77F4"/>
    <w:rsid w:val="00AF7AD3"/>
    <w:rsid w:val="00B01202"/>
    <w:rsid w:val="00B21F1A"/>
    <w:rsid w:val="00B31EBE"/>
    <w:rsid w:val="00B3354B"/>
    <w:rsid w:val="00B82F6A"/>
    <w:rsid w:val="00B91AE9"/>
    <w:rsid w:val="00BA0BCA"/>
    <w:rsid w:val="00BA280E"/>
    <w:rsid w:val="00C00B69"/>
    <w:rsid w:val="00C3018A"/>
    <w:rsid w:val="00CA1F40"/>
    <w:rsid w:val="00CB2B46"/>
    <w:rsid w:val="00CC2AFC"/>
    <w:rsid w:val="00CE31BE"/>
    <w:rsid w:val="00CE5221"/>
    <w:rsid w:val="00D14830"/>
    <w:rsid w:val="00D73F70"/>
    <w:rsid w:val="00D96A61"/>
    <w:rsid w:val="00DC6E68"/>
    <w:rsid w:val="00DD35FA"/>
    <w:rsid w:val="00E025AC"/>
    <w:rsid w:val="00E03BEF"/>
    <w:rsid w:val="00E14C88"/>
    <w:rsid w:val="00E40B0B"/>
    <w:rsid w:val="00E46EA6"/>
    <w:rsid w:val="00E60E10"/>
    <w:rsid w:val="00E81C36"/>
    <w:rsid w:val="00E97CEB"/>
    <w:rsid w:val="00EF3B50"/>
    <w:rsid w:val="00EF6741"/>
    <w:rsid w:val="00F250D5"/>
    <w:rsid w:val="00F3148B"/>
    <w:rsid w:val="00F66640"/>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819</Words>
  <Characters>4735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2014-03-15T00:39:00Z</dcterms:created>
  <dcterms:modified xsi:type="dcterms:W3CDTF">2014-03-15T00:39:00Z</dcterms:modified>
  <cp:category> </cp:category>
  <cp:contentStatus> </cp:contentStatus>
</cp:coreProperties>
</file>