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86C8" w14:textId="77777777" w:rsidR="00F14B36" w:rsidRPr="009E1D19" w:rsidRDefault="00F14B36" w:rsidP="00137EF0">
      <w:pPr>
        <w:tabs>
          <w:tab w:val="left" w:pos="6480"/>
        </w:tabs>
        <w:rPr>
          <w:sz w:val="22"/>
          <w:szCs w:val="22"/>
        </w:rPr>
      </w:pPr>
      <w:bookmarkStart w:id="0" w:name="_GoBack"/>
      <w:bookmarkEnd w:id="0"/>
      <w:r w:rsidRPr="009E1D19">
        <w:rPr>
          <w:b/>
          <w:sz w:val="22"/>
          <w:szCs w:val="22"/>
        </w:rPr>
        <w:t>FOR IMMEDIATE RELEASE</w:t>
      </w:r>
      <w:r w:rsidRPr="009E1D19">
        <w:rPr>
          <w:b/>
          <w:sz w:val="22"/>
          <w:szCs w:val="22"/>
        </w:rPr>
        <w:tab/>
        <w:t>CONTACT</w:t>
      </w:r>
      <w:r w:rsidRPr="009E1D19">
        <w:rPr>
          <w:sz w:val="22"/>
          <w:szCs w:val="22"/>
        </w:rPr>
        <w:t>:</w:t>
      </w:r>
    </w:p>
    <w:p w14:paraId="5D3D7F38" w14:textId="77777777" w:rsidR="00F14B36" w:rsidRPr="009E1D19" w:rsidRDefault="00F14B36" w:rsidP="00137EF0">
      <w:pPr>
        <w:tabs>
          <w:tab w:val="left" w:pos="6480"/>
        </w:tabs>
        <w:rPr>
          <w:sz w:val="22"/>
          <w:szCs w:val="22"/>
        </w:rPr>
      </w:pPr>
      <w:r w:rsidRPr="009E1D19">
        <w:rPr>
          <w:sz w:val="22"/>
          <w:szCs w:val="22"/>
        </w:rPr>
        <w:t xml:space="preserve">March </w:t>
      </w:r>
      <w:r w:rsidR="00FE1A6E">
        <w:rPr>
          <w:sz w:val="22"/>
          <w:szCs w:val="22"/>
        </w:rPr>
        <w:t>20</w:t>
      </w:r>
      <w:r w:rsidRPr="009E1D19">
        <w:rPr>
          <w:sz w:val="22"/>
          <w:szCs w:val="22"/>
        </w:rPr>
        <w:t>, 2014</w:t>
      </w:r>
      <w:r w:rsidRPr="009E1D19">
        <w:rPr>
          <w:sz w:val="22"/>
          <w:szCs w:val="22"/>
        </w:rPr>
        <w:tab/>
        <w:t>Matthew Berry (202) 418-2005</w:t>
      </w:r>
    </w:p>
    <w:p w14:paraId="1B467C02" w14:textId="64A1AF37" w:rsidR="00F14B36" w:rsidRPr="009E1D19" w:rsidRDefault="00F14B36" w:rsidP="00137EF0">
      <w:pPr>
        <w:tabs>
          <w:tab w:val="left" w:pos="6480"/>
        </w:tabs>
        <w:rPr>
          <w:sz w:val="22"/>
          <w:szCs w:val="22"/>
        </w:rPr>
      </w:pPr>
      <w:r w:rsidRPr="009E1D19">
        <w:rPr>
          <w:sz w:val="22"/>
          <w:szCs w:val="22"/>
        </w:rPr>
        <w:tab/>
        <w:t xml:space="preserve">Email: </w:t>
      </w:r>
      <w:hyperlink r:id="rId8" w:history="1">
        <w:r w:rsidRPr="009E1D19">
          <w:rPr>
            <w:rStyle w:val="Hyperlink"/>
            <w:sz w:val="22"/>
            <w:szCs w:val="22"/>
          </w:rPr>
          <w:t>Matthew.Berry@fcc.gov</w:t>
        </w:r>
      </w:hyperlink>
    </w:p>
    <w:p w14:paraId="7A102B72" w14:textId="77777777" w:rsidR="00F14B36" w:rsidRPr="009E1D19" w:rsidRDefault="00F14B36" w:rsidP="00F14B36">
      <w:pPr>
        <w:rPr>
          <w:sz w:val="22"/>
          <w:szCs w:val="22"/>
        </w:rPr>
      </w:pPr>
    </w:p>
    <w:p w14:paraId="595FA2A2" w14:textId="6D2F95A5" w:rsidR="00F14B36" w:rsidRDefault="00137EF0" w:rsidP="005A135D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STATEMENT OF</w:t>
      </w:r>
      <w:r w:rsidR="00FE1A6E">
        <w:rPr>
          <w:b/>
          <w:sz w:val="22"/>
          <w:szCs w:val="22"/>
        </w:rPr>
        <w:t xml:space="preserve"> COMMISSIONER AJIT PAI</w:t>
      </w:r>
      <w:r w:rsidR="005A135D">
        <w:rPr>
          <w:b/>
          <w:sz w:val="22"/>
          <w:szCs w:val="22"/>
        </w:rPr>
        <w:br/>
      </w:r>
      <w:r w:rsidR="00045AEE">
        <w:rPr>
          <w:b/>
          <w:sz w:val="22"/>
          <w:szCs w:val="22"/>
        </w:rPr>
        <w:t>OPPOSING FCC-INITIATED</w:t>
      </w:r>
      <w:r w:rsidR="0059685C">
        <w:rPr>
          <w:b/>
          <w:sz w:val="22"/>
          <w:szCs w:val="22"/>
        </w:rPr>
        <w:t xml:space="preserve"> INCREASE </w:t>
      </w:r>
      <w:r w:rsidR="00770785">
        <w:rPr>
          <w:b/>
          <w:sz w:val="22"/>
          <w:szCs w:val="22"/>
        </w:rPr>
        <w:t xml:space="preserve">IN </w:t>
      </w:r>
      <w:r w:rsidR="0059685C">
        <w:rPr>
          <w:b/>
          <w:sz w:val="22"/>
          <w:szCs w:val="22"/>
        </w:rPr>
        <w:t xml:space="preserve">RURAL AMERICANS’ PHONE BILLS  </w:t>
      </w:r>
    </w:p>
    <w:p w14:paraId="7442C338" w14:textId="1513CAF8" w:rsidR="002B2BC0" w:rsidRDefault="00C763F2" w:rsidP="00C763F2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Today the </w:t>
      </w:r>
      <w:r w:rsidR="00770785">
        <w:rPr>
          <w:sz w:val="22"/>
          <w:szCs w:val="22"/>
        </w:rPr>
        <w:t xml:space="preserve">FCC </w:t>
      </w:r>
      <w:r>
        <w:rPr>
          <w:sz w:val="22"/>
          <w:szCs w:val="22"/>
        </w:rPr>
        <w:t xml:space="preserve">announces </w:t>
      </w:r>
      <w:r w:rsidR="0059685C">
        <w:rPr>
          <w:sz w:val="22"/>
          <w:szCs w:val="22"/>
        </w:rPr>
        <w:t>a</w:t>
      </w:r>
      <w:r>
        <w:rPr>
          <w:sz w:val="22"/>
          <w:szCs w:val="22"/>
        </w:rPr>
        <w:t xml:space="preserve"> new </w:t>
      </w:r>
      <w:r w:rsidR="003D3302">
        <w:rPr>
          <w:sz w:val="22"/>
          <w:szCs w:val="22"/>
        </w:rPr>
        <w:t>“</w:t>
      </w:r>
      <w:r>
        <w:rPr>
          <w:sz w:val="22"/>
          <w:szCs w:val="22"/>
        </w:rPr>
        <w:t>rate floor</w:t>
      </w:r>
      <w:r w:rsidR="003D330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59685C">
        <w:rPr>
          <w:sz w:val="22"/>
          <w:szCs w:val="22"/>
        </w:rPr>
        <w:t>of</w:t>
      </w:r>
      <w:r>
        <w:rPr>
          <w:sz w:val="22"/>
          <w:szCs w:val="22"/>
        </w:rPr>
        <w:t xml:space="preserve"> $20.46 a month</w:t>
      </w:r>
      <w:r w:rsidR="0059685C">
        <w:rPr>
          <w:sz w:val="22"/>
          <w:szCs w:val="22"/>
        </w:rPr>
        <w:t>.  What does that mean?</w:t>
      </w:r>
      <w:r w:rsidR="0098467A">
        <w:rPr>
          <w:sz w:val="22"/>
          <w:szCs w:val="22"/>
        </w:rPr>
        <w:t xml:space="preserve"> </w:t>
      </w:r>
      <w:r w:rsidR="0059685C">
        <w:rPr>
          <w:sz w:val="22"/>
          <w:szCs w:val="22"/>
        </w:rPr>
        <w:t xml:space="preserve"> </w:t>
      </w:r>
      <w:r w:rsidR="002B2BC0">
        <w:rPr>
          <w:sz w:val="22"/>
          <w:szCs w:val="22"/>
        </w:rPr>
        <w:t>O</w:t>
      </w:r>
      <w:r>
        <w:rPr>
          <w:sz w:val="22"/>
          <w:szCs w:val="22"/>
        </w:rPr>
        <w:t xml:space="preserve">ver a million customers in rural areas will face a rate hike of up to 46 percent in the next few months.  </w:t>
      </w:r>
      <w:r w:rsidR="002B2BC0">
        <w:rPr>
          <w:sz w:val="22"/>
          <w:szCs w:val="22"/>
        </w:rPr>
        <w:t xml:space="preserve">This </w:t>
      </w:r>
      <w:r w:rsidR="003D3302">
        <w:rPr>
          <w:sz w:val="22"/>
          <w:szCs w:val="22"/>
        </w:rPr>
        <w:t>is bad news in tough times</w:t>
      </w:r>
      <w:r w:rsidR="002B2BC0">
        <w:rPr>
          <w:sz w:val="22"/>
          <w:szCs w:val="22"/>
        </w:rPr>
        <w:t>.</w:t>
      </w:r>
    </w:p>
    <w:p w14:paraId="0002ECB1" w14:textId="1166A5E6" w:rsidR="002B2BC0" w:rsidRDefault="002B2BC0" w:rsidP="00C763F2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Why should the FCC saddle rural Americans with rate increases when doing so may not save the Universal Service Fund a dime and may in fact divert scarce funds away from broadband deployment?  And why should the FCC </w:t>
      </w:r>
      <w:r w:rsidR="00045AEE">
        <w:rPr>
          <w:sz w:val="22"/>
          <w:szCs w:val="22"/>
        </w:rPr>
        <w:t>overrid</w:t>
      </w:r>
      <w:r w:rsidR="00770785">
        <w:rPr>
          <w:sz w:val="22"/>
          <w:szCs w:val="22"/>
        </w:rPr>
        <w:t>e</w:t>
      </w:r>
      <w:r>
        <w:rPr>
          <w:sz w:val="22"/>
          <w:szCs w:val="22"/>
        </w:rPr>
        <w:t xml:space="preserve"> state-set rates to raise </w:t>
      </w:r>
      <w:r w:rsidR="00D34BE7">
        <w:rPr>
          <w:sz w:val="22"/>
          <w:szCs w:val="22"/>
        </w:rPr>
        <w:t>costs for consumers</w:t>
      </w:r>
      <w:r>
        <w:rPr>
          <w:sz w:val="22"/>
          <w:szCs w:val="22"/>
        </w:rPr>
        <w:t>?</w:t>
      </w:r>
    </w:p>
    <w:p w14:paraId="44EF022F" w14:textId="6B78D30B" w:rsidR="00C763F2" w:rsidRDefault="00D34BE7" w:rsidP="00C763F2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Right now, the economy is good for many </w:t>
      </w:r>
      <w:r w:rsidR="00770785">
        <w:rPr>
          <w:sz w:val="22"/>
          <w:szCs w:val="22"/>
        </w:rPr>
        <w:t xml:space="preserve">people </w:t>
      </w:r>
      <w:r>
        <w:rPr>
          <w:sz w:val="22"/>
          <w:szCs w:val="22"/>
        </w:rPr>
        <w:t>here in Washington, DC.  But a recovery has</w:t>
      </w:r>
      <w:r w:rsidR="00BF4627">
        <w:rPr>
          <w:sz w:val="22"/>
          <w:szCs w:val="22"/>
        </w:rPr>
        <w:t>n’t</w:t>
      </w:r>
      <w:r>
        <w:rPr>
          <w:sz w:val="22"/>
          <w:szCs w:val="22"/>
        </w:rPr>
        <w:t xml:space="preserve"> yet </w:t>
      </w:r>
      <w:r w:rsidR="00BF4627">
        <w:rPr>
          <w:sz w:val="22"/>
          <w:szCs w:val="22"/>
        </w:rPr>
        <w:t xml:space="preserve">reached much </w:t>
      </w:r>
      <w:r>
        <w:rPr>
          <w:sz w:val="22"/>
          <w:szCs w:val="22"/>
        </w:rPr>
        <w:t>of rural America.  Let’s not add to the challenges our fellow</w:t>
      </w:r>
      <w:r w:rsidR="00C6295A">
        <w:rPr>
          <w:sz w:val="22"/>
          <w:szCs w:val="22"/>
        </w:rPr>
        <w:t xml:space="preserve"> </w:t>
      </w:r>
      <w:r>
        <w:rPr>
          <w:sz w:val="22"/>
          <w:szCs w:val="22"/>
        </w:rPr>
        <w:t>citizens</w:t>
      </w:r>
      <w:r w:rsidR="0067604F">
        <w:rPr>
          <w:sz w:val="22"/>
          <w:szCs w:val="22"/>
        </w:rPr>
        <w:t xml:space="preserve"> </w:t>
      </w:r>
      <w:r w:rsidR="00BF4627">
        <w:rPr>
          <w:sz w:val="22"/>
          <w:szCs w:val="22"/>
        </w:rPr>
        <w:t xml:space="preserve">face </w:t>
      </w:r>
      <w:r>
        <w:rPr>
          <w:sz w:val="22"/>
          <w:szCs w:val="22"/>
        </w:rPr>
        <w:t xml:space="preserve">by increasing their phone bills.  </w:t>
      </w:r>
      <w:r w:rsidR="00913322">
        <w:rPr>
          <w:sz w:val="22"/>
          <w:szCs w:val="22"/>
        </w:rPr>
        <w:t>Instead</w:t>
      </w:r>
      <w:r>
        <w:rPr>
          <w:sz w:val="22"/>
          <w:szCs w:val="22"/>
        </w:rPr>
        <w:t>, let’s freeze the rate floor indefinitely and reexamine this misguided policy.</w:t>
      </w:r>
    </w:p>
    <w:sectPr w:rsidR="00C76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9789" w14:textId="77777777" w:rsidR="009D2C29" w:rsidRDefault="009D2C29">
      <w:r>
        <w:separator/>
      </w:r>
    </w:p>
  </w:endnote>
  <w:endnote w:type="continuationSeparator" w:id="0">
    <w:p w14:paraId="3EC3A745" w14:textId="77777777" w:rsidR="009D2C29" w:rsidRDefault="009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9F6C" w14:textId="77777777" w:rsidR="005C2A2D" w:rsidRDefault="005C2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9AF4" w14:textId="77777777" w:rsidR="005C2A2D" w:rsidRDefault="005C2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944DB" w14:textId="77777777" w:rsidR="005C2A2D" w:rsidRDefault="005C2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0675A" w14:textId="77777777" w:rsidR="009D2C29" w:rsidRDefault="009D2C29">
      <w:r>
        <w:separator/>
      </w:r>
    </w:p>
  </w:footnote>
  <w:footnote w:type="continuationSeparator" w:id="0">
    <w:p w14:paraId="74CE5B98" w14:textId="77777777" w:rsidR="009D2C29" w:rsidRDefault="009D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29E96" w14:textId="77777777" w:rsidR="005C2A2D" w:rsidRDefault="005C2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AEB5" w14:textId="77777777" w:rsidR="005C2A2D" w:rsidRDefault="005C2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D14C9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0B089125" wp14:editId="62B4EB9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14936792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BFE88F" wp14:editId="4A499FD3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65911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4123B3E6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>Internet: http://www.fcc.gov</w:t>
                          </w:r>
                        </w:p>
                        <w:p w14:paraId="11B9466A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1BFE8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33D65911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4123B3E6" w14:textId="77777777" w:rsidR="00685C3D" w:rsidRDefault="00F14B36">
                    <w:pPr>
                      <w:pStyle w:val="Heading3"/>
                      <w:jc w:val="right"/>
                    </w:pPr>
                    <w:r>
                      <w:t>Internet: http://www.fcc.gov</w:t>
                    </w:r>
                  </w:p>
                  <w:p w14:paraId="11B9466A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75F90BF3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E4C6728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041E495E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852E62" wp14:editId="61511913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5C0D8B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8F15AEA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E398C95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00D33E92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BE5EF" wp14:editId="37F10194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A9B64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30D29"/>
    <w:rsid w:val="00045AEE"/>
    <w:rsid w:val="00065A7D"/>
    <w:rsid w:val="00137EF0"/>
    <w:rsid w:val="001C2764"/>
    <w:rsid w:val="002003B9"/>
    <w:rsid w:val="002528CD"/>
    <w:rsid w:val="002B2BC0"/>
    <w:rsid w:val="003D3302"/>
    <w:rsid w:val="004217FF"/>
    <w:rsid w:val="004E1E48"/>
    <w:rsid w:val="00510336"/>
    <w:rsid w:val="005267A4"/>
    <w:rsid w:val="0059685C"/>
    <w:rsid w:val="005A135D"/>
    <w:rsid w:val="005C2A2D"/>
    <w:rsid w:val="0065435F"/>
    <w:rsid w:val="00673AB3"/>
    <w:rsid w:val="0067604F"/>
    <w:rsid w:val="006C1FB2"/>
    <w:rsid w:val="006C2F6C"/>
    <w:rsid w:val="006D1383"/>
    <w:rsid w:val="006F4ADD"/>
    <w:rsid w:val="00770785"/>
    <w:rsid w:val="007E43D3"/>
    <w:rsid w:val="00801E22"/>
    <w:rsid w:val="00862E7A"/>
    <w:rsid w:val="00873C45"/>
    <w:rsid w:val="00896394"/>
    <w:rsid w:val="008C59EC"/>
    <w:rsid w:val="00913322"/>
    <w:rsid w:val="0098467A"/>
    <w:rsid w:val="009D2C29"/>
    <w:rsid w:val="00A84E5C"/>
    <w:rsid w:val="00B65DF5"/>
    <w:rsid w:val="00BF4627"/>
    <w:rsid w:val="00C21962"/>
    <w:rsid w:val="00C6295A"/>
    <w:rsid w:val="00C763F2"/>
    <w:rsid w:val="00CA2471"/>
    <w:rsid w:val="00CC3BD8"/>
    <w:rsid w:val="00D07959"/>
    <w:rsid w:val="00D312C7"/>
    <w:rsid w:val="00D34BE7"/>
    <w:rsid w:val="00D70190"/>
    <w:rsid w:val="00DC74E5"/>
    <w:rsid w:val="00DD7B28"/>
    <w:rsid w:val="00E13613"/>
    <w:rsid w:val="00E30485"/>
    <w:rsid w:val="00EB0A45"/>
    <w:rsid w:val="00EC1966"/>
    <w:rsid w:val="00ED22C7"/>
    <w:rsid w:val="00ED2FD0"/>
    <w:rsid w:val="00EE5CA5"/>
    <w:rsid w:val="00F14B36"/>
    <w:rsid w:val="00FE1A6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C3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C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C7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2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2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C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C7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2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erry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832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2014-03-20T19:37:00Z</cp:lastPrinted>
  <dcterms:created xsi:type="dcterms:W3CDTF">2014-03-20T19:43:00Z</dcterms:created>
  <dcterms:modified xsi:type="dcterms:W3CDTF">2014-03-20T19:43:00Z</dcterms:modified>
  <cp:category> </cp:category>
  <cp:contentStatus> </cp:contentStatus>
</cp:coreProperties>
</file>