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01" w:rsidRDefault="001F0D01" w:rsidP="001F0D01">
      <w:pPr>
        <w:tabs>
          <w:tab w:val="left" w:pos="5040"/>
        </w:tabs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1F0D01" w:rsidRDefault="00B744C0" w:rsidP="001F0D01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</w:t>
      </w:r>
      <w:r w:rsidR="001F0D01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8F6382">
        <w:rPr>
          <w:rFonts w:ascii="Times New Roman" w:hAnsi="Times New Roman"/>
          <w:snapToGrid w:val="0"/>
          <w:sz w:val="22"/>
          <w:szCs w:val="22"/>
        </w:rPr>
        <w:t>31</w:t>
      </w:r>
      <w:r w:rsidR="001F0D01">
        <w:rPr>
          <w:rFonts w:ascii="Times New Roman" w:hAnsi="Times New Roman"/>
          <w:snapToGrid w:val="0"/>
          <w:sz w:val="22"/>
          <w:szCs w:val="22"/>
        </w:rPr>
        <w:t>, 201</w:t>
      </w:r>
      <w:r>
        <w:rPr>
          <w:rFonts w:ascii="Times New Roman" w:hAnsi="Times New Roman"/>
          <w:snapToGrid w:val="0"/>
          <w:sz w:val="22"/>
          <w:szCs w:val="22"/>
        </w:rPr>
        <w:t>4</w:t>
      </w:r>
      <w:r w:rsidR="001F0D01">
        <w:rPr>
          <w:rFonts w:ascii="Times New Roman" w:hAnsi="Times New Roman"/>
          <w:b/>
          <w:snapToGrid w:val="0"/>
          <w:sz w:val="22"/>
          <w:szCs w:val="22"/>
        </w:rPr>
        <w:tab/>
      </w:r>
      <w:r w:rsidR="001F0D01">
        <w:rPr>
          <w:rFonts w:ascii="Times New Roman" w:hAnsi="Times New Roman"/>
          <w:snapToGrid w:val="0"/>
          <w:sz w:val="22"/>
          <w:szCs w:val="22"/>
        </w:rPr>
        <w:tab/>
        <w:t>Bruce Romano, 202-418-2124</w:t>
      </w:r>
    </w:p>
    <w:p w:rsidR="001F0D01" w:rsidRDefault="001F0D01" w:rsidP="001F0D01">
      <w:pPr>
        <w:tabs>
          <w:tab w:val="left" w:pos="5040"/>
        </w:tabs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hyperlink r:id="rId7" w:history="1">
        <w:r w:rsidR="00D559F2" w:rsidRPr="00554D40">
          <w:rPr>
            <w:rStyle w:val="Hyperlink"/>
            <w:rFonts w:ascii="Times New Roman" w:hAnsi="Times New Roman"/>
            <w:snapToGrid w:val="0"/>
            <w:sz w:val="22"/>
            <w:szCs w:val="22"/>
          </w:rPr>
          <w:t>Bruce.Romano@fcc.gov</w:t>
        </w:r>
      </w:hyperlink>
      <w:r w:rsidR="00D559F2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1F0D01" w:rsidRDefault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D559F2" w:rsidRDefault="00D559F2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1F0D01" w:rsidRPr="001C6E24" w:rsidRDefault="001F0D01" w:rsidP="001C6E24">
      <w:pPr>
        <w:jc w:val="center"/>
        <w:rPr>
          <w:rFonts w:ascii="Times New Roman" w:hAnsi="Times New Roman"/>
          <w:b/>
          <w:sz w:val="22"/>
          <w:szCs w:val="22"/>
        </w:rPr>
      </w:pPr>
      <w:r w:rsidRPr="00D559F2">
        <w:rPr>
          <w:rFonts w:ascii="Times New Roman" w:hAnsi="Times New Roman"/>
          <w:b/>
          <w:sz w:val="22"/>
          <w:szCs w:val="22"/>
        </w:rPr>
        <w:t xml:space="preserve">FCC </w:t>
      </w:r>
      <w:r w:rsidR="007D2B2F">
        <w:rPr>
          <w:rFonts w:ascii="Times New Roman" w:hAnsi="Times New Roman"/>
          <w:b/>
          <w:sz w:val="22"/>
          <w:szCs w:val="22"/>
        </w:rPr>
        <w:t>INCREASES</w:t>
      </w:r>
      <w:r w:rsidR="007817CA">
        <w:rPr>
          <w:rFonts w:ascii="Times New Roman" w:hAnsi="Times New Roman"/>
          <w:b/>
          <w:sz w:val="22"/>
          <w:szCs w:val="22"/>
        </w:rPr>
        <w:t xml:space="preserve"> AVAILABILITY OF</w:t>
      </w:r>
      <w:r w:rsidR="00B744C0" w:rsidRPr="00D559F2">
        <w:rPr>
          <w:rFonts w:ascii="Times New Roman" w:hAnsi="Times New Roman"/>
          <w:b/>
          <w:sz w:val="22"/>
          <w:szCs w:val="22"/>
        </w:rPr>
        <w:t xml:space="preserve"> SPECTRUM </w:t>
      </w:r>
      <w:r w:rsidRPr="00D559F2">
        <w:rPr>
          <w:rFonts w:ascii="Times New Roman" w:hAnsi="Times New Roman"/>
          <w:b/>
          <w:sz w:val="22"/>
          <w:szCs w:val="22"/>
        </w:rPr>
        <w:t>FOR</w:t>
      </w:r>
      <w:r w:rsidR="00D559F2" w:rsidRPr="00D559F2">
        <w:rPr>
          <w:rFonts w:ascii="Times New Roman" w:hAnsi="Times New Roman"/>
          <w:b/>
          <w:sz w:val="22"/>
          <w:szCs w:val="22"/>
        </w:rPr>
        <w:t xml:space="preserve"> </w:t>
      </w:r>
      <w:r w:rsidR="007D2B2F">
        <w:rPr>
          <w:rFonts w:ascii="Times New Roman" w:hAnsi="Times New Roman"/>
          <w:b/>
          <w:sz w:val="22"/>
          <w:szCs w:val="22"/>
        </w:rPr>
        <w:t>HIGH-SPEED, HIGH-CAPACITY WI-FI AND OTHER UNLICENSED USES</w:t>
      </w:r>
      <w:r w:rsidRPr="001C6E24">
        <w:rPr>
          <w:rFonts w:ascii="Times New Roman" w:hAnsi="Times New Roman"/>
          <w:b/>
          <w:sz w:val="22"/>
          <w:szCs w:val="22"/>
        </w:rPr>
        <w:t xml:space="preserve"> IN THE 5 GHz BAND</w:t>
      </w:r>
    </w:p>
    <w:p w:rsidR="001F0D01" w:rsidRDefault="001F0D01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</w:rPr>
      </w:pPr>
    </w:p>
    <w:p w:rsidR="004F2DFC" w:rsidRPr="00D559F2" w:rsidRDefault="004F2DFC" w:rsidP="004F2DFC">
      <w:pPr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 xml:space="preserve">Washington, D.C. </w:t>
      </w:r>
      <w:r w:rsidR="00D559F2" w:rsidRPr="00D559F2">
        <w:rPr>
          <w:rFonts w:ascii="Times New Roman" w:hAnsi="Times New Roman"/>
          <w:sz w:val="22"/>
          <w:szCs w:val="22"/>
        </w:rPr>
        <w:t>–</w:t>
      </w:r>
      <w:r w:rsidRPr="00D559F2">
        <w:rPr>
          <w:rFonts w:ascii="Times New Roman" w:hAnsi="Times New Roman"/>
          <w:sz w:val="22"/>
          <w:szCs w:val="22"/>
        </w:rPr>
        <w:t xml:space="preserve"> The Federal Communications Commission today</w:t>
      </w:r>
      <w:r w:rsidR="003F5444" w:rsidRPr="00D559F2">
        <w:rPr>
          <w:rFonts w:ascii="Times New Roman" w:hAnsi="Times New Roman"/>
          <w:sz w:val="22"/>
          <w:szCs w:val="22"/>
        </w:rPr>
        <w:t xml:space="preserve"> provided for </w:t>
      </w:r>
      <w:r w:rsidR="00414C0B" w:rsidRPr="00D559F2">
        <w:rPr>
          <w:rFonts w:ascii="Times New Roman" w:hAnsi="Times New Roman"/>
          <w:sz w:val="22"/>
          <w:szCs w:val="22"/>
        </w:rPr>
        <w:t>accelerated growth</w:t>
      </w:r>
      <w:r w:rsidRPr="00D559F2">
        <w:rPr>
          <w:rFonts w:ascii="Times New Roman" w:hAnsi="Times New Roman"/>
          <w:sz w:val="22"/>
          <w:szCs w:val="22"/>
        </w:rPr>
        <w:t xml:space="preserve"> and expansion of new Wi-Fi technology that can offer faster speeds of one gigabit per second or more, increase overall capacity, and reduce congestion at Wi-Fi hot spots. </w:t>
      </w:r>
      <w:r w:rsidR="00D559F2">
        <w:rPr>
          <w:rFonts w:ascii="Times New Roman" w:hAnsi="Times New Roman"/>
          <w:sz w:val="22"/>
          <w:szCs w:val="22"/>
        </w:rPr>
        <w:t xml:space="preserve"> The new rules will make</w:t>
      </w:r>
      <w:r w:rsidR="00D7122A">
        <w:rPr>
          <w:rFonts w:ascii="Times New Roman" w:hAnsi="Times New Roman"/>
          <w:sz w:val="22"/>
          <w:szCs w:val="22"/>
        </w:rPr>
        <w:t xml:space="preserve"> 100 MHz of spectrum more</w:t>
      </w:r>
      <w:r w:rsidR="00D559F2">
        <w:rPr>
          <w:rFonts w:ascii="Times New Roman" w:hAnsi="Times New Roman"/>
          <w:sz w:val="22"/>
          <w:szCs w:val="22"/>
        </w:rPr>
        <w:t xml:space="preserve"> </w:t>
      </w:r>
      <w:r w:rsidR="00D7122A">
        <w:rPr>
          <w:rFonts w:ascii="Times New Roman" w:hAnsi="Times New Roman"/>
          <w:sz w:val="22"/>
          <w:szCs w:val="22"/>
        </w:rPr>
        <w:t>accessible</w:t>
      </w:r>
      <w:r w:rsidR="00D559F2" w:rsidRPr="00D559F2">
        <w:rPr>
          <w:rFonts w:ascii="Times New Roman" w:hAnsi="Times New Roman"/>
          <w:sz w:val="22"/>
          <w:szCs w:val="22"/>
        </w:rPr>
        <w:t xml:space="preserve"> </w:t>
      </w:r>
      <w:r w:rsidR="00D7122A">
        <w:rPr>
          <w:rFonts w:ascii="Times New Roman" w:hAnsi="Times New Roman"/>
          <w:sz w:val="22"/>
          <w:szCs w:val="22"/>
        </w:rPr>
        <w:t xml:space="preserve">for use </w:t>
      </w:r>
      <w:r w:rsidR="00D559F2" w:rsidRPr="00D559F2">
        <w:rPr>
          <w:rFonts w:ascii="Times New Roman" w:hAnsi="Times New Roman"/>
          <w:sz w:val="22"/>
          <w:szCs w:val="22"/>
        </w:rPr>
        <w:t xml:space="preserve">in </w:t>
      </w:r>
      <w:r w:rsidR="00736ED7">
        <w:rPr>
          <w:rFonts w:ascii="Times New Roman" w:hAnsi="Times New Roman"/>
          <w:sz w:val="22"/>
          <w:szCs w:val="22"/>
        </w:rPr>
        <w:t xml:space="preserve">homes and </w:t>
      </w:r>
      <w:r w:rsidR="00D559F2" w:rsidRPr="00D559F2">
        <w:rPr>
          <w:rFonts w:ascii="Times New Roman" w:hAnsi="Times New Roman"/>
          <w:sz w:val="22"/>
          <w:szCs w:val="22"/>
        </w:rPr>
        <w:t xml:space="preserve">congested spaces like convention centers, parks, and airports and </w:t>
      </w:r>
      <w:r w:rsidR="00D559F2">
        <w:rPr>
          <w:rFonts w:ascii="Times New Roman" w:hAnsi="Times New Roman"/>
          <w:sz w:val="22"/>
          <w:szCs w:val="22"/>
        </w:rPr>
        <w:t>increase</w:t>
      </w:r>
      <w:r w:rsidR="00D559F2" w:rsidRPr="00D559F2">
        <w:rPr>
          <w:rFonts w:ascii="Times New Roman" w:hAnsi="Times New Roman"/>
          <w:sz w:val="22"/>
          <w:szCs w:val="22"/>
        </w:rPr>
        <w:t xml:space="preserve"> the potential for more </w:t>
      </w:r>
      <w:r w:rsidR="00D559F2">
        <w:rPr>
          <w:rFonts w:ascii="Times New Roman" w:hAnsi="Times New Roman"/>
          <w:sz w:val="22"/>
          <w:szCs w:val="22"/>
        </w:rPr>
        <w:t>unlicensed spectrum innovation</w:t>
      </w:r>
      <w:r w:rsidR="00D559F2" w:rsidRPr="00D559F2">
        <w:rPr>
          <w:rFonts w:ascii="Times New Roman" w:hAnsi="Times New Roman"/>
          <w:sz w:val="22"/>
          <w:szCs w:val="22"/>
        </w:rPr>
        <w:t xml:space="preserve">. </w:t>
      </w:r>
    </w:p>
    <w:p w:rsidR="0054617C" w:rsidRPr="001C6E24" w:rsidRDefault="0054617C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3F5444" w:rsidRPr="001C6E24" w:rsidRDefault="00B17E85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1C6E24">
        <w:rPr>
          <w:rFonts w:ascii="Times New Roman" w:hAnsi="Times New Roman"/>
          <w:sz w:val="22"/>
          <w:szCs w:val="22"/>
        </w:rPr>
        <w:t>T</w:t>
      </w:r>
      <w:r w:rsidR="003F5444" w:rsidRPr="001C6E24">
        <w:rPr>
          <w:rFonts w:ascii="Times New Roman" w:hAnsi="Times New Roman"/>
          <w:sz w:val="22"/>
          <w:szCs w:val="22"/>
        </w:rPr>
        <w:t xml:space="preserve">he Commission adopted a Report and Order modifying the rules governing the operation of </w:t>
      </w:r>
      <w:r w:rsidRPr="00D559F2">
        <w:rPr>
          <w:rFonts w:ascii="Times New Roman" w:hAnsi="Times New Roman"/>
          <w:sz w:val="22"/>
          <w:szCs w:val="22"/>
        </w:rPr>
        <w:t>Unlicensed National Information Infrastructure (U-NII) devices operating in the 5 GHz band</w:t>
      </w:r>
      <w:r w:rsidR="00D559F2">
        <w:rPr>
          <w:rFonts w:ascii="Times New Roman" w:hAnsi="Times New Roman"/>
          <w:sz w:val="22"/>
          <w:szCs w:val="22"/>
        </w:rPr>
        <w:t xml:space="preserve">. </w:t>
      </w:r>
      <w:r w:rsidR="00D559F2" w:rsidRPr="00136888">
        <w:rPr>
          <w:rFonts w:ascii="Times New Roman" w:hAnsi="Times New Roman"/>
          <w:sz w:val="22"/>
          <w:szCs w:val="22"/>
        </w:rPr>
        <w:t>By its action the Commission significantly increased the utility of</w:t>
      </w:r>
      <w:r w:rsidR="00D7122A">
        <w:rPr>
          <w:rFonts w:ascii="Times New Roman" w:hAnsi="Times New Roman"/>
          <w:sz w:val="22"/>
          <w:szCs w:val="22"/>
        </w:rPr>
        <w:t xml:space="preserve"> the</w:t>
      </w:r>
      <w:r w:rsidR="00D559F2" w:rsidRPr="00136888">
        <w:rPr>
          <w:rFonts w:ascii="Times New Roman" w:hAnsi="Times New Roman"/>
          <w:sz w:val="22"/>
          <w:szCs w:val="22"/>
        </w:rPr>
        <w:t xml:space="preserve"> 100 megahertz of spectrum</w:t>
      </w:r>
      <w:r w:rsidR="00D7122A">
        <w:rPr>
          <w:rFonts w:ascii="Times New Roman" w:hAnsi="Times New Roman"/>
          <w:sz w:val="22"/>
          <w:szCs w:val="22"/>
        </w:rPr>
        <w:t>, and</w:t>
      </w:r>
      <w:r w:rsidR="00D559F2" w:rsidRPr="00136888">
        <w:rPr>
          <w:rFonts w:ascii="Times New Roman" w:hAnsi="Times New Roman"/>
          <w:sz w:val="22"/>
          <w:szCs w:val="22"/>
        </w:rPr>
        <w:t xml:space="preserve"> streamlined existing rules and equipment authorization procedures for devices throughout th</w:t>
      </w:r>
      <w:r w:rsidR="00D7122A">
        <w:rPr>
          <w:rFonts w:ascii="Times New Roman" w:hAnsi="Times New Roman"/>
          <w:sz w:val="22"/>
          <w:szCs w:val="22"/>
        </w:rPr>
        <w:t>e 5 GHz</w:t>
      </w:r>
      <w:r w:rsidR="00D559F2" w:rsidRPr="00136888">
        <w:rPr>
          <w:rFonts w:ascii="Times New Roman" w:hAnsi="Times New Roman"/>
          <w:sz w:val="22"/>
          <w:szCs w:val="22"/>
        </w:rPr>
        <w:t xml:space="preserve"> band.</w:t>
      </w:r>
    </w:p>
    <w:p w:rsidR="00A55181" w:rsidRPr="001C6E24" w:rsidRDefault="00A55181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B17E85" w:rsidRPr="00D559F2" w:rsidRDefault="00D559F2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U-NII devices play an important role in meeting public demand for wireless broadband service. </w:t>
      </w:r>
      <w:r w:rsidR="003F5444" w:rsidRPr="00D559F2">
        <w:rPr>
          <w:rFonts w:ascii="Times New Roman" w:hAnsi="Times New Roman"/>
          <w:sz w:val="22"/>
          <w:szCs w:val="22"/>
        </w:rPr>
        <w:t xml:space="preserve">Currently </w:t>
      </w:r>
      <w:r w:rsidR="00A55181" w:rsidRPr="00D559F2">
        <w:rPr>
          <w:rFonts w:ascii="Times New Roman" w:hAnsi="Times New Roman"/>
          <w:sz w:val="22"/>
          <w:szCs w:val="22"/>
        </w:rPr>
        <w:t xml:space="preserve">U-NII devices operate in 555 megahertz of spectrum in the 5 GHz band, and are used for </w:t>
      </w:r>
      <w:r w:rsidR="008C1C91" w:rsidRPr="00D559F2">
        <w:rPr>
          <w:rFonts w:ascii="Times New Roman" w:hAnsi="Times New Roman"/>
          <w:sz w:val="22"/>
          <w:szCs w:val="22"/>
        </w:rPr>
        <w:t xml:space="preserve">Wi-Fi and other </w:t>
      </w:r>
      <w:r w:rsidR="00A55181" w:rsidRPr="00D559F2">
        <w:rPr>
          <w:rFonts w:ascii="Times New Roman" w:hAnsi="Times New Roman"/>
          <w:sz w:val="22"/>
          <w:szCs w:val="22"/>
        </w:rPr>
        <w:t>high</w:t>
      </w:r>
      <w:r>
        <w:rPr>
          <w:rFonts w:ascii="Times New Roman" w:hAnsi="Times New Roman"/>
          <w:sz w:val="22"/>
          <w:szCs w:val="22"/>
        </w:rPr>
        <w:t>-</w:t>
      </w:r>
      <w:r w:rsidR="00A55181" w:rsidRPr="00D559F2">
        <w:rPr>
          <w:rFonts w:ascii="Times New Roman" w:hAnsi="Times New Roman"/>
          <w:sz w:val="22"/>
          <w:szCs w:val="22"/>
        </w:rPr>
        <w:t>speed wireless connections</w:t>
      </w:r>
      <w:r w:rsidR="008C1C91" w:rsidRPr="00D559F2">
        <w:rPr>
          <w:rFonts w:ascii="Times New Roman" w:hAnsi="Times New Roman"/>
          <w:sz w:val="22"/>
          <w:szCs w:val="22"/>
        </w:rPr>
        <w:t>.  These devices support a variety of applications including</w:t>
      </w:r>
      <w:r w:rsidR="00A55181" w:rsidRPr="00D559F2">
        <w:rPr>
          <w:rFonts w:ascii="Times New Roman" w:hAnsi="Times New Roman"/>
          <w:sz w:val="22"/>
          <w:szCs w:val="22"/>
        </w:rPr>
        <w:t xml:space="preserve"> </w:t>
      </w:r>
      <w:r w:rsidR="008C1C91" w:rsidRPr="00D559F2">
        <w:rPr>
          <w:rFonts w:ascii="Times New Roman" w:hAnsi="Times New Roman"/>
          <w:sz w:val="22"/>
          <w:szCs w:val="22"/>
        </w:rPr>
        <w:t xml:space="preserve">Wi-Fi hot spots and wireless home </w:t>
      </w:r>
      <w:r w:rsidR="00A55181" w:rsidRPr="00D559F2">
        <w:rPr>
          <w:rFonts w:ascii="Times New Roman" w:hAnsi="Times New Roman"/>
          <w:sz w:val="22"/>
          <w:szCs w:val="22"/>
        </w:rPr>
        <w:t>local area networks</w:t>
      </w:r>
      <w:r w:rsidR="008C1C91" w:rsidRPr="00D559F2">
        <w:rPr>
          <w:rFonts w:ascii="Times New Roman" w:hAnsi="Times New Roman"/>
          <w:sz w:val="22"/>
          <w:szCs w:val="22"/>
        </w:rPr>
        <w:t xml:space="preserve"> to connect smart phones, tablets and laptops to the Internet, broadband service to rural areas offered by Wireless Internet Service Providers and off-loading of traffic from commercial </w:t>
      </w:r>
      <w:r>
        <w:rPr>
          <w:rFonts w:ascii="Times New Roman" w:hAnsi="Times New Roman"/>
          <w:sz w:val="22"/>
          <w:szCs w:val="22"/>
        </w:rPr>
        <w:t xml:space="preserve">cellular </w:t>
      </w:r>
      <w:r w:rsidR="008C1C91" w:rsidRPr="00D559F2">
        <w:rPr>
          <w:rFonts w:ascii="Times New Roman" w:hAnsi="Times New Roman"/>
          <w:sz w:val="22"/>
          <w:szCs w:val="22"/>
        </w:rPr>
        <w:t>wireless networks.</w:t>
      </w:r>
    </w:p>
    <w:p w:rsidR="003F5444" w:rsidRPr="00D559F2" w:rsidRDefault="003F5444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B42CD" w:rsidRPr="00D559F2" w:rsidRDefault="0076319F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>The rules adopt</w:t>
      </w:r>
      <w:r w:rsidR="00990FC2" w:rsidRPr="00D559F2">
        <w:rPr>
          <w:rFonts w:ascii="Times New Roman" w:hAnsi="Times New Roman"/>
          <w:sz w:val="22"/>
          <w:szCs w:val="22"/>
        </w:rPr>
        <w:t>ed</w:t>
      </w:r>
      <w:r w:rsidRPr="00D559F2">
        <w:rPr>
          <w:rFonts w:ascii="Times New Roman" w:hAnsi="Times New Roman"/>
          <w:sz w:val="22"/>
          <w:szCs w:val="22"/>
        </w:rPr>
        <w:t xml:space="preserve"> today</w:t>
      </w:r>
      <w:r w:rsidR="00D559F2">
        <w:rPr>
          <w:rFonts w:ascii="Times New Roman" w:hAnsi="Times New Roman"/>
          <w:sz w:val="22"/>
          <w:szCs w:val="22"/>
        </w:rPr>
        <w:t xml:space="preserve"> </w:t>
      </w:r>
      <w:r w:rsidR="009A172E" w:rsidRPr="00D559F2">
        <w:rPr>
          <w:rFonts w:ascii="Times New Roman" w:hAnsi="Times New Roman"/>
          <w:sz w:val="22"/>
          <w:szCs w:val="22"/>
        </w:rPr>
        <w:t xml:space="preserve">remove the current restriction on indoor-only use and increase the permissible power which </w:t>
      </w:r>
      <w:r w:rsidRPr="00D559F2">
        <w:rPr>
          <w:rFonts w:ascii="Times New Roman" w:hAnsi="Times New Roman"/>
          <w:sz w:val="22"/>
          <w:szCs w:val="22"/>
        </w:rPr>
        <w:t xml:space="preserve">will provide more robust access in the </w:t>
      </w:r>
      <w:r w:rsidR="00990FC2" w:rsidRPr="00D559F2">
        <w:rPr>
          <w:rFonts w:ascii="Times New Roman" w:hAnsi="Times New Roman"/>
          <w:sz w:val="22"/>
          <w:szCs w:val="22"/>
        </w:rPr>
        <w:t>5.150-5.250 GHz</w:t>
      </w:r>
      <w:r w:rsidRPr="00D559F2">
        <w:rPr>
          <w:rFonts w:ascii="Times New Roman" w:hAnsi="Times New Roman"/>
          <w:sz w:val="22"/>
          <w:szCs w:val="22"/>
        </w:rPr>
        <w:t xml:space="preserve"> </w:t>
      </w:r>
      <w:r w:rsidR="00990FC2" w:rsidRPr="00D559F2">
        <w:rPr>
          <w:rFonts w:ascii="Times New Roman" w:hAnsi="Times New Roman"/>
          <w:sz w:val="22"/>
          <w:szCs w:val="22"/>
        </w:rPr>
        <w:t>band</w:t>
      </w:r>
      <w:r w:rsidR="009A172E" w:rsidRPr="00D559F2">
        <w:rPr>
          <w:rFonts w:ascii="Times New Roman" w:hAnsi="Times New Roman"/>
          <w:sz w:val="22"/>
          <w:szCs w:val="22"/>
        </w:rPr>
        <w:t>.  This</w:t>
      </w:r>
      <w:r w:rsidRPr="00D559F2">
        <w:rPr>
          <w:rFonts w:ascii="Times New Roman" w:hAnsi="Times New Roman"/>
          <w:sz w:val="22"/>
          <w:szCs w:val="22"/>
        </w:rPr>
        <w:t xml:space="preserve"> in turn will allow </w:t>
      </w:r>
      <w:r w:rsidR="002E166D" w:rsidRPr="00D559F2">
        <w:rPr>
          <w:rFonts w:ascii="Times New Roman" w:hAnsi="Times New Roman"/>
          <w:sz w:val="22"/>
          <w:szCs w:val="22"/>
        </w:rPr>
        <w:t>U-NII</w:t>
      </w:r>
      <w:r w:rsidRPr="00D559F2">
        <w:rPr>
          <w:rFonts w:ascii="Times New Roman" w:hAnsi="Times New Roman"/>
          <w:sz w:val="22"/>
          <w:szCs w:val="22"/>
        </w:rPr>
        <w:t xml:space="preserve"> devices to </w:t>
      </w:r>
      <w:r w:rsidR="009A172E" w:rsidRPr="00D559F2">
        <w:rPr>
          <w:rFonts w:ascii="Times New Roman" w:hAnsi="Times New Roman"/>
          <w:sz w:val="22"/>
          <w:szCs w:val="22"/>
        </w:rPr>
        <w:t xml:space="preserve">better integrate with other </w:t>
      </w:r>
      <w:r w:rsidR="007817CA">
        <w:rPr>
          <w:rFonts w:ascii="Times New Roman" w:hAnsi="Times New Roman"/>
          <w:sz w:val="22"/>
          <w:szCs w:val="22"/>
        </w:rPr>
        <w:t>unlicensed portions</w:t>
      </w:r>
      <w:r w:rsidR="009A172E" w:rsidRPr="00D559F2">
        <w:rPr>
          <w:rFonts w:ascii="Times New Roman" w:hAnsi="Times New Roman"/>
          <w:sz w:val="22"/>
          <w:szCs w:val="22"/>
        </w:rPr>
        <w:t xml:space="preserve"> of the 5 GHz band to offer </w:t>
      </w:r>
      <w:r w:rsidRPr="00D559F2">
        <w:rPr>
          <w:rFonts w:ascii="Times New Roman" w:hAnsi="Times New Roman"/>
          <w:sz w:val="22"/>
          <w:szCs w:val="22"/>
        </w:rPr>
        <w:t>faster speeds</w:t>
      </w:r>
      <w:r w:rsidR="009A172E" w:rsidRPr="00D559F2">
        <w:rPr>
          <w:rFonts w:ascii="Times New Roman" w:hAnsi="Times New Roman"/>
          <w:sz w:val="22"/>
          <w:szCs w:val="22"/>
        </w:rPr>
        <w:t xml:space="preserve"> and reduce congestion at crowded Wi</w:t>
      </w:r>
      <w:r w:rsidR="00186EF3" w:rsidRPr="00D559F2">
        <w:rPr>
          <w:rFonts w:ascii="Times New Roman" w:hAnsi="Times New Roman"/>
          <w:sz w:val="22"/>
          <w:szCs w:val="22"/>
        </w:rPr>
        <w:t>-Fi hot spots such as airports and convention centers</w:t>
      </w:r>
      <w:r w:rsidRPr="00D559F2">
        <w:rPr>
          <w:rFonts w:ascii="Times New Roman" w:hAnsi="Times New Roman"/>
          <w:sz w:val="22"/>
          <w:szCs w:val="22"/>
        </w:rPr>
        <w:t>.</w:t>
      </w:r>
    </w:p>
    <w:p w:rsidR="00EB42CD" w:rsidRPr="00D559F2" w:rsidRDefault="00EB42CD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B17E85" w:rsidRPr="00D559F2" w:rsidRDefault="0076319F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>The Commission also modifie</w:t>
      </w:r>
      <w:r w:rsidR="00810585" w:rsidRPr="00D559F2">
        <w:rPr>
          <w:rFonts w:ascii="Times New Roman" w:hAnsi="Times New Roman"/>
          <w:sz w:val="22"/>
          <w:szCs w:val="22"/>
        </w:rPr>
        <w:t>d</w:t>
      </w:r>
      <w:r w:rsidRPr="00D559F2">
        <w:rPr>
          <w:rFonts w:ascii="Times New Roman" w:hAnsi="Times New Roman"/>
          <w:sz w:val="22"/>
          <w:szCs w:val="22"/>
        </w:rPr>
        <w:t xml:space="preserve"> certain technical rules to </w:t>
      </w:r>
      <w:r w:rsidR="00990FC2" w:rsidRPr="00D559F2">
        <w:rPr>
          <w:rFonts w:ascii="Times New Roman" w:hAnsi="Times New Roman"/>
          <w:sz w:val="22"/>
          <w:szCs w:val="22"/>
        </w:rPr>
        <w:t xml:space="preserve">improve protection for incumbent systems by requiring manufacturers to </w:t>
      </w:r>
      <w:r w:rsidR="00B17E85" w:rsidRPr="00D559F2">
        <w:rPr>
          <w:rFonts w:ascii="Times New Roman" w:hAnsi="Times New Roman"/>
          <w:sz w:val="22"/>
          <w:szCs w:val="22"/>
        </w:rPr>
        <w:t>secure their devices against illegal modification which could cause interference to incumbent users in the band</w:t>
      </w:r>
      <w:r w:rsidR="00990FC2" w:rsidRPr="00D559F2">
        <w:rPr>
          <w:rFonts w:ascii="Times New Roman" w:hAnsi="Times New Roman"/>
          <w:sz w:val="22"/>
          <w:szCs w:val="22"/>
        </w:rPr>
        <w:t xml:space="preserve">. </w:t>
      </w:r>
    </w:p>
    <w:p w:rsidR="0054617C" w:rsidRPr="00D559F2" w:rsidRDefault="0054617C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</w:p>
    <w:p w:rsidR="00EA4393" w:rsidRPr="00D559F2" w:rsidRDefault="00EA4393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>Action by the Commission March 31, 2014 by First Report and Order (FCC 14-</w:t>
      </w:r>
      <w:r w:rsidR="008F6382">
        <w:rPr>
          <w:rFonts w:ascii="Times New Roman" w:hAnsi="Times New Roman"/>
          <w:sz w:val="22"/>
          <w:szCs w:val="22"/>
        </w:rPr>
        <w:t>30</w:t>
      </w:r>
      <w:r w:rsidRPr="00D559F2">
        <w:rPr>
          <w:rFonts w:ascii="Times New Roman" w:hAnsi="Times New Roman"/>
          <w:sz w:val="22"/>
          <w:szCs w:val="22"/>
        </w:rPr>
        <w:t xml:space="preserve">). </w:t>
      </w:r>
      <w:r w:rsidR="002B52AC">
        <w:rPr>
          <w:rFonts w:ascii="Times New Roman" w:hAnsi="Times New Roman"/>
          <w:sz w:val="22"/>
          <w:szCs w:val="22"/>
        </w:rPr>
        <w:t xml:space="preserve"> </w:t>
      </w:r>
      <w:r w:rsidRPr="00D559F2">
        <w:rPr>
          <w:rFonts w:ascii="Times New Roman" w:hAnsi="Times New Roman"/>
          <w:sz w:val="22"/>
          <w:szCs w:val="22"/>
        </w:rPr>
        <w:t>Chairman Wheeler, Commissioners, Clyburn</w:t>
      </w:r>
      <w:r w:rsidR="00EB42CD" w:rsidRPr="00D559F2">
        <w:rPr>
          <w:rFonts w:ascii="Times New Roman" w:hAnsi="Times New Roman"/>
          <w:sz w:val="22"/>
          <w:szCs w:val="22"/>
        </w:rPr>
        <w:t>,</w:t>
      </w:r>
      <w:r w:rsidRPr="00D559F2">
        <w:rPr>
          <w:rFonts w:ascii="Times New Roman" w:hAnsi="Times New Roman"/>
          <w:sz w:val="22"/>
          <w:szCs w:val="22"/>
        </w:rPr>
        <w:t xml:space="preserve"> Rosenworcel, Pai, </w:t>
      </w:r>
      <w:r w:rsidR="008F6382">
        <w:rPr>
          <w:rFonts w:ascii="Times New Roman" w:hAnsi="Times New Roman"/>
          <w:sz w:val="22"/>
          <w:szCs w:val="22"/>
        </w:rPr>
        <w:t xml:space="preserve">and </w:t>
      </w:r>
      <w:r w:rsidRPr="00D559F2">
        <w:rPr>
          <w:rFonts w:ascii="Times New Roman" w:hAnsi="Times New Roman"/>
          <w:sz w:val="22"/>
          <w:szCs w:val="22"/>
        </w:rPr>
        <w:t>O’Rielly</w:t>
      </w:r>
      <w:r w:rsidR="00540E7B">
        <w:rPr>
          <w:rFonts w:ascii="Times New Roman" w:hAnsi="Times New Roman"/>
          <w:sz w:val="22"/>
          <w:szCs w:val="22"/>
        </w:rPr>
        <w:t xml:space="preserve"> with Chairman Wheeler, Commissioners Clyburn, Rosenworcel, Pai and O’Rielly issuing statements.</w:t>
      </w:r>
    </w:p>
    <w:p w:rsidR="00EA4393" w:rsidRPr="00D559F2" w:rsidRDefault="00EA4393" w:rsidP="001F0D01">
      <w:pPr>
        <w:pStyle w:val="Header"/>
        <w:tabs>
          <w:tab w:val="clear" w:pos="4320"/>
          <w:tab w:val="clear" w:pos="8640"/>
          <w:tab w:val="right" w:pos="9346"/>
        </w:tabs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 xml:space="preserve"> </w:t>
      </w:r>
    </w:p>
    <w:p w:rsidR="004F2DFC" w:rsidRPr="00D559F2" w:rsidRDefault="004F2DFC" w:rsidP="004F2DFC">
      <w:pPr>
        <w:tabs>
          <w:tab w:val="left" w:pos="-720"/>
        </w:tabs>
        <w:suppressAutoHyphens/>
        <w:rPr>
          <w:rFonts w:ascii="Times New Roman" w:hAnsi="Times New Roman"/>
          <w:sz w:val="22"/>
          <w:szCs w:val="22"/>
        </w:rPr>
      </w:pPr>
      <w:r w:rsidRPr="00D559F2">
        <w:rPr>
          <w:rFonts w:ascii="Times New Roman" w:hAnsi="Times New Roman"/>
          <w:sz w:val="22"/>
          <w:szCs w:val="22"/>
        </w:rPr>
        <w:t>For further information, contact Mark Settle (202-418-2470</w:t>
      </w:r>
      <w:r w:rsidR="008F6382">
        <w:rPr>
          <w:rFonts w:ascii="Times New Roman" w:hAnsi="Times New Roman"/>
          <w:sz w:val="22"/>
          <w:szCs w:val="22"/>
        </w:rPr>
        <w:t>)</w:t>
      </w:r>
      <w:r w:rsidRPr="00D559F2">
        <w:rPr>
          <w:rFonts w:ascii="Times New Roman" w:hAnsi="Times New Roman"/>
          <w:sz w:val="22"/>
          <w:szCs w:val="22"/>
        </w:rPr>
        <w:t xml:space="preserve">; </w:t>
      </w:r>
      <w:hyperlink r:id="rId8" w:history="1">
        <w:r w:rsidRPr="00D559F2">
          <w:rPr>
            <w:rStyle w:val="Hyperlink"/>
            <w:rFonts w:ascii="Times New Roman" w:hAnsi="Times New Roman"/>
            <w:sz w:val="22"/>
            <w:szCs w:val="22"/>
          </w:rPr>
          <w:t>mark.settle@fcc.gov</w:t>
        </w:r>
      </w:hyperlink>
      <w:r w:rsidRPr="00D559F2">
        <w:rPr>
          <w:rFonts w:ascii="Times New Roman" w:hAnsi="Times New Roman"/>
          <w:sz w:val="22"/>
          <w:szCs w:val="22"/>
        </w:rPr>
        <w:t xml:space="preserve"> ) or Aole Wilkins (202</w:t>
      </w:r>
      <w:r w:rsidRPr="00D559F2">
        <w:rPr>
          <w:rFonts w:ascii="Times New Roman" w:hAnsi="Times New Roman"/>
          <w:sz w:val="22"/>
          <w:szCs w:val="22"/>
        </w:rPr>
        <w:noBreakHyphen/>
        <w:t>418</w:t>
      </w:r>
      <w:r w:rsidRPr="00D559F2">
        <w:rPr>
          <w:rFonts w:ascii="Times New Roman" w:hAnsi="Times New Roman"/>
          <w:sz w:val="22"/>
          <w:szCs w:val="22"/>
        </w:rPr>
        <w:noBreakHyphen/>
        <w:t>2406</w:t>
      </w:r>
      <w:r w:rsidR="008F6382">
        <w:rPr>
          <w:rFonts w:ascii="Times New Roman" w:hAnsi="Times New Roman"/>
          <w:sz w:val="22"/>
          <w:szCs w:val="22"/>
        </w:rPr>
        <w:t>)</w:t>
      </w:r>
      <w:r w:rsidRPr="00D559F2">
        <w:rPr>
          <w:rFonts w:ascii="Times New Roman" w:hAnsi="Times New Roman"/>
          <w:sz w:val="22"/>
          <w:szCs w:val="22"/>
        </w:rPr>
        <w:t xml:space="preserve">; </w:t>
      </w:r>
      <w:hyperlink r:id="rId9" w:history="1">
        <w:r w:rsidRPr="00D559F2">
          <w:rPr>
            <w:rStyle w:val="Hyperlink"/>
            <w:rFonts w:ascii="Times New Roman" w:hAnsi="Times New Roman"/>
            <w:sz w:val="22"/>
            <w:szCs w:val="22"/>
          </w:rPr>
          <w:t>aole.wilkins@fcc.gov</w:t>
        </w:r>
      </w:hyperlink>
      <w:r w:rsidRPr="00D559F2">
        <w:rPr>
          <w:rFonts w:ascii="Times New Roman" w:hAnsi="Times New Roman"/>
          <w:sz w:val="22"/>
          <w:szCs w:val="22"/>
        </w:rPr>
        <w:t xml:space="preserve">). </w:t>
      </w:r>
    </w:p>
    <w:p w:rsidR="004F2DFC" w:rsidRPr="00D559F2" w:rsidRDefault="004F2DFC" w:rsidP="004F2DFC">
      <w:pPr>
        <w:rPr>
          <w:rFonts w:ascii="Times New Roman" w:hAnsi="Times New Roman"/>
          <w:sz w:val="22"/>
          <w:szCs w:val="22"/>
        </w:rPr>
      </w:pPr>
    </w:p>
    <w:p w:rsidR="004F2DFC" w:rsidRPr="001F0D01" w:rsidRDefault="004F2DFC" w:rsidP="00527AD2">
      <w:pPr>
        <w:jc w:val="center"/>
        <w:rPr>
          <w:rFonts w:ascii="Times New Roman" w:hAnsi="Times New Roman"/>
        </w:rPr>
      </w:pPr>
      <w:r w:rsidRPr="00D559F2">
        <w:rPr>
          <w:rFonts w:ascii="Times New Roman" w:hAnsi="Times New Roman"/>
          <w:sz w:val="22"/>
          <w:szCs w:val="22"/>
        </w:rPr>
        <w:t>-- FCC --</w:t>
      </w:r>
    </w:p>
    <w:sectPr w:rsidR="004F2DFC" w:rsidRPr="001F0D0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E5" w:rsidRDefault="00E21CE5">
      <w:r>
        <w:separator/>
      </w:r>
    </w:p>
  </w:endnote>
  <w:endnote w:type="continuationSeparator" w:id="0">
    <w:p w:rsidR="00E21CE5" w:rsidRDefault="00E2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C" w:rsidRDefault="00ED3A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C" w:rsidRDefault="00ED3A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C" w:rsidRDefault="00ED3A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E5" w:rsidRDefault="00E21CE5">
      <w:r>
        <w:separator/>
      </w:r>
    </w:p>
  </w:footnote>
  <w:footnote w:type="continuationSeparator" w:id="0">
    <w:p w:rsidR="00E21CE5" w:rsidRDefault="00E21C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C" w:rsidRDefault="00ED3A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ACC" w:rsidRDefault="00ED3A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C8" w:rsidRDefault="00B744C0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C:\WINDOWS\Desktop\fcc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WINDOWS\Desktop\fcc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E27">
      <w:t>NEWS</w:t>
    </w:r>
  </w:p>
  <w:p w:rsidR="002D32C8" w:rsidRDefault="00B744C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2C8" w:rsidRDefault="002B4E27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2D32C8" w:rsidRDefault="002B4E27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2D32C8" w:rsidRDefault="002B4E27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2D32C8" w:rsidRDefault="002B4E27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2D32C8" w:rsidRDefault="002B4E27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2D32C8" w:rsidRDefault="002B4E27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2B4E27">
      <w:rPr>
        <w:b/>
        <w:sz w:val="22"/>
      </w:rPr>
      <w:t>Federal Communications Commission</w:t>
    </w:r>
  </w:p>
  <w:p w:rsidR="002D32C8" w:rsidRDefault="002B4E2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2D32C8" w:rsidRDefault="002B4E27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2D32C8" w:rsidRDefault="00B744C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2D32C8" w:rsidRDefault="002B4E2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2D32C8" w:rsidRDefault="002B4E27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2D32C8" w:rsidRDefault="00B744C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01"/>
    <w:rsid w:val="00067F1A"/>
    <w:rsid w:val="001063D7"/>
    <w:rsid w:val="00153D31"/>
    <w:rsid w:val="00186EF3"/>
    <w:rsid w:val="001B5767"/>
    <w:rsid w:val="001C6E24"/>
    <w:rsid w:val="001F0D01"/>
    <w:rsid w:val="002031DB"/>
    <w:rsid w:val="002B4E27"/>
    <w:rsid w:val="002B52AC"/>
    <w:rsid w:val="002D32C8"/>
    <w:rsid w:val="002E166D"/>
    <w:rsid w:val="00316EC3"/>
    <w:rsid w:val="0033339A"/>
    <w:rsid w:val="00341301"/>
    <w:rsid w:val="003F5444"/>
    <w:rsid w:val="003F748B"/>
    <w:rsid w:val="00414C0B"/>
    <w:rsid w:val="004F2DFC"/>
    <w:rsid w:val="00527AD2"/>
    <w:rsid w:val="00540E7B"/>
    <w:rsid w:val="0054617C"/>
    <w:rsid w:val="005513CF"/>
    <w:rsid w:val="005759D4"/>
    <w:rsid w:val="00715777"/>
    <w:rsid w:val="00736ED7"/>
    <w:rsid w:val="0076319F"/>
    <w:rsid w:val="007817CA"/>
    <w:rsid w:val="007D2B2F"/>
    <w:rsid w:val="00810585"/>
    <w:rsid w:val="008A525B"/>
    <w:rsid w:val="008C1C91"/>
    <w:rsid w:val="008F6382"/>
    <w:rsid w:val="00990FC2"/>
    <w:rsid w:val="009A172E"/>
    <w:rsid w:val="009D603C"/>
    <w:rsid w:val="00A55181"/>
    <w:rsid w:val="00A648B7"/>
    <w:rsid w:val="00AD679D"/>
    <w:rsid w:val="00B17E85"/>
    <w:rsid w:val="00B23540"/>
    <w:rsid w:val="00B744C0"/>
    <w:rsid w:val="00BA1A30"/>
    <w:rsid w:val="00C35D62"/>
    <w:rsid w:val="00C5329D"/>
    <w:rsid w:val="00C85CEF"/>
    <w:rsid w:val="00CC5142"/>
    <w:rsid w:val="00D559F2"/>
    <w:rsid w:val="00D7122A"/>
    <w:rsid w:val="00D863D6"/>
    <w:rsid w:val="00E21CE5"/>
    <w:rsid w:val="00EA4393"/>
    <w:rsid w:val="00EB42CD"/>
    <w:rsid w:val="00ED3ACC"/>
    <w:rsid w:val="00F35E5D"/>
    <w:rsid w:val="00F712DF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0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5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D0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5E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E5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E5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E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E5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keltz@fcc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ruce.Romano@fcc.gov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dney.small@fcc.go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FCC%20Document%20Templates\New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</Template>
  <TotalTime>0</TotalTime>
  <Pages>1</Pages>
  <Words>391</Words>
  <Characters>2296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2689</CharactersWithSpaces>
  <SharedDoc>false</SharedDoc>
  <HyperlinkBase> </HyperlinkBase>
  <HLinks>
    <vt:vector size="6" baseType="variant">
      <vt:variant>
        <vt:i4>6619244</vt:i4>
      </vt:variant>
      <vt:variant>
        <vt:i4>-1</vt:i4>
      </vt:variant>
      <vt:variant>
        <vt:i4>2064</vt:i4>
      </vt:variant>
      <vt:variant>
        <vt:i4>1</vt:i4>
      </vt:variant>
      <vt:variant>
        <vt:lpwstr>C:\WINDOWS\Desktop\fcc_logo.tif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2014-03-31T13:21:00Z</cp:lastPrinted>
  <dcterms:created xsi:type="dcterms:W3CDTF">2014-03-31T15:17:00Z</dcterms:created>
  <dcterms:modified xsi:type="dcterms:W3CDTF">2014-03-31T15:17:00Z</dcterms:modified>
  <cp:category> </cp:category>
  <cp:contentStatus> </cp:contentStatus>
</cp:coreProperties>
</file>