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39" w:rsidRDefault="007C0D39" w:rsidP="007C0D39">
      <w:pPr>
        <w:pStyle w:val="Header"/>
        <w:tabs>
          <w:tab w:val="clear" w:pos="4320"/>
          <w:tab w:val="clear" w:pos="8640"/>
          <w:tab w:val="left" w:pos="6120"/>
          <w:tab w:val="right" w:pos="9346"/>
        </w:tabs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FOR IMMEDIATE RELEASE:</w:t>
      </w:r>
      <w:r>
        <w:rPr>
          <w:rFonts w:ascii="Times New Roman" w:hAnsi="Times New Roman"/>
          <w:b/>
          <w:sz w:val="22"/>
          <w:szCs w:val="22"/>
        </w:rPr>
        <w:tab/>
        <w:t>NEWS MEDIA CONTACT:</w:t>
      </w:r>
    </w:p>
    <w:p w:rsidR="007C0D39" w:rsidRDefault="00A814C7" w:rsidP="007C0D39">
      <w:pPr>
        <w:pStyle w:val="Header"/>
        <w:tabs>
          <w:tab w:val="clear" w:pos="4320"/>
          <w:tab w:val="clear" w:pos="8640"/>
          <w:tab w:val="left" w:pos="6120"/>
          <w:tab w:val="right" w:pos="9346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March 31</w:t>
      </w:r>
      <w:r w:rsidR="007C0D39">
        <w:rPr>
          <w:rFonts w:ascii="Times New Roman" w:hAnsi="Times New Roman"/>
          <w:sz w:val="22"/>
          <w:szCs w:val="22"/>
        </w:rPr>
        <w:t>, 201</w:t>
      </w:r>
      <w:r>
        <w:rPr>
          <w:rFonts w:ascii="Times New Roman" w:hAnsi="Times New Roman"/>
          <w:sz w:val="22"/>
          <w:szCs w:val="22"/>
        </w:rPr>
        <w:t>4</w:t>
      </w:r>
      <w:r w:rsidR="007C0D39">
        <w:rPr>
          <w:rFonts w:ascii="Times New Roman" w:hAnsi="Times New Roman"/>
          <w:sz w:val="22"/>
          <w:szCs w:val="22"/>
        </w:rPr>
        <w:tab/>
      </w:r>
      <w:r w:rsidR="00F05780">
        <w:rPr>
          <w:rFonts w:ascii="Times New Roman" w:hAnsi="Times New Roman"/>
          <w:sz w:val="22"/>
          <w:szCs w:val="22"/>
        </w:rPr>
        <w:t>Cecilia Sulhoff</w:t>
      </w:r>
      <w:r w:rsidR="007C0D39">
        <w:rPr>
          <w:rFonts w:ascii="Times New Roman" w:hAnsi="Times New Roman"/>
          <w:sz w:val="22"/>
          <w:szCs w:val="22"/>
        </w:rPr>
        <w:t>: (202) 418-</w:t>
      </w:r>
      <w:r w:rsidR="00F05780">
        <w:rPr>
          <w:rFonts w:ascii="Times New Roman" w:hAnsi="Times New Roman"/>
          <w:sz w:val="22"/>
          <w:szCs w:val="22"/>
        </w:rPr>
        <w:t>0587</w:t>
      </w:r>
    </w:p>
    <w:p w:rsidR="007C0D39" w:rsidRDefault="007C0D39" w:rsidP="007C0D39">
      <w:pPr>
        <w:pStyle w:val="Header"/>
        <w:tabs>
          <w:tab w:val="clear" w:pos="4320"/>
          <w:tab w:val="clear" w:pos="8640"/>
          <w:tab w:val="left" w:pos="6120"/>
          <w:tab w:val="right" w:pos="9346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Email: </w:t>
      </w:r>
      <w:hyperlink r:id="rId8" w:history="1">
        <w:r w:rsidR="00DE0CBD" w:rsidRPr="00DB01F7">
          <w:rPr>
            <w:rStyle w:val="Hyperlink"/>
            <w:rFonts w:ascii="Times New Roman" w:hAnsi="Times New Roman"/>
            <w:sz w:val="22"/>
            <w:szCs w:val="22"/>
          </w:rPr>
          <w:t>cecilia.sulhoff@fcc.gov</w:t>
        </w:r>
      </w:hyperlink>
      <w:r w:rsidR="00BF74F6">
        <w:rPr>
          <w:rFonts w:ascii="Times New Roman" w:hAnsi="Times New Roman"/>
          <w:sz w:val="22"/>
          <w:szCs w:val="22"/>
        </w:rPr>
        <w:t xml:space="preserve"> </w:t>
      </w:r>
    </w:p>
    <w:p w:rsidR="007C0D39" w:rsidRDefault="007C0D39" w:rsidP="007C0D39">
      <w:pPr>
        <w:rPr>
          <w:rFonts w:ascii="Times New Roman" w:hAnsi="Times New Roman"/>
          <w:sz w:val="22"/>
          <w:szCs w:val="22"/>
        </w:rPr>
      </w:pPr>
    </w:p>
    <w:p w:rsidR="00692EB5" w:rsidRDefault="00692EB5" w:rsidP="007C0D39">
      <w:pPr>
        <w:rPr>
          <w:rFonts w:ascii="Times New Roman" w:hAnsi="Times New Roman"/>
          <w:sz w:val="22"/>
          <w:szCs w:val="22"/>
        </w:rPr>
      </w:pPr>
    </w:p>
    <w:p w:rsidR="00FA69B2" w:rsidRDefault="0029512A" w:rsidP="00FA69B2">
      <w:pPr>
        <w:jc w:val="center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FCC</w:t>
      </w:r>
      <w:r w:rsidR="007C0D39" w:rsidRPr="0029512A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AD2071">
        <w:rPr>
          <w:rFonts w:ascii="Times New Roman" w:hAnsi="Times New Roman"/>
          <w:b/>
          <w:caps/>
          <w:sz w:val="22"/>
          <w:szCs w:val="22"/>
        </w:rPr>
        <w:t>SETS STAGE FOR AUCTION OF</w:t>
      </w:r>
      <w:r w:rsidR="00FA69B2">
        <w:rPr>
          <w:rFonts w:ascii="Times New Roman" w:hAnsi="Times New Roman"/>
          <w:b/>
          <w:caps/>
          <w:sz w:val="22"/>
          <w:szCs w:val="22"/>
        </w:rPr>
        <w:t xml:space="preserve"> 65 MHZ OF SPECTRUM FOR </w:t>
      </w:r>
      <w:r w:rsidR="00AD2071">
        <w:rPr>
          <w:rFonts w:ascii="Times New Roman" w:hAnsi="Times New Roman"/>
          <w:b/>
          <w:caps/>
          <w:sz w:val="22"/>
          <w:szCs w:val="22"/>
        </w:rPr>
        <w:t xml:space="preserve">MOBILE </w:t>
      </w:r>
      <w:r w:rsidR="00FA69B2">
        <w:rPr>
          <w:rFonts w:ascii="Times New Roman" w:hAnsi="Times New Roman"/>
          <w:b/>
          <w:caps/>
          <w:sz w:val="22"/>
          <w:szCs w:val="22"/>
        </w:rPr>
        <w:t>BROADBAND;</w:t>
      </w:r>
    </w:p>
    <w:p w:rsidR="007C0D39" w:rsidRDefault="00FA69B2" w:rsidP="00FA69B2">
      <w:pPr>
        <w:jc w:val="center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LARGEST AMOUNT OF SPECTRUM MADE AVAILALBE IN SIX YEARS</w:t>
      </w:r>
    </w:p>
    <w:p w:rsidR="007B0627" w:rsidRDefault="007B0627" w:rsidP="007C0D39">
      <w:pPr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276CB3" w:rsidRPr="0029512A" w:rsidRDefault="00381447" w:rsidP="007C0D39">
      <w:pPr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FCC continues efforts to meet demand for spectrum</w:t>
      </w:r>
    </w:p>
    <w:p w:rsidR="00692EB5" w:rsidRDefault="00692EB5" w:rsidP="007C0D39">
      <w:pPr>
        <w:rPr>
          <w:rFonts w:ascii="Times New Roman" w:hAnsi="Times New Roman"/>
          <w:sz w:val="22"/>
          <w:szCs w:val="22"/>
        </w:rPr>
      </w:pPr>
    </w:p>
    <w:p w:rsidR="00D231CC" w:rsidRDefault="00276CB3" w:rsidP="0038144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Washington, D.C. </w:t>
      </w:r>
      <w:r w:rsidR="00B56921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="007564D3">
        <w:rPr>
          <w:rFonts w:ascii="Times New Roman" w:hAnsi="Times New Roman"/>
          <w:sz w:val="22"/>
          <w:szCs w:val="22"/>
        </w:rPr>
        <w:t>Today the Commission adopt</w:t>
      </w:r>
      <w:r w:rsidR="00381447">
        <w:rPr>
          <w:rFonts w:ascii="Times New Roman" w:hAnsi="Times New Roman"/>
          <w:sz w:val="22"/>
          <w:szCs w:val="22"/>
        </w:rPr>
        <w:t xml:space="preserve">ed a Report and Order that </w:t>
      </w:r>
      <w:r w:rsidR="00312139">
        <w:rPr>
          <w:rFonts w:ascii="Times New Roman" w:hAnsi="Times New Roman"/>
          <w:sz w:val="22"/>
          <w:szCs w:val="22"/>
        </w:rPr>
        <w:t>advances ongoing efforts to make more spectrum available for flexible use wireless services, including mobile broadband.</w:t>
      </w:r>
      <w:r w:rsidR="00A814C7">
        <w:rPr>
          <w:rFonts w:ascii="Times New Roman" w:hAnsi="Times New Roman"/>
          <w:sz w:val="22"/>
          <w:szCs w:val="22"/>
        </w:rPr>
        <w:t xml:space="preserve">  The Report and Order represents significant progress in </w:t>
      </w:r>
      <w:r w:rsidR="00615CEE">
        <w:rPr>
          <w:rFonts w:ascii="Times New Roman" w:hAnsi="Times New Roman"/>
          <w:sz w:val="22"/>
          <w:szCs w:val="22"/>
        </w:rPr>
        <w:t xml:space="preserve">the Commission’s </w:t>
      </w:r>
      <w:r w:rsidR="00A814C7">
        <w:rPr>
          <w:rFonts w:ascii="Times New Roman" w:hAnsi="Times New Roman"/>
          <w:sz w:val="22"/>
          <w:szCs w:val="22"/>
        </w:rPr>
        <w:t>ongoing effort to</w:t>
      </w:r>
      <w:r w:rsidR="00615CEE">
        <w:rPr>
          <w:rFonts w:ascii="Times New Roman" w:hAnsi="Times New Roman"/>
          <w:sz w:val="22"/>
          <w:szCs w:val="22"/>
        </w:rPr>
        <w:t xml:space="preserve"> make available </w:t>
      </w:r>
      <w:r w:rsidR="00AD2071">
        <w:rPr>
          <w:rFonts w:ascii="Times New Roman" w:hAnsi="Times New Roman"/>
          <w:sz w:val="22"/>
          <w:szCs w:val="22"/>
        </w:rPr>
        <w:t>and promote efficient use of spectrum, including through sharing</w:t>
      </w:r>
      <w:r w:rsidR="00A814C7">
        <w:rPr>
          <w:rFonts w:ascii="Times New Roman" w:hAnsi="Times New Roman"/>
          <w:sz w:val="22"/>
          <w:szCs w:val="22"/>
        </w:rPr>
        <w:t>.</w:t>
      </w:r>
    </w:p>
    <w:p w:rsidR="00D231CC" w:rsidRDefault="00D231CC" w:rsidP="00381447">
      <w:pPr>
        <w:rPr>
          <w:rFonts w:ascii="Times New Roman" w:hAnsi="Times New Roman"/>
          <w:sz w:val="22"/>
          <w:szCs w:val="22"/>
        </w:rPr>
      </w:pPr>
    </w:p>
    <w:p w:rsidR="00FA69B2" w:rsidRDefault="00FA69B2" w:rsidP="0038144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Today’s action represents the largest amount of spectrum </w:t>
      </w:r>
      <w:r w:rsidR="00AD2071">
        <w:rPr>
          <w:rFonts w:ascii="Times New Roman" w:hAnsi="Times New Roman"/>
          <w:sz w:val="22"/>
          <w:szCs w:val="22"/>
        </w:rPr>
        <w:t xml:space="preserve">suitable for mobile broadband that </w:t>
      </w:r>
      <w:r>
        <w:rPr>
          <w:rFonts w:ascii="Times New Roman" w:hAnsi="Times New Roman"/>
          <w:sz w:val="22"/>
          <w:szCs w:val="22"/>
        </w:rPr>
        <w:t>the Commission has made available</w:t>
      </w:r>
      <w:r w:rsidR="00AD2071">
        <w:rPr>
          <w:rFonts w:ascii="Times New Roman" w:hAnsi="Times New Roman"/>
          <w:sz w:val="22"/>
          <w:szCs w:val="22"/>
        </w:rPr>
        <w:t xml:space="preserve"> for auction</w:t>
      </w:r>
      <w:r>
        <w:rPr>
          <w:rFonts w:ascii="Times New Roman" w:hAnsi="Times New Roman"/>
          <w:sz w:val="22"/>
          <w:szCs w:val="22"/>
        </w:rPr>
        <w:t xml:space="preserve"> since the 700 MHz band was auctioned in 2008</w:t>
      </w:r>
      <w:r w:rsidR="00AD2071">
        <w:rPr>
          <w:rFonts w:ascii="Times New Roman" w:hAnsi="Times New Roman"/>
          <w:sz w:val="22"/>
          <w:szCs w:val="22"/>
        </w:rPr>
        <w:t xml:space="preserve">.  The action also </w:t>
      </w:r>
      <w:r>
        <w:rPr>
          <w:rFonts w:ascii="Times New Roman" w:hAnsi="Times New Roman"/>
          <w:sz w:val="22"/>
          <w:szCs w:val="22"/>
        </w:rPr>
        <w:t xml:space="preserve">builds upon the success of the recent H Block auction.  Access to these bands will help </w:t>
      </w:r>
      <w:r w:rsidR="00AD2071">
        <w:rPr>
          <w:rFonts w:ascii="Times New Roman" w:hAnsi="Times New Roman"/>
          <w:sz w:val="22"/>
          <w:szCs w:val="22"/>
        </w:rPr>
        <w:t xml:space="preserve">wireless companies </w:t>
      </w:r>
      <w:r>
        <w:rPr>
          <w:rFonts w:ascii="Times New Roman" w:hAnsi="Times New Roman"/>
          <w:sz w:val="22"/>
          <w:szCs w:val="22"/>
        </w:rPr>
        <w:t xml:space="preserve">meet growing consumer demand for </w:t>
      </w:r>
      <w:r w:rsidR="0017267E">
        <w:rPr>
          <w:rFonts w:ascii="Times New Roman" w:hAnsi="Times New Roman"/>
          <w:sz w:val="22"/>
          <w:szCs w:val="22"/>
        </w:rPr>
        <w:t xml:space="preserve">mobile </w:t>
      </w:r>
      <w:r>
        <w:rPr>
          <w:rFonts w:ascii="Times New Roman" w:hAnsi="Times New Roman"/>
          <w:sz w:val="22"/>
          <w:szCs w:val="22"/>
        </w:rPr>
        <w:t xml:space="preserve">data by </w:t>
      </w:r>
      <w:r w:rsidRPr="00FA69B2">
        <w:rPr>
          <w:rFonts w:ascii="Times New Roman" w:hAnsi="Times New Roman"/>
          <w:sz w:val="22"/>
          <w:szCs w:val="22"/>
        </w:rPr>
        <w:t>enabl</w:t>
      </w:r>
      <w:r>
        <w:rPr>
          <w:rFonts w:ascii="Times New Roman" w:hAnsi="Times New Roman"/>
          <w:sz w:val="22"/>
          <w:szCs w:val="22"/>
        </w:rPr>
        <w:t>ing</w:t>
      </w:r>
      <w:r w:rsidRPr="00FA69B2">
        <w:rPr>
          <w:rFonts w:ascii="Times New Roman" w:hAnsi="Times New Roman"/>
          <w:sz w:val="22"/>
          <w:szCs w:val="22"/>
        </w:rPr>
        <w:t xml:space="preserve"> faster wi</w:t>
      </w:r>
      <w:r>
        <w:rPr>
          <w:rFonts w:ascii="Times New Roman" w:hAnsi="Times New Roman"/>
          <w:sz w:val="22"/>
          <w:szCs w:val="22"/>
        </w:rPr>
        <w:t>reless speeds and more capacity.</w:t>
      </w:r>
    </w:p>
    <w:p w:rsidR="00FA69B2" w:rsidRDefault="00FA69B2" w:rsidP="00381447">
      <w:pPr>
        <w:rPr>
          <w:rFonts w:ascii="Times New Roman" w:hAnsi="Times New Roman"/>
          <w:sz w:val="22"/>
          <w:szCs w:val="22"/>
        </w:rPr>
      </w:pPr>
    </w:p>
    <w:p w:rsidR="00381447" w:rsidRDefault="00FA69B2" w:rsidP="0038144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Specifically, t</w:t>
      </w:r>
      <w:r w:rsidR="00D231CC">
        <w:rPr>
          <w:rFonts w:ascii="Times New Roman" w:hAnsi="Times New Roman"/>
          <w:sz w:val="22"/>
          <w:szCs w:val="22"/>
        </w:rPr>
        <w:t xml:space="preserve">he Report and Order </w:t>
      </w:r>
      <w:r w:rsidR="007F43A3">
        <w:rPr>
          <w:rFonts w:ascii="Times New Roman" w:hAnsi="Times New Roman"/>
          <w:sz w:val="22"/>
          <w:szCs w:val="22"/>
        </w:rPr>
        <w:t>sets flexible-</w:t>
      </w:r>
      <w:r w:rsidR="00D6017F">
        <w:rPr>
          <w:rFonts w:ascii="Times New Roman" w:hAnsi="Times New Roman"/>
          <w:sz w:val="22"/>
          <w:szCs w:val="22"/>
        </w:rPr>
        <w:t>use regulatory,</w:t>
      </w:r>
      <w:r w:rsidR="00312139">
        <w:rPr>
          <w:rFonts w:ascii="Times New Roman" w:hAnsi="Times New Roman"/>
          <w:sz w:val="22"/>
          <w:szCs w:val="22"/>
        </w:rPr>
        <w:t xml:space="preserve"> </w:t>
      </w:r>
      <w:r w:rsidR="00D6017F">
        <w:rPr>
          <w:rFonts w:ascii="Times New Roman" w:hAnsi="Times New Roman"/>
          <w:sz w:val="22"/>
          <w:szCs w:val="22"/>
        </w:rPr>
        <w:t>licensing</w:t>
      </w:r>
      <w:r w:rsidR="007F43A3">
        <w:rPr>
          <w:rFonts w:ascii="Times New Roman" w:hAnsi="Times New Roman"/>
          <w:sz w:val="22"/>
          <w:szCs w:val="22"/>
        </w:rPr>
        <w:t>,</w:t>
      </w:r>
      <w:r w:rsidR="00D231CC">
        <w:rPr>
          <w:rFonts w:ascii="Times New Roman" w:hAnsi="Times New Roman"/>
          <w:sz w:val="22"/>
          <w:szCs w:val="22"/>
        </w:rPr>
        <w:t xml:space="preserve"> and technical</w:t>
      </w:r>
      <w:r w:rsidR="00312139">
        <w:rPr>
          <w:rFonts w:ascii="Times New Roman" w:hAnsi="Times New Roman"/>
          <w:sz w:val="22"/>
          <w:szCs w:val="22"/>
        </w:rPr>
        <w:t xml:space="preserve"> rules for 65 megahertz of spectrum</w:t>
      </w:r>
      <w:r w:rsidR="00D231CC">
        <w:rPr>
          <w:rFonts w:ascii="Times New Roman" w:hAnsi="Times New Roman"/>
          <w:sz w:val="22"/>
          <w:szCs w:val="22"/>
        </w:rPr>
        <w:t xml:space="preserve"> in </w:t>
      </w:r>
      <w:r w:rsidR="00615CEE">
        <w:rPr>
          <w:rFonts w:ascii="Times New Roman" w:hAnsi="Times New Roman"/>
          <w:sz w:val="22"/>
          <w:szCs w:val="22"/>
        </w:rPr>
        <w:t xml:space="preserve">the </w:t>
      </w:r>
      <w:r w:rsidR="00D231CC">
        <w:rPr>
          <w:rFonts w:ascii="Times New Roman" w:hAnsi="Times New Roman"/>
          <w:sz w:val="22"/>
          <w:szCs w:val="22"/>
        </w:rPr>
        <w:t>AWS-3</w:t>
      </w:r>
      <w:r w:rsidR="00615CEE">
        <w:rPr>
          <w:rFonts w:ascii="Times New Roman" w:hAnsi="Times New Roman"/>
          <w:sz w:val="22"/>
          <w:szCs w:val="22"/>
        </w:rPr>
        <w:t xml:space="preserve"> band</w:t>
      </w:r>
      <w:r>
        <w:rPr>
          <w:rFonts w:ascii="Times New Roman" w:hAnsi="Times New Roman"/>
          <w:sz w:val="22"/>
          <w:szCs w:val="22"/>
        </w:rPr>
        <w:t>, which includes the</w:t>
      </w:r>
      <w:r w:rsidR="00D231CC">
        <w:rPr>
          <w:rFonts w:ascii="Times New Roman" w:hAnsi="Times New Roman"/>
          <w:sz w:val="22"/>
          <w:szCs w:val="22"/>
        </w:rPr>
        <w:t xml:space="preserve"> 1695-1710 MHz, 1755-</w:t>
      </w:r>
      <w:r w:rsidR="00381447">
        <w:rPr>
          <w:rFonts w:ascii="Times New Roman" w:hAnsi="Times New Roman"/>
          <w:sz w:val="22"/>
          <w:szCs w:val="22"/>
        </w:rPr>
        <w:t xml:space="preserve">1780 MHz, </w:t>
      </w:r>
      <w:r w:rsidR="00D231CC">
        <w:rPr>
          <w:rFonts w:ascii="Times New Roman" w:hAnsi="Times New Roman"/>
          <w:sz w:val="22"/>
          <w:szCs w:val="22"/>
        </w:rPr>
        <w:t>and 2155-2180 MHz</w:t>
      </w:r>
      <w:r>
        <w:rPr>
          <w:rFonts w:ascii="Times New Roman" w:hAnsi="Times New Roman"/>
          <w:sz w:val="22"/>
          <w:szCs w:val="22"/>
        </w:rPr>
        <w:t xml:space="preserve"> bands</w:t>
      </w:r>
      <w:r w:rsidR="00D231CC">
        <w:rPr>
          <w:rFonts w:ascii="Times New Roman" w:hAnsi="Times New Roman"/>
          <w:sz w:val="22"/>
          <w:szCs w:val="22"/>
        </w:rPr>
        <w:t xml:space="preserve">.  </w:t>
      </w:r>
    </w:p>
    <w:p w:rsidR="00D231CC" w:rsidRDefault="00D231CC" w:rsidP="00381447">
      <w:pPr>
        <w:rPr>
          <w:rFonts w:ascii="Times New Roman" w:hAnsi="Times New Roman"/>
          <w:sz w:val="22"/>
          <w:szCs w:val="22"/>
        </w:rPr>
      </w:pPr>
    </w:p>
    <w:p w:rsidR="00BF74F6" w:rsidRDefault="00D231CC" w:rsidP="0038144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BF74F6">
        <w:rPr>
          <w:rFonts w:ascii="Times New Roman" w:hAnsi="Times New Roman"/>
          <w:sz w:val="22"/>
          <w:szCs w:val="22"/>
        </w:rPr>
        <w:t>Report and Order</w:t>
      </w:r>
      <w:r>
        <w:rPr>
          <w:rFonts w:ascii="Times New Roman" w:hAnsi="Times New Roman"/>
          <w:sz w:val="22"/>
          <w:szCs w:val="22"/>
        </w:rPr>
        <w:t xml:space="preserve"> establish</w:t>
      </w:r>
      <w:r w:rsidR="00A814C7">
        <w:rPr>
          <w:rFonts w:ascii="Times New Roman" w:hAnsi="Times New Roman"/>
          <w:sz w:val="22"/>
          <w:szCs w:val="22"/>
        </w:rPr>
        <w:t>es a band plan</w:t>
      </w:r>
      <w:r w:rsidR="00BF74F6">
        <w:rPr>
          <w:rFonts w:ascii="Times New Roman" w:hAnsi="Times New Roman"/>
          <w:sz w:val="22"/>
          <w:szCs w:val="22"/>
        </w:rPr>
        <w:t xml:space="preserve"> that makes spectrum available </w:t>
      </w:r>
      <w:r w:rsidR="00726421">
        <w:rPr>
          <w:rFonts w:ascii="Times New Roman" w:hAnsi="Times New Roman"/>
          <w:sz w:val="22"/>
          <w:szCs w:val="22"/>
        </w:rPr>
        <w:t>in a mix of</w:t>
      </w:r>
      <w:r w:rsidR="00615CEE">
        <w:rPr>
          <w:rFonts w:ascii="Times New Roman" w:hAnsi="Times New Roman"/>
          <w:sz w:val="22"/>
          <w:szCs w:val="22"/>
        </w:rPr>
        <w:t xml:space="preserve"> </w:t>
      </w:r>
      <w:r w:rsidR="00726421">
        <w:rPr>
          <w:rFonts w:ascii="Times New Roman" w:hAnsi="Times New Roman"/>
          <w:sz w:val="22"/>
          <w:szCs w:val="22"/>
        </w:rPr>
        <w:t xml:space="preserve">spectrum </w:t>
      </w:r>
      <w:r w:rsidR="00BF74F6">
        <w:rPr>
          <w:rFonts w:ascii="Times New Roman" w:hAnsi="Times New Roman"/>
          <w:sz w:val="22"/>
          <w:szCs w:val="22"/>
        </w:rPr>
        <w:t xml:space="preserve">block </w:t>
      </w:r>
      <w:r w:rsidR="00726421">
        <w:rPr>
          <w:rFonts w:ascii="Times New Roman" w:hAnsi="Times New Roman"/>
          <w:sz w:val="22"/>
          <w:szCs w:val="22"/>
        </w:rPr>
        <w:t xml:space="preserve">and geographic license area </w:t>
      </w:r>
      <w:r w:rsidR="00BF74F6">
        <w:rPr>
          <w:rFonts w:ascii="Times New Roman" w:hAnsi="Times New Roman"/>
          <w:sz w:val="22"/>
          <w:szCs w:val="22"/>
        </w:rPr>
        <w:t xml:space="preserve">sizes to meet the needs of </w:t>
      </w:r>
      <w:r w:rsidR="00D6017F">
        <w:rPr>
          <w:rFonts w:ascii="Times New Roman" w:hAnsi="Times New Roman"/>
          <w:sz w:val="22"/>
          <w:szCs w:val="22"/>
        </w:rPr>
        <w:t>large and small wireless providers</w:t>
      </w:r>
      <w:r w:rsidR="00BF74F6">
        <w:rPr>
          <w:rFonts w:ascii="Times New Roman" w:hAnsi="Times New Roman"/>
          <w:sz w:val="22"/>
          <w:szCs w:val="22"/>
        </w:rPr>
        <w:t>.  The Report and Order also establishes construction deadlines and other service rules, including a requirement that AWS-3 devices be interoperable within AWS-3 and AWS-1</w:t>
      </w:r>
      <w:r w:rsidR="00A814C7">
        <w:rPr>
          <w:rFonts w:ascii="Times New Roman" w:hAnsi="Times New Roman"/>
          <w:sz w:val="22"/>
          <w:szCs w:val="22"/>
        </w:rPr>
        <w:t xml:space="preserve"> frequencies</w:t>
      </w:r>
      <w:r w:rsidR="00BF74F6">
        <w:rPr>
          <w:rFonts w:ascii="Times New Roman" w:hAnsi="Times New Roman"/>
          <w:sz w:val="22"/>
          <w:szCs w:val="22"/>
        </w:rPr>
        <w:t xml:space="preserve">. </w:t>
      </w:r>
    </w:p>
    <w:p w:rsidR="00A814C7" w:rsidRDefault="00A814C7" w:rsidP="00381447">
      <w:pPr>
        <w:rPr>
          <w:rFonts w:ascii="Times New Roman" w:hAnsi="Times New Roman"/>
          <w:sz w:val="22"/>
          <w:szCs w:val="22"/>
        </w:rPr>
      </w:pPr>
    </w:p>
    <w:p w:rsidR="00A814C7" w:rsidRDefault="00A814C7" w:rsidP="0038144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Report and Order is the result of years of work across multiple federal agencies and in coordination with industry stakeholders to</w:t>
      </w:r>
      <w:r w:rsidR="00D6017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make 40 megahertz </w:t>
      </w:r>
      <w:r w:rsidR="00D6017F">
        <w:rPr>
          <w:rFonts w:ascii="Times New Roman" w:hAnsi="Times New Roman"/>
          <w:sz w:val="22"/>
          <w:szCs w:val="22"/>
        </w:rPr>
        <w:t xml:space="preserve">(of the total 65 megahertz) </w:t>
      </w:r>
      <w:r>
        <w:rPr>
          <w:rFonts w:ascii="Times New Roman" w:hAnsi="Times New Roman"/>
          <w:sz w:val="22"/>
          <w:szCs w:val="22"/>
        </w:rPr>
        <w:t xml:space="preserve">of </w:t>
      </w:r>
      <w:r w:rsidR="00D72A62">
        <w:rPr>
          <w:rFonts w:ascii="Times New Roman" w:hAnsi="Times New Roman"/>
          <w:sz w:val="22"/>
          <w:szCs w:val="22"/>
        </w:rPr>
        <w:t>the AWS-3 spectrum available for</w:t>
      </w:r>
      <w:r>
        <w:rPr>
          <w:rFonts w:ascii="Times New Roman" w:hAnsi="Times New Roman"/>
          <w:sz w:val="22"/>
          <w:szCs w:val="22"/>
        </w:rPr>
        <w:t xml:space="preserve"> commerc</w:t>
      </w:r>
      <w:r w:rsidR="00D72A62">
        <w:rPr>
          <w:rFonts w:ascii="Times New Roman" w:hAnsi="Times New Roman"/>
          <w:sz w:val="22"/>
          <w:szCs w:val="22"/>
        </w:rPr>
        <w:t>ial use.  This spectrum will be</w:t>
      </w:r>
      <w:r>
        <w:rPr>
          <w:rFonts w:ascii="Times New Roman" w:hAnsi="Times New Roman"/>
          <w:sz w:val="22"/>
          <w:szCs w:val="22"/>
        </w:rPr>
        <w:t xml:space="preserve"> available on a shared basis with federal incumbents</w:t>
      </w:r>
      <w:r w:rsidR="00D72A62">
        <w:rPr>
          <w:rFonts w:ascii="Times New Roman" w:hAnsi="Times New Roman"/>
          <w:sz w:val="22"/>
          <w:szCs w:val="22"/>
        </w:rPr>
        <w:t xml:space="preserve"> in accordance</w:t>
      </w:r>
      <w:r>
        <w:rPr>
          <w:rFonts w:ascii="Times New Roman" w:hAnsi="Times New Roman"/>
          <w:sz w:val="22"/>
          <w:szCs w:val="22"/>
        </w:rPr>
        <w:t xml:space="preserve"> </w:t>
      </w:r>
      <w:r w:rsidR="00615CEE">
        <w:rPr>
          <w:rFonts w:ascii="Times New Roman" w:hAnsi="Times New Roman"/>
          <w:sz w:val="22"/>
          <w:szCs w:val="22"/>
        </w:rPr>
        <w:t xml:space="preserve">with </w:t>
      </w:r>
      <w:r w:rsidR="00D6017F">
        <w:rPr>
          <w:rFonts w:ascii="Times New Roman" w:hAnsi="Times New Roman"/>
          <w:sz w:val="22"/>
          <w:szCs w:val="22"/>
        </w:rPr>
        <w:t xml:space="preserve">detailed </w:t>
      </w:r>
      <w:r>
        <w:rPr>
          <w:rFonts w:ascii="Times New Roman" w:hAnsi="Times New Roman"/>
          <w:sz w:val="22"/>
          <w:szCs w:val="22"/>
        </w:rPr>
        <w:t xml:space="preserve">plans for </w:t>
      </w:r>
      <w:r w:rsidR="00615CEE">
        <w:rPr>
          <w:rFonts w:ascii="Times New Roman" w:hAnsi="Times New Roman"/>
          <w:sz w:val="22"/>
          <w:szCs w:val="22"/>
        </w:rPr>
        <w:t xml:space="preserve">these agencies to </w:t>
      </w:r>
      <w:r>
        <w:rPr>
          <w:rFonts w:ascii="Times New Roman" w:hAnsi="Times New Roman"/>
          <w:sz w:val="22"/>
          <w:szCs w:val="22"/>
        </w:rPr>
        <w:t>relocat</w:t>
      </w:r>
      <w:r w:rsidR="00615CEE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out of the frequencies or shar</w:t>
      </w:r>
      <w:r w:rsidR="00615CEE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within the frequencies. </w:t>
      </w:r>
    </w:p>
    <w:p w:rsidR="0069218C" w:rsidRDefault="0069218C" w:rsidP="0069218C">
      <w:pPr>
        <w:rPr>
          <w:rFonts w:ascii="Times New Roman" w:hAnsi="Times New Roman"/>
          <w:sz w:val="22"/>
          <w:szCs w:val="22"/>
        </w:rPr>
      </w:pPr>
    </w:p>
    <w:p w:rsidR="0069218C" w:rsidRPr="0069218C" w:rsidRDefault="0069218C" w:rsidP="0069218C">
      <w:pPr>
        <w:rPr>
          <w:rFonts w:ascii="Times New Roman" w:hAnsi="Times New Roman"/>
          <w:sz w:val="22"/>
          <w:szCs w:val="22"/>
        </w:rPr>
      </w:pPr>
      <w:r w:rsidRPr="0069218C">
        <w:rPr>
          <w:rFonts w:ascii="Times New Roman" w:hAnsi="Times New Roman"/>
          <w:sz w:val="22"/>
          <w:szCs w:val="22"/>
        </w:rPr>
        <w:t>Action by the Commission March 31, 2014, by Report and Order (FCC 14-31).  Chairman Wheeler, Commissioners Clyburn and Rosenworcel, with Commissioners Pai and O’Rielly approving in part and concurring in part.  Chairman Wheeler, Commissioners Clyburn, Rosenworcel, Pai and O’Rielly issuing statements.</w:t>
      </w:r>
    </w:p>
    <w:p w:rsidR="00D6017F" w:rsidRPr="00284B5E" w:rsidRDefault="00D6017F" w:rsidP="00381447">
      <w:pPr>
        <w:rPr>
          <w:rFonts w:ascii="Times New Roman" w:hAnsi="Times New Roman"/>
          <w:sz w:val="22"/>
          <w:szCs w:val="22"/>
        </w:rPr>
      </w:pPr>
    </w:p>
    <w:p w:rsidR="007C0D39" w:rsidRDefault="00D6017F" w:rsidP="007C0D3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GN </w:t>
      </w:r>
      <w:r w:rsidR="007C0D39">
        <w:rPr>
          <w:rFonts w:ascii="Times New Roman" w:hAnsi="Times New Roman"/>
          <w:sz w:val="22"/>
        </w:rPr>
        <w:t>Docket No.</w:t>
      </w:r>
      <w:r>
        <w:rPr>
          <w:rFonts w:ascii="Times New Roman" w:hAnsi="Times New Roman"/>
          <w:sz w:val="22"/>
        </w:rPr>
        <w:t xml:space="preserve"> 13-185</w:t>
      </w:r>
    </w:p>
    <w:p w:rsidR="00D6017F" w:rsidRDefault="00D6017F" w:rsidP="007C0D39">
      <w:pPr>
        <w:rPr>
          <w:rFonts w:ascii="Times New Roman" w:hAnsi="Times New Roman"/>
          <w:sz w:val="22"/>
        </w:rPr>
      </w:pPr>
    </w:p>
    <w:p w:rsidR="007C0D39" w:rsidRPr="0029512A" w:rsidRDefault="007C0D39" w:rsidP="007C0D39">
      <w:pPr>
        <w:jc w:val="center"/>
        <w:rPr>
          <w:rFonts w:ascii="Times New Roman" w:hAnsi="Times New Roman"/>
          <w:b/>
          <w:sz w:val="22"/>
          <w:szCs w:val="22"/>
        </w:rPr>
      </w:pPr>
      <w:r w:rsidRPr="0029512A">
        <w:rPr>
          <w:rFonts w:ascii="Times New Roman" w:hAnsi="Times New Roman"/>
          <w:b/>
          <w:sz w:val="22"/>
          <w:szCs w:val="22"/>
        </w:rPr>
        <w:lastRenderedPageBreak/>
        <w:t>– FCC –</w:t>
      </w:r>
    </w:p>
    <w:p w:rsidR="007C0D39" w:rsidRDefault="007C0D39" w:rsidP="007C0D39">
      <w:pPr>
        <w:rPr>
          <w:rFonts w:ascii="Times New Roman" w:hAnsi="Times New Roman"/>
          <w:sz w:val="22"/>
          <w:szCs w:val="22"/>
        </w:rPr>
      </w:pPr>
    </w:p>
    <w:p w:rsidR="007C0D39" w:rsidRDefault="007C0D39" w:rsidP="007C0D39">
      <w:pPr>
        <w:rPr>
          <w:rFonts w:ascii="Times New Roman" w:hAnsi="Times New Roman"/>
          <w:sz w:val="22"/>
          <w:szCs w:val="22"/>
        </w:rPr>
      </w:pPr>
    </w:p>
    <w:p w:rsidR="007C0D39" w:rsidRDefault="007C0D39" w:rsidP="007C0D39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For more news and information about the FCC please visit: www.fcc.gov.</w:t>
      </w:r>
    </w:p>
    <w:sectPr w:rsidR="007C0D39" w:rsidSect="00284B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F4" w:rsidRDefault="002910F4">
      <w:r>
        <w:separator/>
      </w:r>
    </w:p>
  </w:endnote>
  <w:endnote w:type="continuationSeparator" w:id="0">
    <w:p w:rsidR="002910F4" w:rsidRDefault="0029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F1" w:rsidRDefault="005143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F1" w:rsidRDefault="005143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F1" w:rsidRDefault="00514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F4" w:rsidRDefault="002910F4">
      <w:r>
        <w:separator/>
      </w:r>
    </w:p>
  </w:footnote>
  <w:footnote w:type="continuationSeparator" w:id="0">
    <w:p w:rsidR="002910F4" w:rsidRDefault="0029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F1" w:rsidRDefault="005143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F1" w:rsidRDefault="005143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52" w:rsidRDefault="007C0D39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09CFD2B6" wp14:editId="04D34DDD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269">
      <w:t>NEWS</w:t>
    </w:r>
  </w:p>
  <w:p w:rsidR="00165952" w:rsidRDefault="007C0D39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95EBE2C" wp14:editId="02B2823E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52" w:rsidRDefault="00D93269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165952" w:rsidRDefault="00D93269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165952" w:rsidRDefault="00D93269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95.2pt;margin-top:-1.4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" o:allowincell="f" stroked="f">
              <v:textbox inset="0,,0">
                <w:txbxContent>
                  <w:p w:rsidR="00165952" w:rsidRDefault="00D93269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165952" w:rsidRDefault="00D93269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165952" w:rsidRDefault="00D93269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D93269">
      <w:rPr>
        <w:b/>
        <w:sz w:val="22"/>
      </w:rPr>
      <w:t>Federal Communications Commission</w:t>
    </w:r>
  </w:p>
  <w:p w:rsidR="00165952" w:rsidRDefault="00D93269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165952" w:rsidRDefault="00D93269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165952" w:rsidRDefault="007C0D39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53B395A" wp14:editId="1C13E759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165952" w:rsidRDefault="00D93269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165952" w:rsidRDefault="00D93269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165952" w:rsidRDefault="007C0D39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29F0DE9" wp14:editId="6AE56F8B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E189A"/>
    <w:multiLevelType w:val="hybridMultilevel"/>
    <w:tmpl w:val="2794D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39"/>
    <w:rsid w:val="000936AA"/>
    <w:rsid w:val="000B0CF3"/>
    <w:rsid w:val="000F3E2C"/>
    <w:rsid w:val="00113BBA"/>
    <w:rsid w:val="00165952"/>
    <w:rsid w:val="0017267E"/>
    <w:rsid w:val="001A68DF"/>
    <w:rsid w:val="001F7C59"/>
    <w:rsid w:val="0021332E"/>
    <w:rsid w:val="00276CB3"/>
    <w:rsid w:val="00284B5E"/>
    <w:rsid w:val="002910F4"/>
    <w:rsid w:val="0029512A"/>
    <w:rsid w:val="002F18F1"/>
    <w:rsid w:val="00312139"/>
    <w:rsid w:val="00381447"/>
    <w:rsid w:val="003D6F4A"/>
    <w:rsid w:val="003F1E01"/>
    <w:rsid w:val="00437951"/>
    <w:rsid w:val="00437A02"/>
    <w:rsid w:val="004907AD"/>
    <w:rsid w:val="004A32A9"/>
    <w:rsid w:val="004C17B1"/>
    <w:rsid w:val="004C34B2"/>
    <w:rsid w:val="005143F1"/>
    <w:rsid w:val="005211E3"/>
    <w:rsid w:val="005A7044"/>
    <w:rsid w:val="005B0DF8"/>
    <w:rsid w:val="005B347B"/>
    <w:rsid w:val="005B618F"/>
    <w:rsid w:val="00615CEE"/>
    <w:rsid w:val="0066081F"/>
    <w:rsid w:val="00670794"/>
    <w:rsid w:val="0069218C"/>
    <w:rsid w:val="00692EB5"/>
    <w:rsid w:val="006C3AF8"/>
    <w:rsid w:val="006F24D7"/>
    <w:rsid w:val="007232A0"/>
    <w:rsid w:val="00726421"/>
    <w:rsid w:val="00751A4E"/>
    <w:rsid w:val="007564D3"/>
    <w:rsid w:val="007571D0"/>
    <w:rsid w:val="00772B84"/>
    <w:rsid w:val="00773C80"/>
    <w:rsid w:val="007B0627"/>
    <w:rsid w:val="007C0D39"/>
    <w:rsid w:val="007F43A3"/>
    <w:rsid w:val="007F4C11"/>
    <w:rsid w:val="00824D6B"/>
    <w:rsid w:val="008419F0"/>
    <w:rsid w:val="00845AAE"/>
    <w:rsid w:val="00853CE2"/>
    <w:rsid w:val="008661F5"/>
    <w:rsid w:val="0088214D"/>
    <w:rsid w:val="009008FA"/>
    <w:rsid w:val="0090641D"/>
    <w:rsid w:val="00946D73"/>
    <w:rsid w:val="009B45F9"/>
    <w:rsid w:val="009D28EC"/>
    <w:rsid w:val="00A10D7A"/>
    <w:rsid w:val="00A26E1E"/>
    <w:rsid w:val="00A814C7"/>
    <w:rsid w:val="00A865F6"/>
    <w:rsid w:val="00AC4111"/>
    <w:rsid w:val="00AD2071"/>
    <w:rsid w:val="00AE5C8F"/>
    <w:rsid w:val="00AF654B"/>
    <w:rsid w:val="00B56921"/>
    <w:rsid w:val="00BF74F6"/>
    <w:rsid w:val="00C304EA"/>
    <w:rsid w:val="00C51EA8"/>
    <w:rsid w:val="00C740EF"/>
    <w:rsid w:val="00C960B0"/>
    <w:rsid w:val="00CA6A7D"/>
    <w:rsid w:val="00CF6999"/>
    <w:rsid w:val="00D02D1D"/>
    <w:rsid w:val="00D231CC"/>
    <w:rsid w:val="00D50E4E"/>
    <w:rsid w:val="00D6017F"/>
    <w:rsid w:val="00D72A62"/>
    <w:rsid w:val="00D87F9D"/>
    <w:rsid w:val="00D93269"/>
    <w:rsid w:val="00DA7042"/>
    <w:rsid w:val="00DE0CBD"/>
    <w:rsid w:val="00E25288"/>
    <w:rsid w:val="00EE6591"/>
    <w:rsid w:val="00F017CA"/>
    <w:rsid w:val="00F05780"/>
    <w:rsid w:val="00F17E17"/>
    <w:rsid w:val="00F41E03"/>
    <w:rsid w:val="00F7225E"/>
    <w:rsid w:val="00F751C4"/>
    <w:rsid w:val="00F90D0A"/>
    <w:rsid w:val="00FA69B2"/>
    <w:rsid w:val="00FE13FD"/>
    <w:rsid w:val="00FE6E99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4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1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C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CE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CEE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4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1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C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CE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CE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sulhoff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2</Pages>
  <Words>377</Words>
  <Characters>2108</Characters>
  <Application>Microsoft Office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2486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2064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2014-03-31T14:27:00Z</cp:lastPrinted>
  <dcterms:created xsi:type="dcterms:W3CDTF">2014-03-31T16:14:00Z</dcterms:created>
  <dcterms:modified xsi:type="dcterms:W3CDTF">2014-03-31T16:14:00Z</dcterms:modified>
  <cp:category> </cp:category>
  <cp:contentStatus> </cp:contentStatus>
</cp:coreProperties>
</file>