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CE" w:rsidRDefault="00F047C0">
      <w:pPr>
        <w:rPr>
          <w:rFonts w:ascii="Times New Roman" w:hAnsi="Times New Roman"/>
          <w:snapToGrid w:val="0"/>
          <w:sz w:val="22"/>
          <w:szCs w:val="22"/>
        </w:rPr>
      </w:pPr>
      <w:bookmarkStart w:id="0" w:name="_GoBack"/>
      <w:bookmarkEnd w:id="0"/>
      <w:r>
        <w:rPr>
          <w:rFonts w:ascii="Times New Roman" w:hAnsi="Times New Roman"/>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NEWS MEDIA CONTACT:</w:t>
      </w:r>
    </w:p>
    <w:p w:rsidR="00E61BCE" w:rsidRDefault="00BF6F22">
      <w:pPr>
        <w:rPr>
          <w:rFonts w:ascii="Times New Roman" w:hAnsi="Times New Roman"/>
          <w:snapToGrid w:val="0"/>
          <w:sz w:val="22"/>
          <w:szCs w:val="22"/>
        </w:rPr>
      </w:pPr>
      <w:r>
        <w:rPr>
          <w:rFonts w:ascii="Times New Roman" w:hAnsi="Times New Roman"/>
          <w:snapToGrid w:val="0"/>
          <w:sz w:val="22"/>
          <w:szCs w:val="22"/>
        </w:rPr>
        <w:t xml:space="preserve">April </w:t>
      </w:r>
      <w:r w:rsidR="002147F5">
        <w:rPr>
          <w:rFonts w:ascii="Times New Roman" w:hAnsi="Times New Roman"/>
          <w:snapToGrid w:val="0"/>
          <w:sz w:val="22"/>
          <w:szCs w:val="22"/>
        </w:rPr>
        <w:t>23</w:t>
      </w:r>
      <w:r>
        <w:rPr>
          <w:rFonts w:ascii="Times New Roman" w:hAnsi="Times New Roman"/>
          <w:snapToGrid w:val="0"/>
          <w:sz w:val="22"/>
          <w:szCs w:val="22"/>
        </w:rPr>
        <w:t>, 2014</w:t>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t>Mark Wigfield, 202-418-0253</w:t>
      </w:r>
    </w:p>
    <w:p w:rsidR="00E61BCE" w:rsidRDefault="00F047C0">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8" w:history="1">
        <w:r w:rsidR="00345FEE" w:rsidRPr="00853946">
          <w:rPr>
            <w:rStyle w:val="Hyperlink"/>
            <w:rFonts w:ascii="Times New Roman" w:hAnsi="Times New Roman"/>
            <w:snapToGrid w:val="0"/>
            <w:sz w:val="22"/>
            <w:szCs w:val="22"/>
          </w:rPr>
          <w:t>Mark.Wigfield@fcc.gov</w:t>
        </w:r>
      </w:hyperlink>
      <w:r>
        <w:rPr>
          <w:rFonts w:ascii="Times New Roman" w:hAnsi="Times New Roman"/>
          <w:snapToGrid w:val="0"/>
          <w:sz w:val="22"/>
          <w:szCs w:val="22"/>
        </w:rPr>
        <w:tab/>
      </w:r>
    </w:p>
    <w:p w:rsidR="00E61BCE" w:rsidRDefault="00E61BCE">
      <w:pPr>
        <w:rPr>
          <w:rFonts w:ascii="Times New Roman" w:hAnsi="Times New Roman"/>
          <w:snapToGrid w:val="0"/>
          <w:sz w:val="22"/>
          <w:szCs w:val="22"/>
        </w:rPr>
      </w:pPr>
    </w:p>
    <w:p w:rsidR="00E61BCE" w:rsidRDefault="00E61BCE">
      <w:pPr>
        <w:rPr>
          <w:rFonts w:ascii="Times New Roman" w:hAnsi="Times New Roman"/>
          <w:snapToGrid w:val="0"/>
          <w:sz w:val="22"/>
          <w:szCs w:val="22"/>
        </w:rPr>
      </w:pPr>
    </w:p>
    <w:p w:rsidR="002E1B2F" w:rsidRDefault="002E1B2F">
      <w:pPr>
        <w:rPr>
          <w:rFonts w:ascii="Times New Roman" w:hAnsi="Times New Roman"/>
          <w:snapToGrid w:val="0"/>
          <w:sz w:val="22"/>
          <w:szCs w:val="22"/>
        </w:rPr>
      </w:pPr>
    </w:p>
    <w:p w:rsidR="00E61BCE" w:rsidRPr="002E1B2F" w:rsidRDefault="001947C2" w:rsidP="002E1B2F">
      <w:pPr>
        <w:spacing w:after="240"/>
        <w:jc w:val="center"/>
        <w:rPr>
          <w:rFonts w:ascii="Times New Roman" w:hAnsi="Times New Roman"/>
          <w:b/>
          <w:sz w:val="22"/>
          <w:szCs w:val="22"/>
        </w:rPr>
      </w:pPr>
      <w:r>
        <w:rPr>
          <w:rFonts w:ascii="Times New Roman" w:hAnsi="Times New Roman"/>
          <w:b/>
          <w:sz w:val="22"/>
          <w:szCs w:val="22"/>
        </w:rPr>
        <w:t xml:space="preserve">FCC TAKES MAJOR STRIDES TOWARD FURTHER EXPANSION OF RURAL BROADBAND </w:t>
      </w:r>
    </w:p>
    <w:p w:rsidR="00BE101C" w:rsidRDefault="001947C2" w:rsidP="00BE101C">
      <w:pPr>
        <w:spacing w:after="240"/>
        <w:jc w:val="center"/>
        <w:rPr>
          <w:rFonts w:ascii="Times New Roman" w:hAnsi="Times New Roman"/>
          <w:b/>
          <w:bCs/>
          <w:i/>
          <w:iCs/>
          <w:sz w:val="22"/>
          <w:szCs w:val="22"/>
        </w:rPr>
      </w:pPr>
      <w:r>
        <w:rPr>
          <w:rFonts w:ascii="Times New Roman" w:hAnsi="Times New Roman"/>
          <w:b/>
          <w:bCs/>
          <w:i/>
          <w:iCs/>
          <w:sz w:val="22"/>
          <w:szCs w:val="22"/>
        </w:rPr>
        <w:t xml:space="preserve">Second Phase of Connect America Fund </w:t>
      </w:r>
      <w:r w:rsidR="004A5C8B">
        <w:rPr>
          <w:rFonts w:ascii="Times New Roman" w:hAnsi="Times New Roman"/>
          <w:b/>
          <w:bCs/>
          <w:i/>
          <w:iCs/>
          <w:sz w:val="22"/>
          <w:szCs w:val="22"/>
        </w:rPr>
        <w:t>Will Connect Five Million Rural Americans to Broadband</w:t>
      </w:r>
    </w:p>
    <w:p w:rsidR="00BE101C" w:rsidRDefault="00BE101C" w:rsidP="00BE101C">
      <w:pPr>
        <w:spacing w:after="240"/>
        <w:jc w:val="center"/>
        <w:rPr>
          <w:rFonts w:ascii="Times New Roman" w:hAnsi="Times New Roman"/>
          <w:b/>
          <w:bCs/>
          <w:i/>
          <w:iCs/>
          <w:sz w:val="22"/>
          <w:szCs w:val="22"/>
        </w:rPr>
      </w:pPr>
    </w:p>
    <w:p w:rsidR="0093062B" w:rsidRDefault="00F047C0" w:rsidP="002E1B2F">
      <w:pPr>
        <w:spacing w:after="240"/>
        <w:rPr>
          <w:rFonts w:ascii="Times New Roman" w:hAnsi="Times New Roman"/>
          <w:sz w:val="22"/>
          <w:szCs w:val="22"/>
        </w:rPr>
      </w:pPr>
      <w:r>
        <w:rPr>
          <w:rFonts w:ascii="Times New Roman" w:hAnsi="Times New Roman"/>
          <w:b/>
          <w:bCs/>
          <w:sz w:val="22"/>
          <w:szCs w:val="22"/>
        </w:rPr>
        <w:t>Washington, D.C</w:t>
      </w:r>
      <w:r>
        <w:rPr>
          <w:rFonts w:ascii="Times New Roman" w:hAnsi="Times New Roman"/>
          <w:sz w:val="22"/>
          <w:szCs w:val="22"/>
        </w:rPr>
        <w:t xml:space="preserve">. – </w:t>
      </w:r>
      <w:r w:rsidR="0093062B">
        <w:rPr>
          <w:rFonts w:ascii="Times New Roman" w:hAnsi="Times New Roman"/>
          <w:sz w:val="22"/>
          <w:szCs w:val="22"/>
        </w:rPr>
        <w:t>The Federal Communications Commission today took significant steps</w:t>
      </w:r>
      <w:r w:rsidR="00FB18D8">
        <w:rPr>
          <w:rFonts w:ascii="Times New Roman" w:hAnsi="Times New Roman"/>
          <w:sz w:val="22"/>
          <w:szCs w:val="22"/>
        </w:rPr>
        <w:t xml:space="preserve"> toward implementing the next ph</w:t>
      </w:r>
      <w:r w:rsidR="007D6FE9">
        <w:rPr>
          <w:rFonts w:ascii="Times New Roman" w:hAnsi="Times New Roman"/>
          <w:sz w:val="22"/>
          <w:szCs w:val="22"/>
        </w:rPr>
        <w:t xml:space="preserve">ase of </w:t>
      </w:r>
      <w:r w:rsidR="009E0BBC">
        <w:rPr>
          <w:rFonts w:ascii="Times New Roman" w:hAnsi="Times New Roman"/>
          <w:sz w:val="22"/>
          <w:szCs w:val="22"/>
        </w:rPr>
        <w:t xml:space="preserve">its </w:t>
      </w:r>
      <w:r w:rsidR="006974CC">
        <w:rPr>
          <w:rFonts w:ascii="Times New Roman" w:hAnsi="Times New Roman"/>
          <w:sz w:val="22"/>
          <w:szCs w:val="22"/>
        </w:rPr>
        <w:t>p</w:t>
      </w:r>
      <w:r w:rsidR="00CC0CE5">
        <w:rPr>
          <w:rFonts w:ascii="Times New Roman" w:hAnsi="Times New Roman"/>
          <w:sz w:val="22"/>
          <w:szCs w:val="22"/>
        </w:rPr>
        <w:t xml:space="preserve">rogram for expanding </w:t>
      </w:r>
      <w:r w:rsidR="006974CC">
        <w:rPr>
          <w:rFonts w:ascii="Times New Roman" w:hAnsi="Times New Roman"/>
          <w:sz w:val="22"/>
          <w:szCs w:val="22"/>
        </w:rPr>
        <w:t xml:space="preserve">robust broadband in rural </w:t>
      </w:r>
      <w:r w:rsidR="002359AC">
        <w:rPr>
          <w:rFonts w:ascii="Times New Roman" w:hAnsi="Times New Roman"/>
          <w:sz w:val="22"/>
          <w:szCs w:val="22"/>
        </w:rPr>
        <w:t>America</w:t>
      </w:r>
      <w:r w:rsidR="009E0BBC">
        <w:rPr>
          <w:rFonts w:ascii="Times New Roman" w:hAnsi="Times New Roman"/>
          <w:sz w:val="22"/>
          <w:szCs w:val="22"/>
        </w:rPr>
        <w:t>, the Connect America Fund</w:t>
      </w:r>
      <w:r w:rsidR="002359AC">
        <w:rPr>
          <w:rFonts w:ascii="Times New Roman" w:hAnsi="Times New Roman"/>
          <w:sz w:val="22"/>
          <w:szCs w:val="22"/>
        </w:rPr>
        <w:t>.</w:t>
      </w:r>
    </w:p>
    <w:p w:rsidR="00345001" w:rsidRDefault="00D0145D" w:rsidP="002E1B2F">
      <w:pPr>
        <w:spacing w:after="240"/>
        <w:rPr>
          <w:rFonts w:ascii="Times New Roman" w:hAnsi="Times New Roman"/>
          <w:sz w:val="22"/>
          <w:szCs w:val="22"/>
        </w:rPr>
      </w:pPr>
      <w:r>
        <w:rPr>
          <w:rFonts w:ascii="Times New Roman" w:hAnsi="Times New Roman"/>
          <w:sz w:val="22"/>
          <w:szCs w:val="22"/>
        </w:rPr>
        <w:t>Phase I</w:t>
      </w:r>
      <w:r w:rsidR="002359AC">
        <w:rPr>
          <w:rFonts w:ascii="Times New Roman" w:hAnsi="Times New Roman"/>
          <w:sz w:val="22"/>
          <w:szCs w:val="22"/>
        </w:rPr>
        <w:t xml:space="preserve"> of the Connect America Fund</w:t>
      </w:r>
      <w:r w:rsidR="006974CC">
        <w:rPr>
          <w:rFonts w:ascii="Times New Roman" w:hAnsi="Times New Roman"/>
          <w:sz w:val="22"/>
          <w:szCs w:val="22"/>
        </w:rPr>
        <w:t xml:space="preserve"> </w:t>
      </w:r>
      <w:r w:rsidR="00CC0CE5">
        <w:rPr>
          <w:rFonts w:ascii="Times New Roman" w:hAnsi="Times New Roman"/>
          <w:sz w:val="22"/>
          <w:szCs w:val="22"/>
        </w:rPr>
        <w:t xml:space="preserve">has </w:t>
      </w:r>
      <w:r w:rsidR="006974CC">
        <w:rPr>
          <w:rFonts w:ascii="Times New Roman" w:hAnsi="Times New Roman"/>
          <w:sz w:val="22"/>
          <w:szCs w:val="22"/>
        </w:rPr>
        <w:t xml:space="preserve">already </w:t>
      </w:r>
      <w:r w:rsidR="002359AC">
        <w:rPr>
          <w:rFonts w:ascii="Times New Roman" w:hAnsi="Times New Roman"/>
          <w:sz w:val="22"/>
          <w:szCs w:val="22"/>
        </w:rPr>
        <w:t>invested over $438 million</w:t>
      </w:r>
      <w:r w:rsidR="006974CC">
        <w:rPr>
          <w:rFonts w:ascii="Times New Roman" w:hAnsi="Times New Roman"/>
          <w:sz w:val="22"/>
          <w:szCs w:val="22"/>
        </w:rPr>
        <w:t xml:space="preserve"> to </w:t>
      </w:r>
      <w:r w:rsidR="00B219AC">
        <w:rPr>
          <w:rFonts w:ascii="Times New Roman" w:hAnsi="Times New Roman"/>
          <w:sz w:val="22"/>
          <w:szCs w:val="22"/>
        </w:rPr>
        <w:t xml:space="preserve">deploy </w:t>
      </w:r>
      <w:r w:rsidR="006974CC">
        <w:rPr>
          <w:rFonts w:ascii="Times New Roman" w:hAnsi="Times New Roman"/>
          <w:sz w:val="22"/>
          <w:szCs w:val="22"/>
        </w:rPr>
        <w:t xml:space="preserve">broadband service to 1.6 million </w:t>
      </w:r>
      <w:r w:rsidR="00B219AC">
        <w:rPr>
          <w:rFonts w:ascii="Times New Roman" w:hAnsi="Times New Roman"/>
          <w:sz w:val="22"/>
          <w:szCs w:val="22"/>
        </w:rPr>
        <w:t xml:space="preserve">previously </w:t>
      </w:r>
      <w:r w:rsidR="002359AC">
        <w:rPr>
          <w:rFonts w:ascii="Times New Roman" w:hAnsi="Times New Roman"/>
          <w:sz w:val="22"/>
          <w:szCs w:val="22"/>
        </w:rPr>
        <w:t>unserved Ame</w:t>
      </w:r>
      <w:r w:rsidR="00CC0CE5">
        <w:rPr>
          <w:rFonts w:ascii="Times New Roman" w:hAnsi="Times New Roman"/>
          <w:sz w:val="22"/>
          <w:szCs w:val="22"/>
        </w:rPr>
        <w:t xml:space="preserve">ricans. </w:t>
      </w:r>
      <w:r>
        <w:rPr>
          <w:rFonts w:ascii="Times New Roman" w:hAnsi="Times New Roman"/>
          <w:sz w:val="22"/>
          <w:szCs w:val="22"/>
        </w:rPr>
        <w:t>Phase I</w:t>
      </w:r>
      <w:r w:rsidR="00C77A43">
        <w:rPr>
          <w:rFonts w:ascii="Times New Roman" w:hAnsi="Times New Roman"/>
          <w:sz w:val="22"/>
          <w:szCs w:val="22"/>
        </w:rPr>
        <w:t xml:space="preserve"> also</w:t>
      </w:r>
      <w:r w:rsidR="002359AC">
        <w:rPr>
          <w:rFonts w:ascii="Times New Roman" w:hAnsi="Times New Roman"/>
          <w:sz w:val="22"/>
          <w:szCs w:val="22"/>
        </w:rPr>
        <w:t xml:space="preserve"> invested $300 million to expand a</w:t>
      </w:r>
      <w:r w:rsidR="00CC0CE5">
        <w:rPr>
          <w:rFonts w:ascii="Times New Roman" w:hAnsi="Times New Roman"/>
          <w:sz w:val="22"/>
          <w:szCs w:val="22"/>
        </w:rPr>
        <w:t xml:space="preserve">dvanced mobile wireless service and nearly $50 million for better mobile voice and broadband </w:t>
      </w:r>
      <w:r w:rsidR="00EC0C5F">
        <w:rPr>
          <w:rFonts w:ascii="Times New Roman" w:hAnsi="Times New Roman"/>
          <w:sz w:val="22"/>
          <w:szCs w:val="22"/>
        </w:rPr>
        <w:t>o</w:t>
      </w:r>
      <w:r w:rsidR="00CC0CE5">
        <w:rPr>
          <w:rFonts w:ascii="Times New Roman" w:hAnsi="Times New Roman"/>
          <w:sz w:val="22"/>
          <w:szCs w:val="22"/>
        </w:rPr>
        <w:t>n Tribal lands.</w:t>
      </w:r>
      <w:r w:rsidR="002359AC">
        <w:rPr>
          <w:rFonts w:ascii="Times New Roman" w:hAnsi="Times New Roman"/>
          <w:sz w:val="22"/>
          <w:szCs w:val="22"/>
        </w:rPr>
        <w:t xml:space="preserve"> </w:t>
      </w:r>
      <w:r w:rsidR="006974CC">
        <w:rPr>
          <w:rFonts w:ascii="Times New Roman" w:hAnsi="Times New Roman"/>
          <w:sz w:val="22"/>
          <w:szCs w:val="22"/>
        </w:rPr>
        <w:t xml:space="preserve"> </w:t>
      </w:r>
      <w:r w:rsidR="00345001">
        <w:rPr>
          <w:rFonts w:ascii="Times New Roman" w:hAnsi="Times New Roman"/>
          <w:sz w:val="22"/>
          <w:szCs w:val="22"/>
        </w:rPr>
        <w:t xml:space="preserve">Phase II </w:t>
      </w:r>
      <w:r w:rsidR="00C8797C">
        <w:rPr>
          <w:rFonts w:ascii="Times New Roman" w:hAnsi="Times New Roman"/>
          <w:sz w:val="22"/>
          <w:szCs w:val="22"/>
        </w:rPr>
        <w:t>the Connect America Fund</w:t>
      </w:r>
      <w:r w:rsidR="006974CC">
        <w:rPr>
          <w:rFonts w:ascii="Times New Roman" w:hAnsi="Times New Roman"/>
          <w:sz w:val="22"/>
          <w:szCs w:val="22"/>
        </w:rPr>
        <w:t xml:space="preserve"> </w:t>
      </w:r>
      <w:r w:rsidR="00FB18D8">
        <w:rPr>
          <w:rFonts w:ascii="Times New Roman" w:hAnsi="Times New Roman"/>
          <w:sz w:val="22"/>
          <w:szCs w:val="22"/>
        </w:rPr>
        <w:t>will result in a nearly 70% increase in annual support for broadband</w:t>
      </w:r>
      <w:r w:rsidR="006E006B">
        <w:rPr>
          <w:rFonts w:ascii="Times New Roman" w:hAnsi="Times New Roman"/>
          <w:sz w:val="22"/>
          <w:szCs w:val="22"/>
        </w:rPr>
        <w:t xml:space="preserve"> and </w:t>
      </w:r>
      <w:r w:rsidR="00CC0CE5">
        <w:rPr>
          <w:rFonts w:ascii="Times New Roman" w:hAnsi="Times New Roman"/>
          <w:sz w:val="22"/>
          <w:szCs w:val="22"/>
        </w:rPr>
        <w:t xml:space="preserve">voice </w:t>
      </w:r>
      <w:r w:rsidR="00EC0C5F">
        <w:rPr>
          <w:rFonts w:ascii="Times New Roman" w:hAnsi="Times New Roman"/>
          <w:sz w:val="22"/>
          <w:szCs w:val="22"/>
        </w:rPr>
        <w:t>service in areas served by the nation’s large</w:t>
      </w:r>
      <w:r w:rsidR="00B219AC">
        <w:rPr>
          <w:rFonts w:ascii="Times New Roman" w:hAnsi="Times New Roman"/>
          <w:sz w:val="22"/>
          <w:szCs w:val="22"/>
        </w:rPr>
        <w:t>st</w:t>
      </w:r>
      <w:r w:rsidR="00EC0C5F">
        <w:rPr>
          <w:rFonts w:ascii="Times New Roman" w:hAnsi="Times New Roman"/>
          <w:sz w:val="22"/>
          <w:szCs w:val="22"/>
        </w:rPr>
        <w:t xml:space="preserve"> traditional local providers – known as “price cap” carriers. </w:t>
      </w:r>
    </w:p>
    <w:p w:rsidR="00345001" w:rsidRDefault="00EC0C5F" w:rsidP="002E1B2F">
      <w:pPr>
        <w:spacing w:after="240"/>
        <w:rPr>
          <w:rFonts w:ascii="Times New Roman" w:hAnsi="Times New Roman"/>
          <w:sz w:val="22"/>
          <w:szCs w:val="22"/>
        </w:rPr>
      </w:pPr>
      <w:r>
        <w:rPr>
          <w:rFonts w:ascii="Times New Roman" w:hAnsi="Times New Roman"/>
          <w:sz w:val="22"/>
          <w:szCs w:val="22"/>
        </w:rPr>
        <w:t xml:space="preserve">The effort will expand broadband access </w:t>
      </w:r>
      <w:r w:rsidR="00C8797C">
        <w:rPr>
          <w:rFonts w:ascii="Times New Roman" w:hAnsi="Times New Roman"/>
          <w:sz w:val="22"/>
          <w:szCs w:val="22"/>
        </w:rPr>
        <w:t>to an additional 5 million Americans</w:t>
      </w:r>
      <w:r>
        <w:rPr>
          <w:rFonts w:ascii="Times New Roman" w:hAnsi="Times New Roman"/>
          <w:sz w:val="22"/>
          <w:szCs w:val="22"/>
        </w:rPr>
        <w:t xml:space="preserve"> who are currently unable to benefit from the opportunities of</w:t>
      </w:r>
      <w:r w:rsidR="00476769">
        <w:rPr>
          <w:rFonts w:ascii="Times New Roman" w:hAnsi="Times New Roman"/>
          <w:sz w:val="22"/>
          <w:szCs w:val="22"/>
        </w:rPr>
        <w:t xml:space="preserve"> </w:t>
      </w:r>
      <w:r>
        <w:rPr>
          <w:rFonts w:ascii="Times New Roman" w:hAnsi="Times New Roman"/>
          <w:sz w:val="22"/>
          <w:szCs w:val="22"/>
        </w:rPr>
        <w:t>21st century communications</w:t>
      </w:r>
      <w:r w:rsidR="00BC4846">
        <w:rPr>
          <w:rFonts w:ascii="Times New Roman" w:hAnsi="Times New Roman"/>
          <w:sz w:val="22"/>
          <w:szCs w:val="22"/>
        </w:rPr>
        <w:t>.</w:t>
      </w:r>
      <w:r w:rsidR="00C8797C">
        <w:rPr>
          <w:rFonts w:ascii="Times New Roman" w:hAnsi="Times New Roman"/>
          <w:sz w:val="22"/>
          <w:szCs w:val="22"/>
        </w:rPr>
        <w:t xml:space="preserve"> </w:t>
      </w:r>
      <w:r w:rsidR="00345001">
        <w:rPr>
          <w:rFonts w:ascii="Times New Roman" w:hAnsi="Times New Roman"/>
          <w:sz w:val="22"/>
          <w:szCs w:val="22"/>
        </w:rPr>
        <w:t>Over five years, Phase II of the Connect Amer</w:t>
      </w:r>
      <w:r w:rsidR="001476D6">
        <w:rPr>
          <w:rFonts w:ascii="Times New Roman" w:hAnsi="Times New Roman"/>
          <w:sz w:val="22"/>
          <w:szCs w:val="22"/>
        </w:rPr>
        <w:t>ica Fund will provide nearly $9</w:t>
      </w:r>
      <w:r w:rsidR="00345001">
        <w:rPr>
          <w:rFonts w:ascii="Times New Roman" w:hAnsi="Times New Roman"/>
          <w:sz w:val="22"/>
          <w:szCs w:val="22"/>
        </w:rPr>
        <w:t xml:space="preserve"> billion to expand broadband in rural areas.</w:t>
      </w:r>
    </w:p>
    <w:p w:rsidR="00345001" w:rsidRDefault="006E006B" w:rsidP="002E1B2F">
      <w:pPr>
        <w:spacing w:after="240"/>
        <w:rPr>
          <w:rFonts w:ascii="Times New Roman" w:hAnsi="Times New Roman"/>
          <w:sz w:val="22"/>
          <w:szCs w:val="22"/>
        </w:rPr>
      </w:pPr>
      <w:r w:rsidRPr="00C54D3D">
        <w:rPr>
          <w:rFonts w:ascii="Times New Roman" w:hAnsi="Times New Roman"/>
          <w:sz w:val="22"/>
          <w:szCs w:val="22"/>
        </w:rPr>
        <w:t xml:space="preserve">Today’s actions </w:t>
      </w:r>
      <w:r w:rsidR="009E0BBC" w:rsidRPr="00C54D3D">
        <w:rPr>
          <w:rFonts w:ascii="Times New Roman" w:hAnsi="Times New Roman"/>
          <w:sz w:val="22"/>
          <w:szCs w:val="22"/>
        </w:rPr>
        <w:t>b</w:t>
      </w:r>
      <w:r w:rsidR="00CC0CE5" w:rsidRPr="00C54D3D">
        <w:rPr>
          <w:rFonts w:ascii="Times New Roman" w:hAnsi="Times New Roman"/>
          <w:sz w:val="22"/>
          <w:szCs w:val="22"/>
        </w:rPr>
        <w:t xml:space="preserve">uild on the </w:t>
      </w:r>
      <w:r w:rsidR="009E0BBC" w:rsidRPr="00C54D3D">
        <w:rPr>
          <w:rFonts w:ascii="Times New Roman" w:hAnsi="Times New Roman"/>
          <w:sz w:val="22"/>
          <w:szCs w:val="22"/>
        </w:rPr>
        <w:t xml:space="preserve">FCC’s </w:t>
      </w:r>
      <w:r w:rsidR="00CC0CE5" w:rsidRPr="00C54D3D">
        <w:rPr>
          <w:rFonts w:ascii="Times New Roman" w:hAnsi="Times New Roman"/>
          <w:sz w:val="22"/>
          <w:szCs w:val="22"/>
        </w:rPr>
        <w:t>experience implementing the landmark 2011 reforms of universal service support for voice and broadband in rural areas</w:t>
      </w:r>
      <w:r w:rsidRPr="00472605">
        <w:rPr>
          <w:rFonts w:ascii="Times New Roman" w:hAnsi="Times New Roman"/>
          <w:sz w:val="22"/>
          <w:szCs w:val="22"/>
        </w:rPr>
        <w:t xml:space="preserve"> </w:t>
      </w:r>
      <w:r w:rsidR="009E0BBC" w:rsidRPr="00472605">
        <w:rPr>
          <w:rFonts w:ascii="Times New Roman" w:hAnsi="Times New Roman"/>
          <w:sz w:val="22"/>
          <w:szCs w:val="22"/>
        </w:rPr>
        <w:t xml:space="preserve">that created the Connect America Fund.  </w:t>
      </w:r>
      <w:r w:rsidR="00C8797C" w:rsidRPr="000B2643">
        <w:rPr>
          <w:rFonts w:ascii="Times New Roman" w:hAnsi="Times New Roman"/>
          <w:sz w:val="22"/>
          <w:szCs w:val="22"/>
        </w:rPr>
        <w:t xml:space="preserve">The </w:t>
      </w:r>
      <w:r w:rsidR="00B219AC">
        <w:rPr>
          <w:rFonts w:ascii="Times New Roman" w:hAnsi="Times New Roman"/>
          <w:sz w:val="22"/>
          <w:szCs w:val="22"/>
        </w:rPr>
        <w:t>steps taken today</w:t>
      </w:r>
      <w:r w:rsidR="00B219AC" w:rsidRPr="000B2643">
        <w:rPr>
          <w:rFonts w:ascii="Times New Roman" w:hAnsi="Times New Roman"/>
          <w:sz w:val="22"/>
          <w:szCs w:val="22"/>
        </w:rPr>
        <w:t xml:space="preserve"> </w:t>
      </w:r>
      <w:r w:rsidR="00B219AC">
        <w:rPr>
          <w:rFonts w:ascii="Times New Roman" w:hAnsi="Times New Roman"/>
          <w:sz w:val="22"/>
          <w:szCs w:val="22"/>
        </w:rPr>
        <w:t xml:space="preserve">are focused on updating the program to ensure that we are delivering the best possible voice and broadband experiences to rural America within the confines of our Connect America budget, while </w:t>
      </w:r>
      <w:r w:rsidR="00476769" w:rsidRPr="000B2643">
        <w:rPr>
          <w:rFonts w:ascii="Times New Roman" w:hAnsi="Times New Roman"/>
          <w:sz w:val="22"/>
          <w:szCs w:val="22"/>
        </w:rPr>
        <w:t>provid</w:t>
      </w:r>
      <w:r w:rsidR="00B219AC">
        <w:rPr>
          <w:rFonts w:ascii="Times New Roman" w:hAnsi="Times New Roman"/>
          <w:sz w:val="22"/>
          <w:szCs w:val="22"/>
        </w:rPr>
        <w:t>ing</w:t>
      </w:r>
      <w:r w:rsidR="00476769" w:rsidRPr="000B2643">
        <w:rPr>
          <w:rFonts w:ascii="Times New Roman" w:hAnsi="Times New Roman"/>
          <w:sz w:val="22"/>
          <w:szCs w:val="22"/>
        </w:rPr>
        <w:t xml:space="preserve"> increased certainty and predictability for all carriers and a climate for </w:t>
      </w:r>
      <w:r w:rsidR="00FB0463">
        <w:rPr>
          <w:rFonts w:ascii="Times New Roman" w:hAnsi="Times New Roman"/>
          <w:sz w:val="22"/>
          <w:szCs w:val="22"/>
        </w:rPr>
        <w:t xml:space="preserve">increased </w:t>
      </w:r>
      <w:r w:rsidR="00476769" w:rsidRPr="000B2643">
        <w:rPr>
          <w:rFonts w:ascii="Times New Roman" w:hAnsi="Times New Roman"/>
          <w:sz w:val="22"/>
          <w:szCs w:val="22"/>
        </w:rPr>
        <w:t>broadband expansion</w:t>
      </w:r>
      <w:r w:rsidR="00DF1B7C" w:rsidRPr="00FF7EC1">
        <w:rPr>
          <w:rFonts w:ascii="Times New Roman" w:hAnsi="Times New Roman"/>
          <w:sz w:val="22"/>
          <w:szCs w:val="22"/>
        </w:rPr>
        <w:t>.</w:t>
      </w:r>
    </w:p>
    <w:p w:rsidR="008F5D02" w:rsidRPr="008F5D02" w:rsidRDefault="00476769" w:rsidP="008F5D02">
      <w:pPr>
        <w:rPr>
          <w:rFonts w:ascii="Times New Roman" w:hAnsi="Times New Roman"/>
          <w:sz w:val="22"/>
          <w:szCs w:val="22"/>
        </w:rPr>
      </w:pPr>
      <w:r w:rsidRPr="00B50647">
        <w:rPr>
          <w:rFonts w:ascii="Times New Roman" w:hAnsi="Times New Roman"/>
          <w:sz w:val="22"/>
          <w:szCs w:val="22"/>
        </w:rPr>
        <w:t xml:space="preserve">For example, </w:t>
      </w:r>
      <w:r w:rsidR="006926D6">
        <w:rPr>
          <w:rFonts w:ascii="Times New Roman" w:hAnsi="Times New Roman"/>
          <w:sz w:val="22"/>
          <w:szCs w:val="22"/>
        </w:rPr>
        <w:t xml:space="preserve">because 98 percent of the population in urban areas has </w:t>
      </w:r>
      <w:r w:rsidRPr="00C54D3D">
        <w:rPr>
          <w:rFonts w:ascii="Times New Roman" w:hAnsi="Times New Roman"/>
          <w:sz w:val="22"/>
          <w:szCs w:val="22"/>
        </w:rPr>
        <w:t>access to</w:t>
      </w:r>
      <w:r w:rsidR="00355A82">
        <w:rPr>
          <w:rFonts w:ascii="Times New Roman" w:hAnsi="Times New Roman"/>
          <w:sz w:val="22"/>
          <w:szCs w:val="22"/>
        </w:rPr>
        <w:t xml:space="preserve"> fixed</w:t>
      </w:r>
      <w:r w:rsidRPr="00C54D3D">
        <w:rPr>
          <w:rFonts w:ascii="Times New Roman" w:hAnsi="Times New Roman"/>
          <w:sz w:val="22"/>
          <w:szCs w:val="22"/>
        </w:rPr>
        <w:t xml:space="preserve"> broadband at speeds </w:t>
      </w:r>
      <w:r w:rsidR="006926D6">
        <w:rPr>
          <w:rFonts w:ascii="Times New Roman" w:hAnsi="Times New Roman"/>
          <w:sz w:val="22"/>
          <w:szCs w:val="22"/>
        </w:rPr>
        <w:t xml:space="preserve">of </w:t>
      </w:r>
      <w:r w:rsidRPr="00C54D3D">
        <w:rPr>
          <w:rFonts w:ascii="Times New Roman" w:hAnsi="Times New Roman"/>
          <w:sz w:val="22"/>
          <w:szCs w:val="22"/>
        </w:rPr>
        <w:t>10 Mbps</w:t>
      </w:r>
      <w:r w:rsidR="006926D6">
        <w:rPr>
          <w:rFonts w:ascii="Times New Roman" w:hAnsi="Times New Roman"/>
          <w:sz w:val="22"/>
          <w:szCs w:val="22"/>
        </w:rPr>
        <w:t xml:space="preserve"> or more</w:t>
      </w:r>
      <w:r w:rsidRPr="00C54D3D">
        <w:rPr>
          <w:rFonts w:ascii="Times New Roman" w:hAnsi="Times New Roman"/>
          <w:sz w:val="22"/>
          <w:szCs w:val="22"/>
        </w:rPr>
        <w:t xml:space="preserve">, </w:t>
      </w:r>
      <w:r w:rsidR="00345001">
        <w:rPr>
          <w:rFonts w:ascii="Times New Roman" w:hAnsi="Times New Roman"/>
          <w:sz w:val="22"/>
          <w:szCs w:val="22"/>
        </w:rPr>
        <w:t>am</w:t>
      </w:r>
      <w:r w:rsidR="00DF1B7C" w:rsidRPr="00C54D3D">
        <w:rPr>
          <w:rFonts w:ascii="Times New Roman" w:hAnsi="Times New Roman"/>
          <w:sz w:val="22"/>
          <w:szCs w:val="22"/>
        </w:rPr>
        <w:t xml:space="preserve">ong the proposals being explored is whether to </w:t>
      </w:r>
      <w:r w:rsidR="004A5C8B" w:rsidRPr="00C54D3D">
        <w:rPr>
          <w:rFonts w:ascii="Times New Roman" w:hAnsi="Times New Roman"/>
          <w:sz w:val="22"/>
          <w:szCs w:val="22"/>
        </w:rPr>
        <w:t xml:space="preserve">more than double </w:t>
      </w:r>
      <w:r w:rsidR="00DF1B7C" w:rsidRPr="00C54D3D">
        <w:rPr>
          <w:rFonts w:ascii="Times New Roman" w:hAnsi="Times New Roman"/>
          <w:sz w:val="22"/>
          <w:szCs w:val="22"/>
        </w:rPr>
        <w:t>t</w:t>
      </w:r>
      <w:r w:rsidR="003927D1" w:rsidRPr="00C54D3D">
        <w:rPr>
          <w:rFonts w:ascii="Times New Roman" w:hAnsi="Times New Roman"/>
          <w:sz w:val="22"/>
          <w:szCs w:val="22"/>
        </w:rPr>
        <w:t xml:space="preserve">he </w:t>
      </w:r>
      <w:r w:rsidR="00C54D3D" w:rsidRPr="00472605">
        <w:rPr>
          <w:rFonts w:ascii="Times New Roman" w:hAnsi="Times New Roman"/>
          <w:sz w:val="22"/>
          <w:szCs w:val="22"/>
        </w:rPr>
        <w:t xml:space="preserve">download </w:t>
      </w:r>
      <w:r w:rsidR="003927D1" w:rsidRPr="00472605">
        <w:rPr>
          <w:rFonts w:ascii="Times New Roman" w:hAnsi="Times New Roman"/>
          <w:sz w:val="22"/>
          <w:szCs w:val="22"/>
        </w:rPr>
        <w:t xml:space="preserve">speed </w:t>
      </w:r>
      <w:r w:rsidR="00CB488C" w:rsidRPr="00F51775">
        <w:rPr>
          <w:rFonts w:ascii="Times New Roman" w:hAnsi="Times New Roman"/>
          <w:sz w:val="22"/>
          <w:szCs w:val="22"/>
        </w:rPr>
        <w:t xml:space="preserve">required </w:t>
      </w:r>
      <w:r w:rsidR="00BC4846" w:rsidRPr="00F51775">
        <w:rPr>
          <w:rFonts w:ascii="Times New Roman" w:hAnsi="Times New Roman"/>
          <w:sz w:val="22"/>
          <w:szCs w:val="22"/>
        </w:rPr>
        <w:t>for</w:t>
      </w:r>
      <w:r w:rsidR="00CB488C" w:rsidRPr="00F51775">
        <w:rPr>
          <w:rFonts w:ascii="Times New Roman" w:hAnsi="Times New Roman"/>
          <w:sz w:val="22"/>
          <w:szCs w:val="22"/>
        </w:rPr>
        <w:t xml:space="preserve"> </w:t>
      </w:r>
      <w:r w:rsidR="00AC6831" w:rsidRPr="00F51775">
        <w:rPr>
          <w:rFonts w:ascii="Times New Roman" w:hAnsi="Times New Roman"/>
          <w:sz w:val="22"/>
          <w:szCs w:val="22"/>
        </w:rPr>
        <w:t xml:space="preserve">subsidized </w:t>
      </w:r>
      <w:r w:rsidR="005540B2" w:rsidRPr="00F51775">
        <w:rPr>
          <w:rFonts w:ascii="Times New Roman" w:hAnsi="Times New Roman"/>
          <w:sz w:val="22"/>
          <w:szCs w:val="22"/>
        </w:rPr>
        <w:t>broadband</w:t>
      </w:r>
      <w:r w:rsidR="005540B2">
        <w:rPr>
          <w:rFonts w:ascii="Times New Roman" w:hAnsi="Times New Roman"/>
          <w:sz w:val="22"/>
          <w:szCs w:val="22"/>
        </w:rPr>
        <w:t xml:space="preserve"> networks</w:t>
      </w:r>
      <w:r w:rsidR="00CB488C" w:rsidRPr="00F51775">
        <w:rPr>
          <w:rFonts w:ascii="Times New Roman" w:hAnsi="Times New Roman"/>
          <w:sz w:val="22"/>
          <w:szCs w:val="22"/>
        </w:rPr>
        <w:t>,</w:t>
      </w:r>
      <w:r w:rsidR="003927D1" w:rsidRPr="00F51775">
        <w:rPr>
          <w:rFonts w:ascii="Times New Roman" w:hAnsi="Times New Roman"/>
          <w:sz w:val="22"/>
          <w:szCs w:val="22"/>
        </w:rPr>
        <w:t xml:space="preserve"> from 4 Mbps to 10 Mb</w:t>
      </w:r>
      <w:r w:rsidR="00BA38B6" w:rsidRPr="00F51775">
        <w:rPr>
          <w:rFonts w:ascii="Times New Roman" w:hAnsi="Times New Roman"/>
          <w:sz w:val="22"/>
          <w:szCs w:val="22"/>
        </w:rPr>
        <w:t>ps</w:t>
      </w:r>
      <w:r w:rsidR="00345001">
        <w:rPr>
          <w:rFonts w:ascii="Times New Roman" w:hAnsi="Times New Roman"/>
          <w:sz w:val="22"/>
          <w:szCs w:val="22"/>
        </w:rPr>
        <w:t>.</w:t>
      </w:r>
      <w:r w:rsidRPr="00F51775">
        <w:rPr>
          <w:rFonts w:ascii="Times New Roman" w:hAnsi="Times New Roman"/>
          <w:sz w:val="22"/>
          <w:szCs w:val="22"/>
        </w:rPr>
        <w:t xml:space="preserve"> </w:t>
      </w:r>
      <w:r w:rsidR="00FB0463">
        <w:rPr>
          <w:rFonts w:ascii="Times New Roman" w:hAnsi="Times New Roman"/>
          <w:sz w:val="22"/>
          <w:szCs w:val="22"/>
        </w:rPr>
        <w:t>This is one of several areas in which the Commission</w:t>
      </w:r>
      <w:r w:rsidR="000B2643">
        <w:rPr>
          <w:rFonts w:ascii="Times New Roman" w:hAnsi="Times New Roman"/>
          <w:sz w:val="22"/>
          <w:szCs w:val="22"/>
        </w:rPr>
        <w:t xml:space="preserve"> </w:t>
      </w:r>
      <w:r w:rsidR="00FF7EC1">
        <w:rPr>
          <w:rFonts w:ascii="Times New Roman" w:hAnsi="Times New Roman"/>
          <w:sz w:val="22"/>
          <w:szCs w:val="22"/>
        </w:rPr>
        <w:t xml:space="preserve">seeks to ensure that </w:t>
      </w:r>
      <w:r w:rsidR="000B2643" w:rsidRPr="00B50647">
        <w:rPr>
          <w:rFonts w:ascii="Times New Roman" w:hAnsi="Times New Roman"/>
          <w:sz w:val="22"/>
          <w:szCs w:val="22"/>
        </w:rPr>
        <w:t>consumers receive the same quality service regardless of where they live</w:t>
      </w:r>
      <w:r w:rsidR="00FF7EC1">
        <w:rPr>
          <w:rFonts w:ascii="Times New Roman" w:hAnsi="Times New Roman"/>
          <w:sz w:val="22"/>
          <w:szCs w:val="22"/>
        </w:rPr>
        <w:t xml:space="preserve">.  </w:t>
      </w:r>
      <w:r w:rsidR="008F5D02" w:rsidRPr="008F5D02">
        <w:rPr>
          <w:rFonts w:ascii="Times New Roman" w:hAnsi="Times New Roman"/>
          <w:sz w:val="22"/>
          <w:szCs w:val="22"/>
        </w:rPr>
        <w:t xml:space="preserve">In addition, because there has been rapid private sector expansion of 4G LTE mobile broadband service since 2011, the Commission is exploring whether to retarget Mobility Fund Phase II support to ensure the continued deployment and preservation of 4G LTE mobile broadband service and preservation of mobile voice and broadband service in areas that otherwise would not have such service through marketplace forces.   </w:t>
      </w:r>
    </w:p>
    <w:p w:rsidR="008F5D02" w:rsidRPr="008F5D02" w:rsidRDefault="008F5D02" w:rsidP="00610487">
      <w:pPr>
        <w:spacing w:after="240"/>
        <w:rPr>
          <w:rFonts w:ascii="Times New Roman" w:hAnsi="Times New Roman"/>
          <w:sz w:val="22"/>
          <w:szCs w:val="22"/>
        </w:rPr>
      </w:pPr>
    </w:p>
    <w:p w:rsidR="00345001" w:rsidRPr="00A07822" w:rsidRDefault="00CA5B14" w:rsidP="00610487">
      <w:pPr>
        <w:spacing w:after="240"/>
        <w:rPr>
          <w:rFonts w:ascii="Times New Roman" w:hAnsi="Times New Roman"/>
          <w:sz w:val="22"/>
          <w:szCs w:val="22"/>
        </w:rPr>
      </w:pPr>
      <w:r>
        <w:rPr>
          <w:rFonts w:ascii="Times New Roman" w:hAnsi="Times New Roman"/>
          <w:sz w:val="22"/>
          <w:szCs w:val="22"/>
        </w:rPr>
        <w:lastRenderedPageBreak/>
        <w:t xml:space="preserve">The concept of </w:t>
      </w:r>
      <w:r w:rsidR="003609D7" w:rsidRPr="00B50647">
        <w:rPr>
          <w:rFonts w:ascii="Times New Roman" w:hAnsi="Times New Roman"/>
          <w:sz w:val="22"/>
          <w:szCs w:val="22"/>
        </w:rPr>
        <w:t>target</w:t>
      </w:r>
      <w:r w:rsidR="002359AC" w:rsidRPr="00B50647">
        <w:rPr>
          <w:rFonts w:ascii="Times New Roman" w:hAnsi="Times New Roman"/>
          <w:sz w:val="22"/>
          <w:szCs w:val="22"/>
        </w:rPr>
        <w:t>ing</w:t>
      </w:r>
      <w:r w:rsidR="004537BD" w:rsidRPr="00B50647">
        <w:rPr>
          <w:rFonts w:ascii="Times New Roman" w:hAnsi="Times New Roman"/>
          <w:sz w:val="22"/>
          <w:szCs w:val="22"/>
        </w:rPr>
        <w:t xml:space="preserve"> </w:t>
      </w:r>
      <w:r w:rsidR="003609D7" w:rsidRPr="00B50647">
        <w:rPr>
          <w:rFonts w:ascii="Times New Roman" w:hAnsi="Times New Roman"/>
          <w:sz w:val="22"/>
          <w:szCs w:val="22"/>
        </w:rPr>
        <w:t>subsidies</w:t>
      </w:r>
      <w:r w:rsidR="00882DD7" w:rsidRPr="00B50647">
        <w:rPr>
          <w:rFonts w:ascii="Times New Roman" w:hAnsi="Times New Roman"/>
          <w:sz w:val="22"/>
          <w:szCs w:val="22"/>
        </w:rPr>
        <w:t xml:space="preserve"> for broadband and voice service</w:t>
      </w:r>
      <w:r w:rsidR="003609D7" w:rsidRPr="00B50647">
        <w:rPr>
          <w:rFonts w:ascii="Times New Roman" w:hAnsi="Times New Roman"/>
          <w:sz w:val="22"/>
          <w:szCs w:val="22"/>
        </w:rPr>
        <w:t xml:space="preserve"> to pockets of rural America where they are needed most</w:t>
      </w:r>
      <w:r>
        <w:rPr>
          <w:rFonts w:ascii="Times New Roman" w:hAnsi="Times New Roman"/>
          <w:sz w:val="22"/>
          <w:szCs w:val="22"/>
        </w:rPr>
        <w:t xml:space="preserve"> is central to the FCC’s 2011 reforms</w:t>
      </w:r>
      <w:r w:rsidR="003609D7" w:rsidRPr="00B50647">
        <w:rPr>
          <w:rFonts w:ascii="Times New Roman" w:hAnsi="Times New Roman"/>
          <w:sz w:val="22"/>
          <w:szCs w:val="22"/>
        </w:rPr>
        <w:t xml:space="preserve">. </w:t>
      </w:r>
      <w:r w:rsidR="00BF4D96" w:rsidRPr="00B50647">
        <w:rPr>
          <w:rFonts w:ascii="Times New Roman" w:hAnsi="Times New Roman"/>
          <w:sz w:val="22"/>
          <w:szCs w:val="22"/>
        </w:rPr>
        <w:t xml:space="preserve">Later this year, </w:t>
      </w:r>
      <w:r w:rsidR="00CC0CE5" w:rsidRPr="00B50647">
        <w:rPr>
          <w:rFonts w:ascii="Times New Roman" w:hAnsi="Times New Roman"/>
          <w:sz w:val="22"/>
          <w:szCs w:val="22"/>
        </w:rPr>
        <w:t xml:space="preserve">“price cap” carriers </w:t>
      </w:r>
      <w:r w:rsidR="00BF4D96" w:rsidRPr="00B50647">
        <w:rPr>
          <w:rFonts w:ascii="Times New Roman" w:hAnsi="Times New Roman"/>
          <w:sz w:val="22"/>
          <w:szCs w:val="22"/>
        </w:rPr>
        <w:t xml:space="preserve">will be given the opportunity to accept </w:t>
      </w:r>
      <w:r w:rsidR="004E555B" w:rsidRPr="00B50647">
        <w:rPr>
          <w:rFonts w:ascii="Times New Roman" w:hAnsi="Times New Roman"/>
          <w:sz w:val="22"/>
          <w:szCs w:val="22"/>
        </w:rPr>
        <w:t xml:space="preserve">Connect America Fund </w:t>
      </w:r>
      <w:r w:rsidR="00BF4D96" w:rsidRPr="00B50647">
        <w:rPr>
          <w:rFonts w:ascii="Times New Roman" w:hAnsi="Times New Roman"/>
          <w:sz w:val="22"/>
          <w:szCs w:val="22"/>
        </w:rPr>
        <w:t>support</w:t>
      </w:r>
      <w:r w:rsidR="00C77A43" w:rsidRPr="00B50647">
        <w:rPr>
          <w:rFonts w:ascii="Times New Roman" w:hAnsi="Times New Roman"/>
          <w:sz w:val="22"/>
          <w:szCs w:val="22"/>
        </w:rPr>
        <w:t xml:space="preserve"> </w:t>
      </w:r>
      <w:r w:rsidR="003927D1" w:rsidRPr="00B50647">
        <w:rPr>
          <w:rFonts w:ascii="Times New Roman" w:hAnsi="Times New Roman"/>
          <w:sz w:val="22"/>
          <w:szCs w:val="22"/>
        </w:rPr>
        <w:t xml:space="preserve">in </w:t>
      </w:r>
      <w:r w:rsidR="00BC4846" w:rsidRPr="00B50647">
        <w:rPr>
          <w:rFonts w:ascii="Times New Roman" w:hAnsi="Times New Roman"/>
          <w:sz w:val="22"/>
          <w:szCs w:val="22"/>
        </w:rPr>
        <w:t xml:space="preserve">high cost </w:t>
      </w:r>
      <w:r w:rsidR="003927D1" w:rsidRPr="00B50647">
        <w:rPr>
          <w:rFonts w:ascii="Times New Roman" w:hAnsi="Times New Roman"/>
          <w:sz w:val="22"/>
          <w:szCs w:val="22"/>
        </w:rPr>
        <w:t xml:space="preserve">areas </w:t>
      </w:r>
      <w:r w:rsidR="00BF4D96" w:rsidRPr="00B50647">
        <w:rPr>
          <w:rFonts w:ascii="Times New Roman" w:hAnsi="Times New Roman"/>
          <w:sz w:val="22"/>
          <w:szCs w:val="22"/>
        </w:rPr>
        <w:t xml:space="preserve">based on </w:t>
      </w:r>
      <w:r w:rsidR="00C77A43" w:rsidRPr="00B50647">
        <w:rPr>
          <w:rFonts w:ascii="Times New Roman" w:hAnsi="Times New Roman"/>
          <w:sz w:val="22"/>
          <w:szCs w:val="22"/>
        </w:rPr>
        <w:t xml:space="preserve">detailed local cost </w:t>
      </w:r>
      <w:r w:rsidR="00BF4D96" w:rsidRPr="00B50647">
        <w:rPr>
          <w:rFonts w:ascii="Times New Roman" w:hAnsi="Times New Roman"/>
          <w:sz w:val="22"/>
          <w:szCs w:val="22"/>
        </w:rPr>
        <w:t>estimates</w:t>
      </w:r>
      <w:r w:rsidR="00C77A43" w:rsidRPr="00B50647">
        <w:rPr>
          <w:rFonts w:ascii="Times New Roman" w:hAnsi="Times New Roman"/>
          <w:sz w:val="22"/>
          <w:szCs w:val="22"/>
        </w:rPr>
        <w:t>,</w:t>
      </w:r>
      <w:r w:rsidR="00BF4D96" w:rsidRPr="00B50647">
        <w:rPr>
          <w:rFonts w:ascii="Times New Roman" w:hAnsi="Times New Roman"/>
          <w:sz w:val="22"/>
          <w:szCs w:val="22"/>
        </w:rPr>
        <w:t xml:space="preserve"> </w:t>
      </w:r>
      <w:r w:rsidR="00CC0CE5" w:rsidRPr="00B50647">
        <w:rPr>
          <w:rFonts w:ascii="Times New Roman" w:hAnsi="Times New Roman"/>
          <w:sz w:val="22"/>
          <w:szCs w:val="22"/>
        </w:rPr>
        <w:t xml:space="preserve">calculated by </w:t>
      </w:r>
      <w:r w:rsidR="00BF4D96" w:rsidRPr="00B50647">
        <w:rPr>
          <w:rFonts w:ascii="Times New Roman" w:hAnsi="Times New Roman"/>
          <w:sz w:val="22"/>
          <w:szCs w:val="22"/>
        </w:rPr>
        <w:t xml:space="preserve">a cost model. </w:t>
      </w:r>
      <w:r w:rsidR="009E0BBC" w:rsidRPr="00B50647">
        <w:rPr>
          <w:rFonts w:ascii="Times New Roman" w:hAnsi="Times New Roman"/>
          <w:sz w:val="22"/>
          <w:szCs w:val="22"/>
        </w:rPr>
        <w:t>I</w:t>
      </w:r>
      <w:r w:rsidR="00C77A43" w:rsidRPr="00B50647">
        <w:rPr>
          <w:rFonts w:ascii="Times New Roman" w:hAnsi="Times New Roman"/>
          <w:sz w:val="22"/>
          <w:szCs w:val="22"/>
        </w:rPr>
        <w:t>ncumbent carrier</w:t>
      </w:r>
      <w:r w:rsidR="009E0BBC" w:rsidRPr="00B50647">
        <w:rPr>
          <w:rFonts w:ascii="Times New Roman" w:hAnsi="Times New Roman"/>
          <w:sz w:val="22"/>
          <w:szCs w:val="22"/>
        </w:rPr>
        <w:t>s must cho</w:t>
      </w:r>
      <w:r w:rsidR="004E555B" w:rsidRPr="00B50647">
        <w:rPr>
          <w:rFonts w:ascii="Times New Roman" w:hAnsi="Times New Roman"/>
          <w:sz w:val="22"/>
          <w:szCs w:val="22"/>
        </w:rPr>
        <w:t>o</w:t>
      </w:r>
      <w:r w:rsidR="009E0BBC" w:rsidRPr="00B50647">
        <w:rPr>
          <w:rFonts w:ascii="Times New Roman" w:hAnsi="Times New Roman"/>
          <w:sz w:val="22"/>
          <w:szCs w:val="22"/>
        </w:rPr>
        <w:t xml:space="preserve">se to accept or decline the </w:t>
      </w:r>
      <w:r w:rsidR="00BC4846" w:rsidRPr="00B50647">
        <w:rPr>
          <w:rFonts w:ascii="Times New Roman" w:hAnsi="Times New Roman"/>
          <w:sz w:val="22"/>
          <w:szCs w:val="22"/>
        </w:rPr>
        <w:t>offer of</w:t>
      </w:r>
      <w:r w:rsidR="009E0BBC" w:rsidRPr="00B50647">
        <w:rPr>
          <w:rFonts w:ascii="Times New Roman" w:hAnsi="Times New Roman"/>
          <w:sz w:val="22"/>
          <w:szCs w:val="22"/>
        </w:rPr>
        <w:t xml:space="preserve"> support </w:t>
      </w:r>
      <w:r w:rsidR="00B219AC">
        <w:rPr>
          <w:rFonts w:ascii="Times New Roman" w:hAnsi="Times New Roman"/>
          <w:sz w:val="22"/>
          <w:szCs w:val="22"/>
        </w:rPr>
        <w:t xml:space="preserve">for </w:t>
      </w:r>
      <w:r w:rsidR="006926D6">
        <w:rPr>
          <w:rFonts w:ascii="Times New Roman" w:hAnsi="Times New Roman"/>
          <w:sz w:val="22"/>
          <w:szCs w:val="22"/>
        </w:rPr>
        <w:t xml:space="preserve">all </w:t>
      </w:r>
      <w:r w:rsidR="00B219AC">
        <w:rPr>
          <w:rFonts w:ascii="Times New Roman" w:hAnsi="Times New Roman"/>
          <w:sz w:val="22"/>
          <w:szCs w:val="22"/>
        </w:rPr>
        <w:t xml:space="preserve">entire </w:t>
      </w:r>
      <w:r w:rsidR="006926D6">
        <w:rPr>
          <w:rFonts w:ascii="Times New Roman" w:hAnsi="Times New Roman"/>
          <w:sz w:val="22"/>
          <w:szCs w:val="22"/>
        </w:rPr>
        <w:t xml:space="preserve">high-cost locations </w:t>
      </w:r>
      <w:r w:rsidR="00B219AC">
        <w:rPr>
          <w:rFonts w:ascii="Times New Roman" w:hAnsi="Times New Roman"/>
          <w:sz w:val="22"/>
          <w:szCs w:val="22"/>
        </w:rPr>
        <w:t>they serve in a given state</w:t>
      </w:r>
      <w:r w:rsidR="009E0BBC" w:rsidRPr="00B50647">
        <w:rPr>
          <w:rFonts w:ascii="Times New Roman" w:hAnsi="Times New Roman"/>
          <w:sz w:val="22"/>
          <w:szCs w:val="22"/>
        </w:rPr>
        <w:t xml:space="preserve">; if they decline, the subsidies </w:t>
      </w:r>
      <w:r w:rsidR="003927D1" w:rsidRPr="00B50647">
        <w:rPr>
          <w:rFonts w:ascii="Times New Roman" w:hAnsi="Times New Roman"/>
          <w:sz w:val="22"/>
          <w:szCs w:val="22"/>
        </w:rPr>
        <w:t xml:space="preserve">will be </w:t>
      </w:r>
      <w:r w:rsidR="00CA70C5" w:rsidRPr="00B50647">
        <w:rPr>
          <w:rFonts w:ascii="Times New Roman" w:hAnsi="Times New Roman"/>
          <w:sz w:val="22"/>
          <w:szCs w:val="22"/>
        </w:rPr>
        <w:t xml:space="preserve">made </w:t>
      </w:r>
      <w:r w:rsidR="003927D1" w:rsidRPr="00B50647">
        <w:rPr>
          <w:rFonts w:ascii="Times New Roman" w:hAnsi="Times New Roman"/>
          <w:sz w:val="22"/>
          <w:szCs w:val="22"/>
        </w:rPr>
        <w:t xml:space="preserve">available to other providers, awarded </w:t>
      </w:r>
      <w:r w:rsidR="00BC4846" w:rsidRPr="00B50647">
        <w:rPr>
          <w:rFonts w:ascii="Times New Roman" w:hAnsi="Times New Roman"/>
          <w:sz w:val="22"/>
          <w:szCs w:val="22"/>
        </w:rPr>
        <w:t xml:space="preserve">through </w:t>
      </w:r>
      <w:r w:rsidR="00D0145D" w:rsidRPr="00B50647">
        <w:rPr>
          <w:rFonts w:ascii="Times New Roman" w:hAnsi="Times New Roman"/>
          <w:sz w:val="22"/>
          <w:szCs w:val="22"/>
        </w:rPr>
        <w:t>a</w:t>
      </w:r>
      <w:r w:rsidR="00BC4846" w:rsidRPr="00B50647">
        <w:rPr>
          <w:rFonts w:ascii="Times New Roman" w:hAnsi="Times New Roman"/>
          <w:sz w:val="22"/>
          <w:szCs w:val="22"/>
        </w:rPr>
        <w:t xml:space="preserve"> </w:t>
      </w:r>
      <w:r w:rsidR="00BC4846" w:rsidRPr="00A07822">
        <w:rPr>
          <w:rFonts w:ascii="Times New Roman" w:hAnsi="Times New Roman"/>
          <w:sz w:val="22"/>
          <w:szCs w:val="22"/>
        </w:rPr>
        <w:t xml:space="preserve">Phase II </w:t>
      </w:r>
      <w:r w:rsidR="002147F5" w:rsidRPr="00A07822">
        <w:rPr>
          <w:rFonts w:ascii="Times New Roman" w:hAnsi="Times New Roman"/>
          <w:sz w:val="22"/>
          <w:szCs w:val="22"/>
        </w:rPr>
        <w:t xml:space="preserve">competitive </w:t>
      </w:r>
      <w:r w:rsidR="00B219AC" w:rsidRPr="00A07822">
        <w:rPr>
          <w:rFonts w:ascii="Times New Roman" w:hAnsi="Times New Roman"/>
          <w:sz w:val="22"/>
          <w:szCs w:val="22"/>
        </w:rPr>
        <w:t xml:space="preserve">bidding </w:t>
      </w:r>
      <w:r w:rsidR="002147F5" w:rsidRPr="00A07822">
        <w:rPr>
          <w:rFonts w:ascii="Times New Roman" w:hAnsi="Times New Roman"/>
          <w:sz w:val="22"/>
          <w:szCs w:val="22"/>
        </w:rPr>
        <w:t>process</w:t>
      </w:r>
      <w:r w:rsidR="003609D7" w:rsidRPr="00A07822">
        <w:rPr>
          <w:rFonts w:ascii="Times New Roman" w:hAnsi="Times New Roman"/>
          <w:sz w:val="22"/>
          <w:szCs w:val="22"/>
        </w:rPr>
        <w:t>.</w:t>
      </w:r>
    </w:p>
    <w:p w:rsidR="00287240" w:rsidRPr="00610487" w:rsidRDefault="00864CE8" w:rsidP="00610487">
      <w:pPr>
        <w:spacing w:after="240"/>
        <w:rPr>
          <w:rFonts w:ascii="Times New Roman" w:hAnsi="Times New Roman"/>
          <w:sz w:val="22"/>
          <w:szCs w:val="22"/>
        </w:rPr>
      </w:pPr>
      <w:r w:rsidRPr="00A07822">
        <w:rPr>
          <w:rFonts w:ascii="Times New Roman" w:hAnsi="Times New Roman"/>
          <w:sz w:val="22"/>
          <w:szCs w:val="22"/>
        </w:rPr>
        <w:t>To help ensure the success of the</w:t>
      </w:r>
      <w:r w:rsidR="00B219AC" w:rsidRPr="00A07822">
        <w:rPr>
          <w:rFonts w:ascii="Times New Roman" w:hAnsi="Times New Roman"/>
          <w:sz w:val="22"/>
          <w:szCs w:val="22"/>
        </w:rPr>
        <w:t xml:space="preserve"> competitive bidding process</w:t>
      </w:r>
      <w:r w:rsidRPr="00A07822">
        <w:rPr>
          <w:rFonts w:ascii="Times New Roman" w:hAnsi="Times New Roman"/>
          <w:sz w:val="22"/>
          <w:szCs w:val="22"/>
        </w:rPr>
        <w:t>, the Report and Order streamlines the process for allowing non-traditional providers, such as cable operators, satellite</w:t>
      </w:r>
      <w:r w:rsidRPr="00B50647">
        <w:rPr>
          <w:rFonts w:ascii="Times New Roman" w:hAnsi="Times New Roman"/>
          <w:sz w:val="22"/>
          <w:szCs w:val="22"/>
        </w:rPr>
        <w:t xml:space="preserve"> providers, and electric cooperatives, to become eligible for support. </w:t>
      </w:r>
      <w:r>
        <w:rPr>
          <w:rFonts w:ascii="Times New Roman" w:hAnsi="Times New Roman"/>
          <w:sz w:val="22"/>
          <w:szCs w:val="22"/>
        </w:rPr>
        <w:t xml:space="preserve"> </w:t>
      </w:r>
      <w:r w:rsidR="00B219AC">
        <w:rPr>
          <w:rFonts w:ascii="Times New Roman" w:hAnsi="Times New Roman"/>
          <w:sz w:val="22"/>
          <w:szCs w:val="22"/>
        </w:rPr>
        <w:t>We expect these</w:t>
      </w:r>
      <w:r>
        <w:rPr>
          <w:rFonts w:ascii="Times New Roman" w:hAnsi="Times New Roman"/>
          <w:sz w:val="22"/>
          <w:szCs w:val="22"/>
        </w:rPr>
        <w:t xml:space="preserve"> change</w:t>
      </w:r>
      <w:r w:rsidR="00B219AC">
        <w:rPr>
          <w:rFonts w:ascii="Times New Roman" w:hAnsi="Times New Roman"/>
          <w:sz w:val="22"/>
          <w:szCs w:val="22"/>
        </w:rPr>
        <w:t>s to</w:t>
      </w:r>
      <w:r>
        <w:rPr>
          <w:rFonts w:ascii="Times New Roman" w:hAnsi="Times New Roman"/>
          <w:sz w:val="22"/>
          <w:szCs w:val="22"/>
        </w:rPr>
        <w:t xml:space="preserve"> benefit c</w:t>
      </w:r>
      <w:r w:rsidR="00716E6F">
        <w:rPr>
          <w:rFonts w:ascii="Times New Roman" w:hAnsi="Times New Roman"/>
          <w:sz w:val="22"/>
          <w:szCs w:val="22"/>
        </w:rPr>
        <w:t xml:space="preserve">onsumers living in the nation’s most remote and difficult to reach areas </w:t>
      </w:r>
      <w:r w:rsidR="00B219AC">
        <w:rPr>
          <w:rFonts w:ascii="Times New Roman" w:hAnsi="Times New Roman"/>
          <w:sz w:val="22"/>
          <w:szCs w:val="22"/>
        </w:rPr>
        <w:t>by</w:t>
      </w:r>
      <w:r>
        <w:rPr>
          <w:rFonts w:ascii="Times New Roman" w:hAnsi="Times New Roman"/>
          <w:sz w:val="22"/>
          <w:szCs w:val="22"/>
        </w:rPr>
        <w:t xml:space="preserve"> </w:t>
      </w:r>
      <w:r w:rsidR="00716E6F">
        <w:rPr>
          <w:rFonts w:ascii="Times New Roman" w:hAnsi="Times New Roman"/>
          <w:sz w:val="22"/>
          <w:szCs w:val="22"/>
        </w:rPr>
        <w:t>increas</w:t>
      </w:r>
      <w:r w:rsidR="00B219AC">
        <w:rPr>
          <w:rFonts w:ascii="Times New Roman" w:hAnsi="Times New Roman"/>
          <w:sz w:val="22"/>
          <w:szCs w:val="22"/>
        </w:rPr>
        <w:t>ing</w:t>
      </w:r>
      <w:r w:rsidR="00716E6F">
        <w:rPr>
          <w:rFonts w:ascii="Times New Roman" w:hAnsi="Times New Roman"/>
          <w:sz w:val="22"/>
          <w:szCs w:val="22"/>
        </w:rPr>
        <w:t xml:space="preserve"> flexibility </w:t>
      </w:r>
      <w:r w:rsidR="00B219AC">
        <w:rPr>
          <w:rFonts w:ascii="Times New Roman" w:hAnsi="Times New Roman"/>
          <w:sz w:val="22"/>
          <w:szCs w:val="22"/>
        </w:rPr>
        <w:t xml:space="preserve">for </w:t>
      </w:r>
      <w:r w:rsidR="00CB6931">
        <w:rPr>
          <w:rFonts w:ascii="Times New Roman" w:hAnsi="Times New Roman"/>
          <w:sz w:val="22"/>
          <w:szCs w:val="22"/>
        </w:rPr>
        <w:t>parties who wish to</w:t>
      </w:r>
      <w:r w:rsidR="00716E6F">
        <w:rPr>
          <w:rFonts w:ascii="Times New Roman" w:hAnsi="Times New Roman"/>
          <w:sz w:val="22"/>
          <w:szCs w:val="22"/>
        </w:rPr>
        <w:t xml:space="preserve"> provide service in these regions</w:t>
      </w:r>
      <w:r w:rsidR="006926D6">
        <w:rPr>
          <w:rFonts w:ascii="Times New Roman" w:hAnsi="Times New Roman"/>
          <w:sz w:val="22"/>
          <w:szCs w:val="22"/>
        </w:rPr>
        <w:t>.</w:t>
      </w:r>
    </w:p>
    <w:p w:rsidR="004E555B" w:rsidRPr="00610487" w:rsidRDefault="00F51775" w:rsidP="00610487">
      <w:pPr>
        <w:pStyle w:val="ListParagraph"/>
        <w:spacing w:after="240"/>
        <w:ind w:left="0"/>
        <w:rPr>
          <w:rFonts w:ascii="Times New Roman" w:hAnsi="Times New Roman"/>
          <w:sz w:val="22"/>
          <w:szCs w:val="22"/>
        </w:rPr>
      </w:pPr>
      <w:r w:rsidRPr="00B50647">
        <w:rPr>
          <w:rFonts w:ascii="Times New Roman" w:hAnsi="Times New Roman"/>
          <w:sz w:val="22"/>
          <w:szCs w:val="22"/>
        </w:rPr>
        <w:t>T</w:t>
      </w:r>
      <w:r w:rsidR="00451735" w:rsidRPr="00B50647">
        <w:rPr>
          <w:rFonts w:ascii="Times New Roman" w:hAnsi="Times New Roman"/>
          <w:sz w:val="22"/>
          <w:szCs w:val="22"/>
        </w:rPr>
        <w:t xml:space="preserve">oday’s action </w:t>
      </w:r>
      <w:r w:rsidRPr="00B50647">
        <w:rPr>
          <w:rFonts w:ascii="Times New Roman" w:hAnsi="Times New Roman"/>
          <w:sz w:val="22"/>
          <w:szCs w:val="22"/>
        </w:rPr>
        <w:t xml:space="preserve">also takes several steps to </w:t>
      </w:r>
      <w:r w:rsidR="00864CE8">
        <w:rPr>
          <w:rFonts w:ascii="Times New Roman" w:hAnsi="Times New Roman"/>
          <w:sz w:val="22"/>
          <w:szCs w:val="22"/>
        </w:rPr>
        <w:t xml:space="preserve">improve the climate for broadband investment </w:t>
      </w:r>
      <w:r w:rsidRPr="00B50647">
        <w:rPr>
          <w:rFonts w:ascii="Times New Roman" w:hAnsi="Times New Roman"/>
          <w:sz w:val="22"/>
          <w:szCs w:val="22"/>
        </w:rPr>
        <w:t>in areas served by smaller incumbent carriers known as “rate-of-return</w:t>
      </w:r>
      <w:r w:rsidR="00CB6931">
        <w:rPr>
          <w:rFonts w:ascii="Times New Roman" w:hAnsi="Times New Roman"/>
          <w:sz w:val="22"/>
          <w:szCs w:val="22"/>
        </w:rPr>
        <w:t>”</w:t>
      </w:r>
      <w:r w:rsidRPr="00B50647">
        <w:rPr>
          <w:rFonts w:ascii="Times New Roman" w:hAnsi="Times New Roman"/>
          <w:sz w:val="22"/>
          <w:szCs w:val="22"/>
        </w:rPr>
        <w:t xml:space="preserve"> carriers.  </w:t>
      </w:r>
      <w:r w:rsidR="00451735" w:rsidRPr="00B50647">
        <w:rPr>
          <w:rFonts w:ascii="Times New Roman" w:hAnsi="Times New Roman"/>
          <w:sz w:val="22"/>
          <w:szCs w:val="22"/>
        </w:rPr>
        <w:t xml:space="preserve">First, the item </w:t>
      </w:r>
      <w:r w:rsidR="000B2643" w:rsidRPr="00B50647">
        <w:rPr>
          <w:rFonts w:ascii="Times New Roman" w:hAnsi="Times New Roman"/>
          <w:sz w:val="22"/>
          <w:szCs w:val="22"/>
        </w:rPr>
        <w:t>modifies or eliminates r</w:t>
      </w:r>
      <w:r w:rsidR="00451735" w:rsidRPr="00B50647">
        <w:rPr>
          <w:rFonts w:ascii="Times New Roman" w:hAnsi="Times New Roman"/>
          <w:sz w:val="22"/>
          <w:szCs w:val="22"/>
        </w:rPr>
        <w:t xml:space="preserve">ules </w:t>
      </w:r>
      <w:r w:rsidR="000B2643" w:rsidRPr="00B50647">
        <w:rPr>
          <w:rFonts w:ascii="Times New Roman" w:hAnsi="Times New Roman"/>
          <w:sz w:val="22"/>
          <w:szCs w:val="22"/>
        </w:rPr>
        <w:t xml:space="preserve">established in the 2011 reforms </w:t>
      </w:r>
      <w:r w:rsidR="00451735" w:rsidRPr="00B50647">
        <w:rPr>
          <w:rFonts w:ascii="Times New Roman" w:hAnsi="Times New Roman"/>
          <w:sz w:val="22"/>
          <w:szCs w:val="22"/>
        </w:rPr>
        <w:t xml:space="preserve">that are not serving their intended </w:t>
      </w:r>
      <w:r w:rsidR="00D92A36">
        <w:rPr>
          <w:rFonts w:ascii="Times New Roman" w:hAnsi="Times New Roman"/>
          <w:sz w:val="22"/>
          <w:szCs w:val="22"/>
        </w:rPr>
        <w:t>purpose</w:t>
      </w:r>
      <w:r w:rsidR="000B2643" w:rsidRPr="00B50647">
        <w:rPr>
          <w:rFonts w:ascii="Times New Roman" w:hAnsi="Times New Roman"/>
          <w:sz w:val="22"/>
          <w:szCs w:val="22"/>
        </w:rPr>
        <w:t>.  Second, in a Further Notice of Proposed Rulemaking, the item proposes to establish a Connect America Fund for rate-of-return carriers and seeks comment on how to do so within the current budget for the program</w:t>
      </w:r>
      <w:r w:rsidR="00CB6931">
        <w:rPr>
          <w:rFonts w:ascii="Times New Roman" w:hAnsi="Times New Roman"/>
          <w:sz w:val="22"/>
          <w:szCs w:val="22"/>
        </w:rPr>
        <w:t>, and how to provide rate-of-return carriers with a way to transition to new forms of support</w:t>
      </w:r>
      <w:r w:rsidR="000B2643" w:rsidRPr="00B50647">
        <w:rPr>
          <w:rFonts w:ascii="Times New Roman" w:hAnsi="Times New Roman"/>
          <w:sz w:val="22"/>
          <w:szCs w:val="22"/>
        </w:rPr>
        <w:t xml:space="preserve">.  </w:t>
      </w:r>
    </w:p>
    <w:p w:rsidR="00DF1B7C" w:rsidRPr="00B50647" w:rsidRDefault="00DF1B7C" w:rsidP="00DF1B7C">
      <w:pPr>
        <w:pStyle w:val="ListParagraph"/>
        <w:spacing w:after="240"/>
        <w:rPr>
          <w:rFonts w:ascii="Times New Roman" w:hAnsi="Times New Roman"/>
          <w:sz w:val="22"/>
          <w:szCs w:val="22"/>
        </w:rPr>
      </w:pPr>
    </w:p>
    <w:p w:rsidR="00355A82" w:rsidRDefault="00DF1B7C" w:rsidP="00355A82">
      <w:pPr>
        <w:rPr>
          <w:color w:val="000000"/>
        </w:rPr>
      </w:pPr>
      <w:r w:rsidRPr="00B50647">
        <w:rPr>
          <w:rFonts w:ascii="Times New Roman" w:hAnsi="Times New Roman"/>
          <w:sz w:val="22"/>
          <w:szCs w:val="22"/>
        </w:rPr>
        <w:t xml:space="preserve">The FCC’s unanimous 2011 reforms aimed to make </w:t>
      </w:r>
      <w:r w:rsidR="005C6CEF" w:rsidRPr="00B50647">
        <w:rPr>
          <w:rFonts w:ascii="Times New Roman" w:hAnsi="Times New Roman"/>
          <w:sz w:val="22"/>
          <w:szCs w:val="22"/>
        </w:rPr>
        <w:t xml:space="preserve">the </w:t>
      </w:r>
      <w:r w:rsidRPr="00B50647">
        <w:rPr>
          <w:rFonts w:ascii="Times New Roman" w:hAnsi="Times New Roman"/>
          <w:sz w:val="22"/>
          <w:szCs w:val="22"/>
        </w:rPr>
        <w:t>universal service</w:t>
      </w:r>
      <w:r w:rsidR="005C6CEF" w:rsidRPr="00B50647">
        <w:rPr>
          <w:rFonts w:ascii="Times New Roman" w:hAnsi="Times New Roman"/>
          <w:sz w:val="22"/>
          <w:szCs w:val="22"/>
        </w:rPr>
        <w:t xml:space="preserve"> fund</w:t>
      </w:r>
      <w:r w:rsidR="00CB488C" w:rsidRPr="00B50647">
        <w:rPr>
          <w:rFonts w:ascii="Times New Roman" w:hAnsi="Times New Roman"/>
          <w:sz w:val="22"/>
          <w:szCs w:val="22"/>
        </w:rPr>
        <w:t xml:space="preserve"> fairer</w:t>
      </w:r>
      <w:r w:rsidRPr="00B50647">
        <w:rPr>
          <w:rFonts w:ascii="Times New Roman" w:hAnsi="Times New Roman"/>
          <w:sz w:val="22"/>
          <w:szCs w:val="22"/>
        </w:rPr>
        <w:t xml:space="preserve"> for all consumers and businesses, which pay for</w:t>
      </w:r>
      <w:r w:rsidR="005C6CEF" w:rsidRPr="00B50647">
        <w:rPr>
          <w:rFonts w:ascii="Times New Roman" w:hAnsi="Times New Roman"/>
          <w:sz w:val="22"/>
          <w:szCs w:val="22"/>
        </w:rPr>
        <w:t xml:space="preserve"> the fund</w:t>
      </w:r>
      <w:r w:rsidRPr="00B50647">
        <w:rPr>
          <w:rFonts w:ascii="Times New Roman" w:hAnsi="Times New Roman"/>
          <w:sz w:val="22"/>
          <w:szCs w:val="22"/>
        </w:rPr>
        <w:t xml:space="preserve"> through fees on phone service. Among </w:t>
      </w:r>
      <w:r w:rsidR="000B1019">
        <w:rPr>
          <w:rFonts w:ascii="Times New Roman" w:hAnsi="Times New Roman"/>
          <w:sz w:val="22"/>
          <w:szCs w:val="22"/>
        </w:rPr>
        <w:t xml:space="preserve">reforms </w:t>
      </w:r>
      <w:r w:rsidR="005C6CEF" w:rsidRPr="00B50647">
        <w:rPr>
          <w:rFonts w:ascii="Times New Roman" w:hAnsi="Times New Roman"/>
          <w:sz w:val="22"/>
          <w:szCs w:val="22"/>
        </w:rPr>
        <w:t xml:space="preserve">to improve fiscal responsibility </w:t>
      </w:r>
      <w:r w:rsidRPr="00B50647">
        <w:rPr>
          <w:rFonts w:ascii="Times New Roman" w:hAnsi="Times New Roman"/>
          <w:sz w:val="22"/>
          <w:szCs w:val="22"/>
        </w:rPr>
        <w:t>was</w:t>
      </w:r>
      <w:r w:rsidR="00CB488C" w:rsidRPr="00B50647">
        <w:rPr>
          <w:rFonts w:ascii="Times New Roman" w:hAnsi="Times New Roman"/>
          <w:sz w:val="22"/>
          <w:szCs w:val="22"/>
        </w:rPr>
        <w:t xml:space="preserve"> the phase-out of </w:t>
      </w:r>
      <w:r w:rsidR="00AC6831" w:rsidRPr="00B50647">
        <w:rPr>
          <w:rFonts w:ascii="Times New Roman" w:hAnsi="Times New Roman"/>
          <w:sz w:val="22"/>
          <w:szCs w:val="22"/>
        </w:rPr>
        <w:t xml:space="preserve">excessive subsidies that allowed some rural companies </w:t>
      </w:r>
      <w:r w:rsidR="006E006B" w:rsidRPr="00B50647">
        <w:rPr>
          <w:rFonts w:ascii="Times New Roman" w:hAnsi="Times New Roman"/>
          <w:sz w:val="22"/>
          <w:szCs w:val="22"/>
        </w:rPr>
        <w:t xml:space="preserve">to charge rates vastly lower </w:t>
      </w:r>
      <w:r w:rsidR="003929EC" w:rsidRPr="00B50647">
        <w:rPr>
          <w:rFonts w:ascii="Times New Roman" w:hAnsi="Times New Roman"/>
          <w:sz w:val="22"/>
          <w:szCs w:val="22"/>
        </w:rPr>
        <w:t xml:space="preserve">than </w:t>
      </w:r>
      <w:r w:rsidR="006E006B" w:rsidRPr="00B50647">
        <w:rPr>
          <w:rFonts w:ascii="Times New Roman" w:hAnsi="Times New Roman"/>
          <w:sz w:val="22"/>
          <w:szCs w:val="22"/>
        </w:rPr>
        <w:t xml:space="preserve">those paid by </w:t>
      </w:r>
      <w:r w:rsidR="00182FF9" w:rsidRPr="00B50647">
        <w:rPr>
          <w:rFonts w:ascii="Times New Roman" w:hAnsi="Times New Roman"/>
          <w:sz w:val="22"/>
          <w:szCs w:val="22"/>
        </w:rPr>
        <w:t xml:space="preserve">the average </w:t>
      </w:r>
      <w:r w:rsidR="004A5C8B" w:rsidRPr="00B50647">
        <w:rPr>
          <w:rFonts w:ascii="Times New Roman" w:hAnsi="Times New Roman"/>
          <w:sz w:val="22"/>
          <w:szCs w:val="22"/>
        </w:rPr>
        <w:t xml:space="preserve">consumer, </w:t>
      </w:r>
      <w:r w:rsidR="00F57111" w:rsidRPr="00B50647">
        <w:rPr>
          <w:rFonts w:ascii="Times New Roman" w:hAnsi="Times New Roman"/>
          <w:sz w:val="22"/>
          <w:szCs w:val="22"/>
        </w:rPr>
        <w:t xml:space="preserve">whether living in </w:t>
      </w:r>
      <w:r w:rsidR="00AC6831" w:rsidRPr="00B50647">
        <w:rPr>
          <w:rFonts w:ascii="Times New Roman" w:hAnsi="Times New Roman"/>
          <w:sz w:val="22"/>
          <w:szCs w:val="22"/>
        </w:rPr>
        <w:t>rural</w:t>
      </w:r>
      <w:r w:rsidR="00F57111" w:rsidRPr="00B50647">
        <w:rPr>
          <w:rFonts w:ascii="Times New Roman" w:hAnsi="Times New Roman"/>
          <w:sz w:val="22"/>
          <w:szCs w:val="22"/>
        </w:rPr>
        <w:t xml:space="preserve">, suburban or urban areas.  </w:t>
      </w:r>
      <w:r w:rsidR="00355A82" w:rsidRPr="00355A82">
        <w:rPr>
          <w:rFonts w:ascii="Times New Roman" w:hAnsi="Times New Roman"/>
          <w:color w:val="000000"/>
          <w:sz w:val="22"/>
          <w:szCs w:val="22"/>
        </w:rPr>
        <w:t xml:space="preserve">The FCC agreed to ease the impact of these changes for customers of companies receiving excessive subsidies by delaying the rule until January 2015 and phasing in the full impact of that rule over a </w:t>
      </w:r>
      <w:r w:rsidR="00355A82" w:rsidRPr="003C7BC8">
        <w:rPr>
          <w:rFonts w:ascii="Times New Roman" w:hAnsi="Times New Roman"/>
          <w:bCs/>
          <w:color w:val="000000"/>
          <w:sz w:val="22"/>
          <w:szCs w:val="22"/>
        </w:rPr>
        <w:t>multi</w:t>
      </w:r>
      <w:r w:rsidR="00355A82" w:rsidRPr="003C7BC8">
        <w:rPr>
          <w:rFonts w:ascii="Times New Roman" w:hAnsi="Times New Roman"/>
          <w:color w:val="000000"/>
          <w:sz w:val="22"/>
          <w:szCs w:val="22"/>
        </w:rPr>
        <w:t>-year period</w:t>
      </w:r>
      <w:r w:rsidR="00355A82" w:rsidRPr="003C7BC8">
        <w:rPr>
          <w:rFonts w:ascii="Times New Roman" w:hAnsi="Times New Roman"/>
          <w:bCs/>
          <w:color w:val="000000"/>
          <w:sz w:val="22"/>
          <w:szCs w:val="22"/>
        </w:rPr>
        <w:t>, and exempting services provided to Lifeline subscribers to ensure that consumers in rural</w:t>
      </w:r>
      <w:r w:rsidR="00355A82" w:rsidRPr="008736E7">
        <w:rPr>
          <w:rFonts w:ascii="Times New Roman" w:hAnsi="Times New Roman"/>
          <w:bCs/>
          <w:color w:val="000000"/>
          <w:sz w:val="22"/>
          <w:szCs w:val="22"/>
        </w:rPr>
        <w:t xml:space="preserve"> America with fewer financial resources at their disposal will not be affected</w:t>
      </w:r>
      <w:r w:rsidR="00355A82" w:rsidRPr="008736E7">
        <w:rPr>
          <w:rFonts w:ascii="Times New Roman" w:hAnsi="Times New Roman"/>
          <w:color w:val="000000"/>
          <w:sz w:val="22"/>
          <w:szCs w:val="22"/>
        </w:rPr>
        <w:t>.</w:t>
      </w:r>
    </w:p>
    <w:p w:rsidR="00E61BCE" w:rsidRDefault="00E61BCE" w:rsidP="0083509A">
      <w:pPr>
        <w:rPr>
          <w:rFonts w:ascii="Times New Roman" w:hAnsi="Times New Roman"/>
          <w:sz w:val="22"/>
          <w:szCs w:val="22"/>
        </w:rPr>
      </w:pPr>
    </w:p>
    <w:p w:rsidR="005076BC" w:rsidRPr="005076BC" w:rsidRDefault="005076BC" w:rsidP="005076BC">
      <w:pPr>
        <w:ind w:firstLine="720"/>
        <w:rPr>
          <w:rFonts w:ascii="Times New Roman" w:hAnsi="Times New Roman"/>
          <w:sz w:val="22"/>
          <w:szCs w:val="22"/>
        </w:rPr>
      </w:pPr>
      <w:r w:rsidRPr="005076BC">
        <w:rPr>
          <w:rFonts w:ascii="Times New Roman" w:hAnsi="Times New Roman"/>
          <w:sz w:val="22"/>
          <w:szCs w:val="22"/>
        </w:rPr>
        <w:t>Action by the Commission</w:t>
      </w:r>
      <w:r w:rsidR="000407A6">
        <w:rPr>
          <w:rFonts w:ascii="Times New Roman" w:hAnsi="Times New Roman"/>
          <w:sz w:val="22"/>
          <w:szCs w:val="22"/>
        </w:rPr>
        <w:t>,</w:t>
      </w:r>
      <w:r w:rsidRPr="005076BC">
        <w:rPr>
          <w:rFonts w:ascii="Times New Roman" w:hAnsi="Times New Roman"/>
          <w:sz w:val="22"/>
          <w:szCs w:val="22"/>
        </w:rPr>
        <w:t xml:space="preserve"> April 23, 2014, by Report and Order, Declaratory Ruling, Order, Memorandum Opinion and Order, and Seventh Order on Reconsideration (FCC 14-54).  Chairman Wheeler, Commissioners Clyburn, and Rosenworcel with Commissioner Pai approving in part, dissenting in part and Commissioner O’Reilly approving in part, concurring in part.  Chairman Wheeler, Commissioners Clyburn, Rosenworcel, Pai and O’Rielly issuing statements.</w:t>
      </w:r>
    </w:p>
    <w:p w:rsidR="005076BC" w:rsidRDefault="005076BC" w:rsidP="0083509A">
      <w:pPr>
        <w:rPr>
          <w:rFonts w:ascii="Times New Roman" w:hAnsi="Times New Roman"/>
          <w:sz w:val="22"/>
          <w:szCs w:val="22"/>
        </w:rPr>
      </w:pPr>
    </w:p>
    <w:p w:rsidR="00E61BCE" w:rsidRDefault="00F047C0">
      <w:pPr>
        <w:pStyle w:val="PlainText"/>
        <w:jc w:val="center"/>
      </w:pPr>
      <w:r>
        <w:t>-FCC-</w:t>
      </w:r>
    </w:p>
    <w:p w:rsidR="001F139F" w:rsidRDefault="001F139F">
      <w:pPr>
        <w:pStyle w:val="PlainText"/>
        <w:jc w:val="center"/>
      </w:pPr>
    </w:p>
    <w:p w:rsidR="00E61BCE" w:rsidRDefault="00F047C0">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E61BCE" w:rsidRDefault="00F047C0">
      <w:pPr>
        <w:jc w:val="center"/>
        <w:rPr>
          <w:rFonts w:ascii="Times New Roman" w:hAnsi="Times New Roman"/>
          <w:sz w:val="22"/>
          <w:szCs w:val="22"/>
        </w:rPr>
      </w:pPr>
      <w:r>
        <w:rPr>
          <w:rFonts w:ascii="Times New Roman" w:hAnsi="Times New Roman"/>
          <w:sz w:val="22"/>
          <w:szCs w:val="22"/>
        </w:rPr>
        <w:t xml:space="preserve">on the Commission’s web site </w:t>
      </w:r>
      <w:hyperlink r:id="rId9" w:history="1">
        <w:r>
          <w:rPr>
            <w:rStyle w:val="Hyperlink"/>
            <w:rFonts w:ascii="Times New Roman" w:hAnsi="Times New Roman"/>
            <w:color w:val="auto"/>
            <w:sz w:val="22"/>
            <w:szCs w:val="22"/>
          </w:rPr>
          <w:t>www.fcc.gov</w:t>
        </w:r>
      </w:hyperlink>
      <w:r>
        <w:rPr>
          <w:rFonts w:ascii="Times New Roman" w:hAnsi="Times New Roman"/>
          <w:sz w:val="22"/>
          <w:szCs w:val="22"/>
        </w:rPr>
        <w:t>.</w:t>
      </w:r>
    </w:p>
    <w:p w:rsidR="00E61BCE" w:rsidRDefault="00E61BCE">
      <w:pPr>
        <w:rPr>
          <w:rFonts w:cs="Arial"/>
          <w:szCs w:val="24"/>
        </w:rPr>
      </w:pPr>
    </w:p>
    <w:p w:rsidR="00E61BCE" w:rsidRDefault="00E61BCE">
      <w:pPr>
        <w:rPr>
          <w:rFonts w:ascii="Times New Roman" w:hAnsi="Times New Roman"/>
          <w:sz w:val="22"/>
          <w:szCs w:val="22"/>
        </w:rPr>
      </w:pPr>
    </w:p>
    <w:sectPr w:rsidR="00E61B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C0" w:rsidRDefault="004C2CC0">
      <w:r>
        <w:separator/>
      </w:r>
    </w:p>
  </w:endnote>
  <w:endnote w:type="continuationSeparator" w:id="0">
    <w:p w:rsidR="004C2CC0" w:rsidRDefault="004C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D7" w:rsidRDefault="00852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D7" w:rsidRDefault="00852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D7" w:rsidRDefault="00852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C0" w:rsidRDefault="004C2CC0">
      <w:r>
        <w:separator/>
      </w:r>
    </w:p>
  </w:footnote>
  <w:footnote w:type="continuationSeparator" w:id="0">
    <w:p w:rsidR="004C2CC0" w:rsidRDefault="004C2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D7" w:rsidRDefault="00852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D7" w:rsidRDefault="00852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4F" w:rsidRDefault="0064044F">
    <w:pPr>
      <w:pStyle w:val="Heading2"/>
      <w:rPr>
        <w:sz w:val="22"/>
      </w:rPr>
    </w:pPr>
    <w:r>
      <w:rPr>
        <w:b w:val="0"/>
        <w:noProof/>
        <w:sz w:val="22"/>
      </w:rPr>
      <w:drawing>
        <wp:anchor distT="0" distB="0" distL="114300" distR="114300" simplePos="0" relativeHeight="251659264" behindDoc="0" locked="0" layoutInCell="0" allowOverlap="1" wp14:anchorId="3E524EE9" wp14:editId="76AA172F">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64044F" w:rsidRDefault="0064044F">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6485E68" wp14:editId="515AB13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44F" w:rsidRDefault="0064044F">
                          <w:pPr>
                            <w:spacing w:before="40"/>
                            <w:jc w:val="right"/>
                            <w:rPr>
                              <w:b/>
                              <w:sz w:val="16"/>
                            </w:rPr>
                          </w:pPr>
                          <w:r>
                            <w:rPr>
                              <w:b/>
                              <w:sz w:val="16"/>
                            </w:rPr>
                            <w:t>News Media Information 202 / 418-0500</w:t>
                          </w:r>
                        </w:p>
                        <w:p w:rsidR="0064044F" w:rsidRDefault="0064044F">
                          <w:pPr>
                            <w:pStyle w:val="Heading3"/>
                            <w:jc w:val="right"/>
                          </w:pPr>
                          <w:r>
                            <w:tab/>
                            <w:t>Internet: http://www.fcc.gov</w:t>
                          </w:r>
                        </w:p>
                        <w:p w:rsidR="0064044F" w:rsidRDefault="0064044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4044F" w:rsidRDefault="0064044F">
                    <w:pPr>
                      <w:spacing w:before="40"/>
                      <w:jc w:val="right"/>
                      <w:rPr>
                        <w:b/>
                        <w:sz w:val="16"/>
                      </w:rPr>
                    </w:pPr>
                    <w:r>
                      <w:rPr>
                        <w:b/>
                        <w:sz w:val="16"/>
                      </w:rPr>
                      <w:t>News Media Information 202 / 418-0500</w:t>
                    </w:r>
                  </w:p>
                  <w:p w:rsidR="0064044F" w:rsidRDefault="0064044F">
                    <w:pPr>
                      <w:pStyle w:val="Heading3"/>
                      <w:jc w:val="right"/>
                    </w:pPr>
                    <w:r>
                      <w:tab/>
                      <w:t>Internet: http://www.fcc.gov</w:t>
                    </w:r>
                  </w:p>
                  <w:p w:rsidR="0064044F" w:rsidRDefault="0064044F">
                    <w:pPr>
                      <w:pStyle w:val="Heading4"/>
                      <w:rPr>
                        <w:b w:val="0"/>
                      </w:rPr>
                    </w:pPr>
                    <w:r>
                      <w:t>TTY: 1-888-835-5322</w:t>
                    </w:r>
                  </w:p>
                </w:txbxContent>
              </v:textbox>
            </v:shape>
          </w:pict>
        </mc:Fallback>
      </mc:AlternateContent>
    </w:r>
    <w:r>
      <w:rPr>
        <w:b/>
        <w:sz w:val="22"/>
      </w:rPr>
      <w:t>Federal Communications Commission</w:t>
    </w:r>
  </w:p>
  <w:p w:rsidR="0064044F" w:rsidRDefault="0064044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4044F" w:rsidRDefault="0064044F">
    <w:pPr>
      <w:tabs>
        <w:tab w:val="left" w:pos="-720"/>
      </w:tabs>
      <w:suppressAutoHyphens/>
      <w:ind w:right="-540"/>
      <w:rPr>
        <w:b/>
        <w:sz w:val="22"/>
      </w:rPr>
    </w:pPr>
    <w:r>
      <w:rPr>
        <w:b/>
        <w:sz w:val="22"/>
      </w:rPr>
      <w:t>Washington, D. C.  20554</w:t>
    </w:r>
  </w:p>
  <w:p w:rsidR="0064044F" w:rsidRDefault="0064044F">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F4C96EB" wp14:editId="58468159">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4044F" w:rsidRDefault="0064044F">
    <w:pPr>
      <w:tabs>
        <w:tab w:val="left" w:pos="-720"/>
      </w:tabs>
      <w:suppressAutoHyphens/>
      <w:rPr>
        <w:b/>
        <w:sz w:val="12"/>
      </w:rPr>
    </w:pPr>
    <w:r>
      <w:rPr>
        <w:b/>
        <w:sz w:val="12"/>
      </w:rPr>
      <w:t>This is an unofficial announcement of Commission action.  Release of the full text of a Commission order constitutes official action.</w:t>
    </w:r>
  </w:p>
  <w:p w:rsidR="0064044F" w:rsidRDefault="0064044F">
    <w:pPr>
      <w:tabs>
        <w:tab w:val="left" w:pos="-720"/>
      </w:tabs>
      <w:suppressAutoHyphens/>
      <w:rPr>
        <w:b/>
        <w:sz w:val="12"/>
      </w:rPr>
    </w:pPr>
    <w:r>
      <w:rPr>
        <w:b/>
        <w:sz w:val="12"/>
      </w:rPr>
      <w:t>See MCI v. FCC. 515 F 2d 385 (D.C. Circ 1974).</w:t>
    </w:r>
  </w:p>
  <w:p w:rsidR="0064044F" w:rsidRDefault="0064044F">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23DD1437" wp14:editId="735D567F">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C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962180C"/>
    <w:multiLevelType w:val="hybridMultilevel"/>
    <w:tmpl w:val="9116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062079"/>
    <w:multiLevelType w:val="hybridMultilevel"/>
    <w:tmpl w:val="F77E3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8A74B7"/>
    <w:multiLevelType w:val="hybridMultilevel"/>
    <w:tmpl w:val="342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A6D85"/>
    <w:multiLevelType w:val="hybridMultilevel"/>
    <w:tmpl w:val="C80A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10">
    <w:nsid w:val="57790816"/>
    <w:multiLevelType w:val="hybridMultilevel"/>
    <w:tmpl w:val="A536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51B85"/>
    <w:multiLevelType w:val="hybridMultilevel"/>
    <w:tmpl w:val="0292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13">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13"/>
  </w:num>
  <w:num w:numId="2">
    <w:abstractNumId w:val="2"/>
  </w:num>
  <w:num w:numId="3">
    <w:abstractNumId w:val="6"/>
  </w:num>
  <w:num w:numId="4">
    <w:abstractNumId w:val="4"/>
  </w:num>
  <w:num w:numId="5">
    <w:abstractNumId w:val="9"/>
  </w:num>
  <w:num w:numId="6">
    <w:abstractNumId w:val="1"/>
  </w:num>
  <w:num w:numId="7">
    <w:abstractNumId w:val="7"/>
  </w:num>
  <w:num w:numId="8">
    <w:abstractNumId w:val="12"/>
  </w:num>
  <w:num w:numId="9">
    <w:abstractNumId w:val="12"/>
    <w:lvlOverride w:ilvl="0">
      <w:startOverride w:val="1"/>
    </w:lvlOverride>
  </w:num>
  <w:num w:numId="10">
    <w:abstractNumId w:val="7"/>
  </w:num>
  <w:num w:numId="11">
    <w:abstractNumId w:val="3"/>
  </w:num>
  <w:num w:numId="12">
    <w:abstractNumId w:val="0"/>
  </w:num>
  <w:num w:numId="13">
    <w:abstractNumId w:val="10"/>
  </w:num>
  <w:num w:numId="14">
    <w:abstractNumId w:val="8"/>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C0"/>
    <w:rsid w:val="000407A6"/>
    <w:rsid w:val="000407F9"/>
    <w:rsid w:val="000B1019"/>
    <w:rsid w:val="000B2643"/>
    <w:rsid w:val="000C13B1"/>
    <w:rsid w:val="001476D6"/>
    <w:rsid w:val="0015645C"/>
    <w:rsid w:val="00182FF9"/>
    <w:rsid w:val="001947C2"/>
    <w:rsid w:val="001F139F"/>
    <w:rsid w:val="002147F5"/>
    <w:rsid w:val="002359AC"/>
    <w:rsid w:val="00287240"/>
    <w:rsid w:val="00296414"/>
    <w:rsid w:val="002E1B2F"/>
    <w:rsid w:val="00345001"/>
    <w:rsid w:val="00345FEE"/>
    <w:rsid w:val="00355A82"/>
    <w:rsid w:val="003609D7"/>
    <w:rsid w:val="003656BB"/>
    <w:rsid w:val="003657BF"/>
    <w:rsid w:val="003927D1"/>
    <w:rsid w:val="003929EC"/>
    <w:rsid w:val="003C38C6"/>
    <w:rsid w:val="003C7BC8"/>
    <w:rsid w:val="00416590"/>
    <w:rsid w:val="004434D6"/>
    <w:rsid w:val="00451735"/>
    <w:rsid w:val="004537BD"/>
    <w:rsid w:val="00472605"/>
    <w:rsid w:val="00476769"/>
    <w:rsid w:val="004A5C8B"/>
    <w:rsid w:val="004C2CC0"/>
    <w:rsid w:val="004E555B"/>
    <w:rsid w:val="00505E98"/>
    <w:rsid w:val="005076BC"/>
    <w:rsid w:val="005540B2"/>
    <w:rsid w:val="00567556"/>
    <w:rsid w:val="00594413"/>
    <w:rsid w:val="005C6CEF"/>
    <w:rsid w:val="005D3772"/>
    <w:rsid w:val="00610487"/>
    <w:rsid w:val="00611D28"/>
    <w:rsid w:val="0064044F"/>
    <w:rsid w:val="00647B34"/>
    <w:rsid w:val="006926D6"/>
    <w:rsid w:val="006974CC"/>
    <w:rsid w:val="00697F12"/>
    <w:rsid w:val="006E006B"/>
    <w:rsid w:val="00716E6F"/>
    <w:rsid w:val="007A3EC1"/>
    <w:rsid w:val="007D6FE9"/>
    <w:rsid w:val="0083509A"/>
    <w:rsid w:val="008527D7"/>
    <w:rsid w:val="008646C3"/>
    <w:rsid w:val="00864CE8"/>
    <w:rsid w:val="008736E7"/>
    <w:rsid w:val="00882DD7"/>
    <w:rsid w:val="008B17BC"/>
    <w:rsid w:val="008F5D02"/>
    <w:rsid w:val="0093062B"/>
    <w:rsid w:val="009500DF"/>
    <w:rsid w:val="009E0BBC"/>
    <w:rsid w:val="009E7E88"/>
    <w:rsid w:val="00A07822"/>
    <w:rsid w:val="00A17854"/>
    <w:rsid w:val="00A60513"/>
    <w:rsid w:val="00A7074F"/>
    <w:rsid w:val="00A77429"/>
    <w:rsid w:val="00AB2AB1"/>
    <w:rsid w:val="00AC6831"/>
    <w:rsid w:val="00B219AC"/>
    <w:rsid w:val="00B50647"/>
    <w:rsid w:val="00B66653"/>
    <w:rsid w:val="00B91D35"/>
    <w:rsid w:val="00BA38B6"/>
    <w:rsid w:val="00BC4846"/>
    <w:rsid w:val="00BE101C"/>
    <w:rsid w:val="00BF1F61"/>
    <w:rsid w:val="00BF4D96"/>
    <w:rsid w:val="00BF6F22"/>
    <w:rsid w:val="00C54D3D"/>
    <w:rsid w:val="00C77A43"/>
    <w:rsid w:val="00C8797C"/>
    <w:rsid w:val="00CA5A3C"/>
    <w:rsid w:val="00CA5B14"/>
    <w:rsid w:val="00CA70C5"/>
    <w:rsid w:val="00CB488C"/>
    <w:rsid w:val="00CB6931"/>
    <w:rsid w:val="00CC0CE5"/>
    <w:rsid w:val="00D0145D"/>
    <w:rsid w:val="00D92A36"/>
    <w:rsid w:val="00DF1B7C"/>
    <w:rsid w:val="00DF40DA"/>
    <w:rsid w:val="00DF7CF7"/>
    <w:rsid w:val="00E61BCE"/>
    <w:rsid w:val="00E8191E"/>
    <w:rsid w:val="00EC0C5F"/>
    <w:rsid w:val="00F01A60"/>
    <w:rsid w:val="00F047C0"/>
    <w:rsid w:val="00F33FED"/>
    <w:rsid w:val="00F51775"/>
    <w:rsid w:val="00F57111"/>
    <w:rsid w:val="00FB0463"/>
    <w:rsid w:val="00FB0718"/>
    <w:rsid w:val="00FB18D8"/>
    <w:rsid w:val="00FC6C80"/>
    <w:rsid w:val="00FF1484"/>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3927D1"/>
    <w:pPr>
      <w:ind w:left="720"/>
      <w:contextualSpacing/>
    </w:pPr>
  </w:style>
  <w:style w:type="paragraph" w:styleId="Revision">
    <w:name w:val="Revision"/>
    <w:hidden/>
    <w:uiPriority w:val="99"/>
    <w:semiHidden/>
    <w:rsid w:val="0041659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3927D1"/>
    <w:pPr>
      <w:ind w:left="720"/>
      <w:contextualSpacing/>
    </w:pPr>
  </w:style>
  <w:style w:type="paragraph" w:styleId="Revision">
    <w:name w:val="Revision"/>
    <w:hidden/>
    <w:uiPriority w:val="99"/>
    <w:semiHidden/>
    <w:rsid w:val="004165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4650">
      <w:bodyDiv w:val="1"/>
      <w:marLeft w:val="0"/>
      <w:marRight w:val="0"/>
      <w:marTop w:val="0"/>
      <w:marBottom w:val="0"/>
      <w:divBdr>
        <w:top w:val="none" w:sz="0" w:space="0" w:color="auto"/>
        <w:left w:val="none" w:sz="0" w:space="0" w:color="auto"/>
        <w:bottom w:val="none" w:sz="0" w:space="0" w:color="auto"/>
        <w:right w:val="none" w:sz="0" w:space="0" w:color="auto"/>
      </w:divBdr>
    </w:div>
    <w:div w:id="393627530">
      <w:bodyDiv w:val="1"/>
      <w:marLeft w:val="0"/>
      <w:marRight w:val="0"/>
      <w:marTop w:val="0"/>
      <w:marBottom w:val="0"/>
      <w:divBdr>
        <w:top w:val="none" w:sz="0" w:space="0" w:color="auto"/>
        <w:left w:val="none" w:sz="0" w:space="0" w:color="auto"/>
        <w:bottom w:val="none" w:sz="0" w:space="0" w:color="auto"/>
        <w:right w:val="none" w:sz="0" w:space="0" w:color="auto"/>
      </w:divBdr>
    </w:div>
    <w:div w:id="415786409">
      <w:bodyDiv w:val="1"/>
      <w:marLeft w:val="0"/>
      <w:marRight w:val="0"/>
      <w:marTop w:val="0"/>
      <w:marBottom w:val="0"/>
      <w:divBdr>
        <w:top w:val="none" w:sz="0" w:space="0" w:color="auto"/>
        <w:left w:val="none" w:sz="0" w:space="0" w:color="auto"/>
        <w:bottom w:val="none" w:sz="0" w:space="0" w:color="auto"/>
        <w:right w:val="none" w:sz="0" w:space="0" w:color="auto"/>
      </w:divBdr>
    </w:div>
    <w:div w:id="493028160">
      <w:bodyDiv w:val="1"/>
      <w:marLeft w:val="0"/>
      <w:marRight w:val="0"/>
      <w:marTop w:val="0"/>
      <w:marBottom w:val="0"/>
      <w:divBdr>
        <w:top w:val="none" w:sz="0" w:space="0" w:color="auto"/>
        <w:left w:val="none" w:sz="0" w:space="0" w:color="auto"/>
        <w:bottom w:val="none" w:sz="0" w:space="0" w:color="auto"/>
        <w:right w:val="none" w:sz="0" w:space="0" w:color="auto"/>
      </w:divBdr>
    </w:div>
    <w:div w:id="622074527">
      <w:bodyDiv w:val="1"/>
      <w:marLeft w:val="0"/>
      <w:marRight w:val="0"/>
      <w:marTop w:val="0"/>
      <w:marBottom w:val="0"/>
      <w:divBdr>
        <w:top w:val="none" w:sz="0" w:space="0" w:color="auto"/>
        <w:left w:val="none" w:sz="0" w:space="0" w:color="auto"/>
        <w:bottom w:val="none" w:sz="0" w:space="0" w:color="auto"/>
        <w:right w:val="none" w:sz="0" w:space="0" w:color="auto"/>
      </w:divBdr>
    </w:div>
    <w:div w:id="1271204925">
      <w:bodyDiv w:val="1"/>
      <w:marLeft w:val="0"/>
      <w:marRight w:val="0"/>
      <w:marTop w:val="0"/>
      <w:marBottom w:val="0"/>
      <w:divBdr>
        <w:top w:val="none" w:sz="0" w:space="0" w:color="auto"/>
        <w:left w:val="none" w:sz="0" w:space="0" w:color="auto"/>
        <w:bottom w:val="none" w:sz="0" w:space="0" w:color="auto"/>
        <w:right w:val="none" w:sz="0" w:space="0" w:color="auto"/>
      </w:divBdr>
    </w:div>
    <w:div w:id="1425759836">
      <w:bodyDiv w:val="1"/>
      <w:marLeft w:val="0"/>
      <w:marRight w:val="0"/>
      <w:marTop w:val="0"/>
      <w:marBottom w:val="0"/>
      <w:divBdr>
        <w:top w:val="none" w:sz="0" w:space="0" w:color="auto"/>
        <w:left w:val="none" w:sz="0" w:space="0" w:color="auto"/>
        <w:bottom w:val="none" w:sz="0" w:space="0" w:color="auto"/>
        <w:right w:val="none" w:sz="0" w:space="0" w:color="auto"/>
      </w:divBdr>
    </w:div>
    <w:div w:id="148284646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93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4806</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5702</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4718659</vt:i4>
      </vt:variant>
      <vt:variant>
        <vt:i4>3</vt:i4>
      </vt:variant>
      <vt:variant>
        <vt:i4>0</vt:i4>
      </vt:variant>
      <vt:variant>
        <vt:i4>5</vt:i4>
      </vt:variant>
      <vt:variant>
        <vt:lpwstr>http://www.broadbandmap.gov/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2013-06-27T15:42:00Z</cp:lastPrinted>
  <dcterms:created xsi:type="dcterms:W3CDTF">2014-04-23T16:09:00Z</dcterms:created>
  <dcterms:modified xsi:type="dcterms:W3CDTF">2014-04-23T16:09:00Z</dcterms:modified>
  <cp:category> </cp:category>
  <cp:contentStatus> </cp:contentStatus>
</cp:coreProperties>
</file>