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97DD2" w:rsidRDefault="00D46525" w:rsidP="00D46525">
      <w:pPr>
        <w:rPr>
          <w:rFonts w:ascii="Times New Roman" w:hAnsi="Times New Roman"/>
          <w:snapToGrid w:val="0"/>
          <w:sz w:val="22"/>
          <w:szCs w:val="22"/>
        </w:rPr>
      </w:pPr>
      <w:bookmarkStart w:id="0" w:name="_GoBack"/>
      <w:bookmarkEnd w:id="0"/>
      <w:r w:rsidRPr="00D97DD2">
        <w:rPr>
          <w:rFonts w:ascii="Times New Roman" w:hAnsi="Times New Roman"/>
          <w:snapToGrid w:val="0"/>
          <w:sz w:val="22"/>
          <w:szCs w:val="22"/>
        </w:rPr>
        <w:t>FOR IMMEDIATE RELEASE:</w:t>
      </w:r>
      <w:r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Pr="00D97DD2">
        <w:rPr>
          <w:rFonts w:ascii="Times New Roman" w:hAnsi="Times New Roman"/>
          <w:snapToGrid w:val="0"/>
          <w:sz w:val="22"/>
          <w:szCs w:val="22"/>
        </w:rPr>
        <w:tab/>
      </w:r>
      <w:r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Pr="00D97DD2">
        <w:rPr>
          <w:rFonts w:ascii="Times New Roman" w:hAnsi="Times New Roman"/>
          <w:snapToGrid w:val="0"/>
          <w:sz w:val="22"/>
          <w:szCs w:val="22"/>
        </w:rPr>
        <w:t>NEWS MEDIA CONTACT:</w:t>
      </w:r>
    </w:p>
    <w:p w:rsidR="00D46525" w:rsidRPr="00D34EE5" w:rsidRDefault="00C72AB4" w:rsidP="00D46525">
      <w:pPr>
        <w:rPr>
          <w:rFonts w:ascii="Times New Roman" w:hAnsi="Times New Roman"/>
          <w:snapToGrid w:val="0"/>
          <w:sz w:val="22"/>
          <w:szCs w:val="22"/>
        </w:rPr>
      </w:pPr>
      <w:r w:rsidRPr="00D97DD2">
        <w:rPr>
          <w:rFonts w:ascii="Times New Roman" w:hAnsi="Times New Roman"/>
          <w:snapToGrid w:val="0"/>
          <w:sz w:val="22"/>
          <w:szCs w:val="22"/>
        </w:rPr>
        <w:t>May</w:t>
      </w:r>
      <w:r w:rsidR="00D97DD2" w:rsidRPr="00D97DD2">
        <w:rPr>
          <w:rFonts w:ascii="Times New Roman" w:hAnsi="Times New Roman"/>
          <w:snapToGrid w:val="0"/>
          <w:sz w:val="22"/>
          <w:szCs w:val="22"/>
        </w:rPr>
        <w:t xml:space="preserve"> </w:t>
      </w:r>
      <w:r w:rsidR="008935B6">
        <w:rPr>
          <w:rFonts w:ascii="Times New Roman" w:hAnsi="Times New Roman"/>
          <w:snapToGrid w:val="0"/>
          <w:sz w:val="22"/>
          <w:szCs w:val="22"/>
        </w:rPr>
        <w:t>23</w:t>
      </w:r>
      <w:r w:rsidR="00F828BF" w:rsidRPr="00D97DD2">
        <w:rPr>
          <w:rFonts w:ascii="Times New Roman" w:hAnsi="Times New Roman"/>
          <w:snapToGrid w:val="0"/>
          <w:sz w:val="22"/>
          <w:szCs w:val="22"/>
        </w:rPr>
        <w:t>, 2014</w:t>
      </w:r>
      <w:r w:rsidR="00C33284"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0020670B" w:rsidRPr="00D97DD2">
        <w:rPr>
          <w:rFonts w:ascii="Times New Roman" w:hAnsi="Times New Roman"/>
          <w:snapToGrid w:val="0"/>
          <w:sz w:val="22"/>
          <w:szCs w:val="22"/>
        </w:rPr>
        <w:tab/>
      </w:r>
      <w:r w:rsidR="006115DC">
        <w:rPr>
          <w:rFonts w:ascii="Times New Roman" w:hAnsi="Times New Roman"/>
          <w:snapToGrid w:val="0"/>
          <w:sz w:val="22"/>
          <w:szCs w:val="22"/>
        </w:rPr>
        <w:t>Kim Hart</w:t>
      </w:r>
      <w:r w:rsidR="00D46525" w:rsidRPr="00D97DD2">
        <w:rPr>
          <w:rFonts w:ascii="Times New Roman" w:hAnsi="Times New Roman"/>
          <w:snapToGrid w:val="0"/>
          <w:sz w:val="22"/>
          <w:szCs w:val="22"/>
        </w:rPr>
        <w:t>, 202-418-</w:t>
      </w:r>
      <w:r w:rsidR="006115DC">
        <w:rPr>
          <w:rFonts w:ascii="Times New Roman" w:hAnsi="Times New Roman"/>
          <w:snapToGrid w:val="0"/>
          <w:sz w:val="22"/>
          <w:szCs w:val="22"/>
        </w:rPr>
        <w:t>8191</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r w:rsidR="006115DC">
        <w:rPr>
          <w:rFonts w:ascii="Times New Roman" w:hAnsi="Times New Roman"/>
          <w:snapToGrid w:val="0"/>
          <w:sz w:val="22"/>
          <w:szCs w:val="22"/>
        </w:rPr>
        <w:t>Kim.Hart@fcc.gov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BE7D19" w:rsidRDefault="007448E3" w:rsidP="006115DC">
      <w:pPr>
        <w:jc w:val="center"/>
        <w:rPr>
          <w:rFonts w:ascii="Times New Roman" w:hAnsi="Times New Roman"/>
          <w:b/>
          <w:sz w:val="22"/>
          <w:szCs w:val="22"/>
        </w:rPr>
      </w:pPr>
      <w:r>
        <w:rPr>
          <w:rFonts w:ascii="Times New Roman" w:hAnsi="Times New Roman"/>
          <w:b/>
          <w:sz w:val="22"/>
          <w:szCs w:val="22"/>
        </w:rPr>
        <w:t xml:space="preserve">FCC </w:t>
      </w:r>
      <w:r w:rsidR="00A8425F">
        <w:rPr>
          <w:rFonts w:ascii="Times New Roman" w:hAnsi="Times New Roman"/>
          <w:b/>
          <w:sz w:val="22"/>
          <w:szCs w:val="22"/>
        </w:rPr>
        <w:t xml:space="preserve">ANNOUNCES </w:t>
      </w:r>
      <w:r w:rsidR="006115DC">
        <w:rPr>
          <w:rFonts w:ascii="Times New Roman" w:hAnsi="Times New Roman"/>
          <w:b/>
          <w:sz w:val="22"/>
          <w:szCs w:val="22"/>
        </w:rPr>
        <w:t>TENTATIVE AGENDA FOR JUNE OPEN MEETING</w:t>
      </w:r>
    </w:p>
    <w:p w:rsidR="009915A5" w:rsidRPr="00D34EE5" w:rsidRDefault="009915A5" w:rsidP="00D0785A">
      <w:pPr>
        <w:jc w:val="center"/>
        <w:rPr>
          <w:rFonts w:ascii="Times New Roman" w:hAnsi="Times New Roman"/>
          <w:i/>
          <w:sz w:val="22"/>
          <w:szCs w:val="22"/>
        </w:rPr>
      </w:pPr>
    </w:p>
    <w:p w:rsidR="006115DC" w:rsidRDefault="006115DC" w:rsidP="006115DC">
      <w:pPr>
        <w:rPr>
          <w:rFonts w:ascii="Times New Roman" w:hAnsi="Times New Roman"/>
          <w:b/>
          <w:bCs/>
        </w:rPr>
      </w:pPr>
    </w:p>
    <w:p w:rsidR="006115DC" w:rsidRDefault="006115DC" w:rsidP="006115DC">
      <w:pPr>
        <w:rPr>
          <w:rFonts w:ascii="Times New Roman" w:hAnsi="Times New Roman"/>
        </w:rPr>
      </w:pPr>
      <w:r>
        <w:rPr>
          <w:rFonts w:ascii="Times New Roman" w:hAnsi="Times New Roman"/>
        </w:rPr>
        <w:t>(Washington, D.C.) – Federal Communications Commission Chairman Tom Wheeler announced that the following items will be on the tentative agenda for the next open meeting scheduled for Friday, June 13, 2014:</w:t>
      </w:r>
    </w:p>
    <w:p w:rsidR="006115DC" w:rsidRDefault="006115DC" w:rsidP="006115DC">
      <w:pPr>
        <w:rPr>
          <w:rFonts w:ascii="Times New Roman" w:hAnsi="Times New Roman"/>
        </w:rPr>
      </w:pPr>
    </w:p>
    <w:p w:rsidR="006115DC" w:rsidRDefault="006115DC" w:rsidP="006115DC">
      <w:pPr>
        <w:rPr>
          <w:rFonts w:ascii="Times New Roman" w:hAnsi="Times New Roman"/>
          <w:b/>
          <w:bCs/>
        </w:rPr>
      </w:pPr>
      <w:r>
        <w:rPr>
          <w:rFonts w:ascii="Times New Roman" w:hAnsi="Times New Roman"/>
          <w:b/>
          <w:bCs/>
        </w:rPr>
        <w:t xml:space="preserve">Technology Transitions Presentation:  </w:t>
      </w:r>
      <w:r>
        <w:rPr>
          <w:rFonts w:ascii="Times New Roman" w:hAnsi="Times New Roman"/>
        </w:rPr>
        <w:t xml:space="preserve">The Commission will hear a presentation with an update on the efforts to transition circuit-switched networks to Internet Protocol (IP) networks. The presentation will include </w:t>
      </w:r>
      <w:r w:rsidR="008935B6">
        <w:rPr>
          <w:rFonts w:ascii="Times New Roman" w:hAnsi="Times New Roman"/>
        </w:rPr>
        <w:t xml:space="preserve">a </w:t>
      </w:r>
      <w:r>
        <w:rPr>
          <w:rFonts w:ascii="Times New Roman" w:hAnsi="Times New Roman"/>
        </w:rPr>
        <w:t xml:space="preserve">status report on the voluntary experiments proposed by AT&amp;T designed to assess </w:t>
      </w:r>
      <w:r w:rsidR="00041596">
        <w:rPr>
          <w:rFonts w:ascii="Times New Roman" w:hAnsi="Times New Roman"/>
        </w:rPr>
        <w:t xml:space="preserve">how </w:t>
      </w:r>
      <w:r>
        <w:rPr>
          <w:rFonts w:ascii="Times New Roman" w:hAnsi="Times New Roman"/>
        </w:rPr>
        <w:t xml:space="preserve">the transition to IP networks affects users. </w:t>
      </w:r>
    </w:p>
    <w:p w:rsidR="006115DC" w:rsidRDefault="006115DC" w:rsidP="006115DC">
      <w:pPr>
        <w:rPr>
          <w:rFonts w:ascii="Times New Roman" w:hAnsi="Times New Roman"/>
          <w:b/>
          <w:bCs/>
        </w:rPr>
      </w:pPr>
    </w:p>
    <w:p w:rsidR="00565971" w:rsidRDefault="00565971" w:rsidP="00565971">
      <w:pPr>
        <w:rPr>
          <w:rFonts w:ascii="Times New Roman" w:hAnsi="Times New Roman"/>
        </w:rPr>
      </w:pPr>
      <w:r>
        <w:rPr>
          <w:rFonts w:ascii="Times New Roman" w:hAnsi="Times New Roman"/>
          <w:b/>
          <w:bCs/>
        </w:rPr>
        <w:t xml:space="preserve">Expanding Community Access to Radio:  </w:t>
      </w:r>
      <w:r>
        <w:rPr>
          <w:rFonts w:ascii="Times New Roman" w:hAnsi="Times New Roman"/>
        </w:rPr>
        <w:t xml:space="preserve">The Commission will hear a presentation with an update on the continuing efforts to launch new and diverse voices to the American public via increased access to Low Power FM radio stations.  </w:t>
      </w:r>
    </w:p>
    <w:p w:rsidR="006115DC" w:rsidRDefault="006115DC" w:rsidP="006115DC">
      <w:pPr>
        <w:rPr>
          <w:rFonts w:ascii="Times New Roman" w:hAnsi="Times New Roman"/>
        </w:rPr>
      </w:pPr>
    </w:p>
    <w:p w:rsidR="006115DC" w:rsidRDefault="006115DC" w:rsidP="006115DC">
      <w:pPr>
        <w:rPr>
          <w:rFonts w:ascii="Times New Roman" w:hAnsi="Times New Roman"/>
        </w:rPr>
      </w:pPr>
      <w:r>
        <w:rPr>
          <w:rFonts w:ascii="Times New Roman" w:hAnsi="Times New Roman"/>
        </w:rPr>
        <w:t xml:space="preserve">The Open Meeting is scheduled to commence at 10:30 a.m. in Room TW-C305, at 445 12th Street, S.W., Washington, D.C. </w:t>
      </w:r>
    </w:p>
    <w:p w:rsidR="006115DC" w:rsidRDefault="006115DC" w:rsidP="006115DC">
      <w:pPr>
        <w:rPr>
          <w:rFonts w:ascii="Times New Roman" w:hAnsi="Times New Roman"/>
        </w:rPr>
      </w:pPr>
    </w:p>
    <w:p w:rsidR="006115DC" w:rsidRDefault="006115DC" w:rsidP="00565971">
      <w:pPr>
        <w:rPr>
          <w:rFonts w:ascii="Times New Roman" w:hAnsi="Times New Roman"/>
        </w:rPr>
      </w:pPr>
      <w:r>
        <w:rPr>
          <w:rFonts w:ascii="Times New Roman" w:hAnsi="Times New Roman"/>
        </w:rPr>
        <w:t>The event will be shown live at FCC.gov/live.</w:t>
      </w:r>
    </w:p>
    <w:p w:rsidR="008935B6" w:rsidRDefault="008935B6" w:rsidP="006115DC">
      <w:pPr>
        <w:jc w:val="center"/>
        <w:rPr>
          <w:rFonts w:ascii="Times New Roman" w:hAnsi="Times New Roman"/>
        </w:rPr>
      </w:pPr>
    </w:p>
    <w:p w:rsidR="006115DC" w:rsidRDefault="006115DC" w:rsidP="006115DC">
      <w:pPr>
        <w:spacing w:after="120"/>
        <w:jc w:val="center"/>
        <w:rPr>
          <w:rFonts w:ascii="Times New Roman" w:hAnsi="Times New Roman"/>
        </w:rPr>
      </w:pPr>
      <w:r>
        <w:rPr>
          <w:rFonts w:ascii="Times New Roman" w:hAnsi="Times New Roman"/>
        </w:rPr>
        <w:t>-FCC-</w:t>
      </w:r>
    </w:p>
    <w:p w:rsidR="005B3E56" w:rsidRDefault="005B3E56" w:rsidP="006115DC">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Default="00D46525" w:rsidP="009372D1">
      <w:pPr>
        <w:pStyle w:val="PlainText"/>
        <w:jc w:val="center"/>
      </w:pPr>
    </w:p>
    <w:p w:rsidR="006115DC" w:rsidRDefault="006115DC" w:rsidP="009372D1">
      <w:pPr>
        <w:pStyle w:val="PlainText"/>
        <w:jc w:val="center"/>
      </w:pPr>
    </w:p>
    <w:p w:rsidR="006115DC" w:rsidRPr="00D46525" w:rsidRDefault="006115DC" w:rsidP="009372D1">
      <w:pPr>
        <w:pStyle w:val="PlainText"/>
        <w:jc w:val="center"/>
        <w:rPr>
          <w:snapToGrid w:val="0"/>
        </w:rPr>
      </w:pPr>
    </w:p>
    <w:sectPr w:rsidR="006115DC" w:rsidRPr="00D46525" w:rsidSect="00A565A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C0" w:rsidRDefault="00A543C0">
      <w:r>
        <w:separator/>
      </w:r>
    </w:p>
  </w:endnote>
  <w:endnote w:type="continuationSeparator" w:id="0">
    <w:p w:rsidR="00A543C0" w:rsidRDefault="00A543C0">
      <w:r>
        <w:continuationSeparator/>
      </w:r>
    </w:p>
  </w:endnote>
  <w:endnote w:type="continuationNotice" w:id="1">
    <w:p w:rsidR="00A543C0" w:rsidRDefault="00A54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61" w:rsidRDefault="005D6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61" w:rsidRDefault="005D6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4" w:rsidRDefault="00710FF4" w:rsidP="00710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C0" w:rsidRDefault="00A543C0">
      <w:r>
        <w:separator/>
      </w:r>
    </w:p>
  </w:footnote>
  <w:footnote w:type="continuationSeparator" w:id="0">
    <w:p w:rsidR="00A543C0" w:rsidRDefault="00A543C0">
      <w:r>
        <w:continuationSeparator/>
      </w:r>
    </w:p>
  </w:footnote>
  <w:footnote w:type="continuationNotice" w:id="1">
    <w:p w:rsidR="00A543C0" w:rsidRDefault="00A543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61" w:rsidRDefault="005D6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61" w:rsidRDefault="005D6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2A59"/>
    <w:rsid w:val="00012E46"/>
    <w:rsid w:val="000138F6"/>
    <w:rsid w:val="000242E5"/>
    <w:rsid w:val="00035974"/>
    <w:rsid w:val="00041596"/>
    <w:rsid w:val="00043D5C"/>
    <w:rsid w:val="00046176"/>
    <w:rsid w:val="000528C9"/>
    <w:rsid w:val="0006534D"/>
    <w:rsid w:val="00072A7C"/>
    <w:rsid w:val="00082B6E"/>
    <w:rsid w:val="00092A9B"/>
    <w:rsid w:val="00097894"/>
    <w:rsid w:val="000A2167"/>
    <w:rsid w:val="000A6F2E"/>
    <w:rsid w:val="000C6B93"/>
    <w:rsid w:val="000D09FA"/>
    <w:rsid w:val="00107BB4"/>
    <w:rsid w:val="0012496A"/>
    <w:rsid w:val="00127145"/>
    <w:rsid w:val="00135EE5"/>
    <w:rsid w:val="00146A86"/>
    <w:rsid w:val="001562D0"/>
    <w:rsid w:val="001701D3"/>
    <w:rsid w:val="00171918"/>
    <w:rsid w:val="00182229"/>
    <w:rsid w:val="00186ABA"/>
    <w:rsid w:val="001A5B57"/>
    <w:rsid w:val="001B29EC"/>
    <w:rsid w:val="001C6FF6"/>
    <w:rsid w:val="001D3AA0"/>
    <w:rsid w:val="001E3811"/>
    <w:rsid w:val="001F7717"/>
    <w:rsid w:val="0020670B"/>
    <w:rsid w:val="00211C4E"/>
    <w:rsid w:val="00213716"/>
    <w:rsid w:val="002142B3"/>
    <w:rsid w:val="00245D70"/>
    <w:rsid w:val="00251A57"/>
    <w:rsid w:val="00265B95"/>
    <w:rsid w:val="00276E95"/>
    <w:rsid w:val="00291791"/>
    <w:rsid w:val="002A22CC"/>
    <w:rsid w:val="002D395B"/>
    <w:rsid w:val="002D5DA3"/>
    <w:rsid w:val="003005FB"/>
    <w:rsid w:val="00302D5B"/>
    <w:rsid w:val="00306B79"/>
    <w:rsid w:val="003118D4"/>
    <w:rsid w:val="00332F26"/>
    <w:rsid w:val="0033618D"/>
    <w:rsid w:val="0035300A"/>
    <w:rsid w:val="00353A48"/>
    <w:rsid w:val="003565C2"/>
    <w:rsid w:val="003804CD"/>
    <w:rsid w:val="0038477F"/>
    <w:rsid w:val="003847C3"/>
    <w:rsid w:val="00385A4E"/>
    <w:rsid w:val="00391EA7"/>
    <w:rsid w:val="003A68AD"/>
    <w:rsid w:val="003B5D8A"/>
    <w:rsid w:val="003F793C"/>
    <w:rsid w:val="004021D8"/>
    <w:rsid w:val="0040281C"/>
    <w:rsid w:val="00403C46"/>
    <w:rsid w:val="00407816"/>
    <w:rsid w:val="00415810"/>
    <w:rsid w:val="0042028F"/>
    <w:rsid w:val="004917C9"/>
    <w:rsid w:val="004C5473"/>
    <w:rsid w:val="004D7982"/>
    <w:rsid w:val="004E5F82"/>
    <w:rsid w:val="004F35AB"/>
    <w:rsid w:val="004F6D9B"/>
    <w:rsid w:val="004F6EEF"/>
    <w:rsid w:val="005162A2"/>
    <w:rsid w:val="00521A9C"/>
    <w:rsid w:val="00535A94"/>
    <w:rsid w:val="00541472"/>
    <w:rsid w:val="00547F4D"/>
    <w:rsid w:val="00551604"/>
    <w:rsid w:val="00560C46"/>
    <w:rsid w:val="00565971"/>
    <w:rsid w:val="005702BF"/>
    <w:rsid w:val="005723A2"/>
    <w:rsid w:val="005753C6"/>
    <w:rsid w:val="00583F36"/>
    <w:rsid w:val="0058540E"/>
    <w:rsid w:val="00590FA7"/>
    <w:rsid w:val="005B3E56"/>
    <w:rsid w:val="005B7BB1"/>
    <w:rsid w:val="005D35CE"/>
    <w:rsid w:val="005D6D6E"/>
    <w:rsid w:val="005D6E61"/>
    <w:rsid w:val="005D7961"/>
    <w:rsid w:val="005E4813"/>
    <w:rsid w:val="005F127E"/>
    <w:rsid w:val="0060142B"/>
    <w:rsid w:val="006115DC"/>
    <w:rsid w:val="00615654"/>
    <w:rsid w:val="0061702C"/>
    <w:rsid w:val="006414BF"/>
    <w:rsid w:val="00681226"/>
    <w:rsid w:val="00682958"/>
    <w:rsid w:val="006A4DFD"/>
    <w:rsid w:val="006B164C"/>
    <w:rsid w:val="006B4760"/>
    <w:rsid w:val="006E6330"/>
    <w:rsid w:val="006E6C93"/>
    <w:rsid w:val="006F00D7"/>
    <w:rsid w:val="00710FF4"/>
    <w:rsid w:val="00717C89"/>
    <w:rsid w:val="007225FF"/>
    <w:rsid w:val="007448E3"/>
    <w:rsid w:val="00747086"/>
    <w:rsid w:val="0075053A"/>
    <w:rsid w:val="007757F1"/>
    <w:rsid w:val="007950CB"/>
    <w:rsid w:val="007A42AA"/>
    <w:rsid w:val="007A5C44"/>
    <w:rsid w:val="007C01C1"/>
    <w:rsid w:val="007C0AD2"/>
    <w:rsid w:val="007C370C"/>
    <w:rsid w:val="007E4F0D"/>
    <w:rsid w:val="007F09DE"/>
    <w:rsid w:val="007F576C"/>
    <w:rsid w:val="00800F57"/>
    <w:rsid w:val="008048E6"/>
    <w:rsid w:val="0081381F"/>
    <w:rsid w:val="0084721F"/>
    <w:rsid w:val="008519E5"/>
    <w:rsid w:val="008755F4"/>
    <w:rsid w:val="00876689"/>
    <w:rsid w:val="008935B6"/>
    <w:rsid w:val="008A0756"/>
    <w:rsid w:val="008A11A3"/>
    <w:rsid w:val="008A41CC"/>
    <w:rsid w:val="008B01DA"/>
    <w:rsid w:val="008B58E1"/>
    <w:rsid w:val="008D1DD5"/>
    <w:rsid w:val="008D50E5"/>
    <w:rsid w:val="008D63FA"/>
    <w:rsid w:val="009335D1"/>
    <w:rsid w:val="009372D1"/>
    <w:rsid w:val="0095209B"/>
    <w:rsid w:val="00966A85"/>
    <w:rsid w:val="009724C3"/>
    <w:rsid w:val="00972774"/>
    <w:rsid w:val="009739AA"/>
    <w:rsid w:val="00975171"/>
    <w:rsid w:val="009879AF"/>
    <w:rsid w:val="009915A5"/>
    <w:rsid w:val="00993697"/>
    <w:rsid w:val="009A3278"/>
    <w:rsid w:val="009B3289"/>
    <w:rsid w:val="009B604D"/>
    <w:rsid w:val="009C4D1B"/>
    <w:rsid w:val="009E5494"/>
    <w:rsid w:val="009E6D5F"/>
    <w:rsid w:val="00A3580C"/>
    <w:rsid w:val="00A46ED0"/>
    <w:rsid w:val="00A543C0"/>
    <w:rsid w:val="00A565AE"/>
    <w:rsid w:val="00A669C7"/>
    <w:rsid w:val="00A75C13"/>
    <w:rsid w:val="00A76A44"/>
    <w:rsid w:val="00A8038E"/>
    <w:rsid w:val="00A830E6"/>
    <w:rsid w:val="00A8425F"/>
    <w:rsid w:val="00AA0E30"/>
    <w:rsid w:val="00AA2E89"/>
    <w:rsid w:val="00AD19D0"/>
    <w:rsid w:val="00AE3C37"/>
    <w:rsid w:val="00AE56CB"/>
    <w:rsid w:val="00B0335C"/>
    <w:rsid w:val="00B078F9"/>
    <w:rsid w:val="00B17A71"/>
    <w:rsid w:val="00B3776F"/>
    <w:rsid w:val="00B42CA1"/>
    <w:rsid w:val="00B43E63"/>
    <w:rsid w:val="00B440AB"/>
    <w:rsid w:val="00B80A7C"/>
    <w:rsid w:val="00B81763"/>
    <w:rsid w:val="00BB04A6"/>
    <w:rsid w:val="00BC08BC"/>
    <w:rsid w:val="00BC2813"/>
    <w:rsid w:val="00BC2FE7"/>
    <w:rsid w:val="00BC694F"/>
    <w:rsid w:val="00BD64AD"/>
    <w:rsid w:val="00BE0AC1"/>
    <w:rsid w:val="00BE7D19"/>
    <w:rsid w:val="00BE7D87"/>
    <w:rsid w:val="00BF1247"/>
    <w:rsid w:val="00C11AC4"/>
    <w:rsid w:val="00C20960"/>
    <w:rsid w:val="00C26EBC"/>
    <w:rsid w:val="00C31B13"/>
    <w:rsid w:val="00C33284"/>
    <w:rsid w:val="00C46ACD"/>
    <w:rsid w:val="00C46D55"/>
    <w:rsid w:val="00C56A51"/>
    <w:rsid w:val="00C709C7"/>
    <w:rsid w:val="00C72AB4"/>
    <w:rsid w:val="00C749D1"/>
    <w:rsid w:val="00C80538"/>
    <w:rsid w:val="00C81E87"/>
    <w:rsid w:val="00C85B5C"/>
    <w:rsid w:val="00C97342"/>
    <w:rsid w:val="00CA3F30"/>
    <w:rsid w:val="00CA4307"/>
    <w:rsid w:val="00CA6210"/>
    <w:rsid w:val="00CE768E"/>
    <w:rsid w:val="00CF557B"/>
    <w:rsid w:val="00D0141F"/>
    <w:rsid w:val="00D0785A"/>
    <w:rsid w:val="00D34EE5"/>
    <w:rsid w:val="00D40DBF"/>
    <w:rsid w:val="00D46525"/>
    <w:rsid w:val="00D53891"/>
    <w:rsid w:val="00D76C4C"/>
    <w:rsid w:val="00D91C2A"/>
    <w:rsid w:val="00D97DD2"/>
    <w:rsid w:val="00DA09AD"/>
    <w:rsid w:val="00DA1D10"/>
    <w:rsid w:val="00DB55C0"/>
    <w:rsid w:val="00DC53D6"/>
    <w:rsid w:val="00DD081E"/>
    <w:rsid w:val="00DF000F"/>
    <w:rsid w:val="00E10FEB"/>
    <w:rsid w:val="00E14707"/>
    <w:rsid w:val="00E15856"/>
    <w:rsid w:val="00E204FB"/>
    <w:rsid w:val="00E47D38"/>
    <w:rsid w:val="00E53DE1"/>
    <w:rsid w:val="00E57996"/>
    <w:rsid w:val="00E61DE9"/>
    <w:rsid w:val="00E6281D"/>
    <w:rsid w:val="00E64719"/>
    <w:rsid w:val="00E66543"/>
    <w:rsid w:val="00E77261"/>
    <w:rsid w:val="00EB3780"/>
    <w:rsid w:val="00EB57AC"/>
    <w:rsid w:val="00EC4C5F"/>
    <w:rsid w:val="00EE37E1"/>
    <w:rsid w:val="00EF2754"/>
    <w:rsid w:val="00EF3F4C"/>
    <w:rsid w:val="00F27A84"/>
    <w:rsid w:val="00F41FFD"/>
    <w:rsid w:val="00F46639"/>
    <w:rsid w:val="00F50B48"/>
    <w:rsid w:val="00F52784"/>
    <w:rsid w:val="00F564F6"/>
    <w:rsid w:val="00F74E91"/>
    <w:rsid w:val="00F828BF"/>
    <w:rsid w:val="00F96639"/>
    <w:rsid w:val="00FA0539"/>
    <w:rsid w:val="00FA2EB3"/>
    <w:rsid w:val="00FA4C2F"/>
    <w:rsid w:val="00FB3132"/>
    <w:rsid w:val="00FC3C3A"/>
    <w:rsid w:val="00FC5052"/>
    <w:rsid w:val="00FD0B2D"/>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105762972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76710502">
      <w:bodyDiv w:val="1"/>
      <w:marLeft w:val="0"/>
      <w:marRight w:val="0"/>
      <w:marTop w:val="0"/>
      <w:marBottom w:val="0"/>
      <w:divBdr>
        <w:top w:val="none" w:sz="0" w:space="0" w:color="auto"/>
        <w:left w:val="none" w:sz="0" w:space="0" w:color="auto"/>
        <w:bottom w:val="none" w:sz="0" w:space="0" w:color="auto"/>
        <w:right w:val="none" w:sz="0" w:space="0" w:color="auto"/>
      </w:divBdr>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933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2014-05-23T15:27:00Z</dcterms:created>
  <dcterms:modified xsi:type="dcterms:W3CDTF">2014-05-23T15:27:00Z</dcterms:modified>
  <cp:category> </cp:category>
  <cp:contentStatus> </cp:contentStatus>
</cp:coreProperties>
</file>