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2" w:rsidRPr="00EB5A60" w:rsidRDefault="00DE323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B5A60">
        <w:rPr>
          <w:rFonts w:ascii="Times New Roman" w:hAnsi="Times New Roman"/>
          <w:sz w:val="22"/>
          <w:szCs w:val="22"/>
        </w:rPr>
        <w:t xml:space="preserve">FOR IMMEDIATE RELEASE                                            </w:t>
      </w:r>
      <w:r w:rsidR="00123C8D">
        <w:rPr>
          <w:rFonts w:ascii="Times New Roman" w:hAnsi="Times New Roman"/>
          <w:sz w:val="22"/>
          <w:szCs w:val="22"/>
        </w:rPr>
        <w:t xml:space="preserve"> </w:t>
      </w:r>
      <w:r w:rsidRPr="00EB5A60">
        <w:rPr>
          <w:rFonts w:ascii="Times New Roman" w:hAnsi="Times New Roman"/>
          <w:sz w:val="22"/>
          <w:szCs w:val="22"/>
        </w:rPr>
        <w:t>NEWS MEDIA CONTACT:</w:t>
      </w:r>
    </w:p>
    <w:p w:rsidR="00DE3232" w:rsidRPr="00EB5A60" w:rsidRDefault="00CC55AF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EB5A60">
        <w:rPr>
          <w:rFonts w:ascii="Times New Roman" w:hAnsi="Times New Roman"/>
          <w:sz w:val="22"/>
          <w:szCs w:val="22"/>
        </w:rPr>
        <w:t xml:space="preserve">JUNE </w:t>
      </w:r>
      <w:r w:rsidR="009B7FBE">
        <w:rPr>
          <w:rFonts w:ascii="Times New Roman" w:hAnsi="Times New Roman"/>
          <w:sz w:val="22"/>
          <w:szCs w:val="22"/>
        </w:rPr>
        <w:t>4</w:t>
      </w:r>
      <w:r w:rsidR="00EF4FDE" w:rsidRPr="00EB5A60">
        <w:rPr>
          <w:rFonts w:ascii="Times New Roman" w:hAnsi="Times New Roman"/>
          <w:sz w:val="22"/>
          <w:szCs w:val="22"/>
        </w:rPr>
        <w:t xml:space="preserve">, </w:t>
      </w:r>
      <w:r w:rsidR="00DE3232" w:rsidRPr="00EB5A60">
        <w:rPr>
          <w:rFonts w:ascii="Times New Roman" w:hAnsi="Times New Roman"/>
          <w:sz w:val="22"/>
          <w:szCs w:val="22"/>
        </w:rPr>
        <w:t>201</w:t>
      </w:r>
      <w:r w:rsidRPr="00EB5A60">
        <w:rPr>
          <w:rFonts w:ascii="Times New Roman" w:hAnsi="Times New Roman"/>
          <w:sz w:val="22"/>
          <w:szCs w:val="22"/>
        </w:rPr>
        <w:t>4</w:t>
      </w:r>
      <w:r w:rsidR="00DE3232" w:rsidRPr="00EB5A60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="00917366" w:rsidRPr="00EB5A60">
        <w:rPr>
          <w:rFonts w:ascii="Times New Roman" w:hAnsi="Times New Roman"/>
          <w:sz w:val="22"/>
          <w:szCs w:val="22"/>
        </w:rPr>
        <w:t xml:space="preserve">         </w:t>
      </w:r>
      <w:r w:rsidR="00DE3232" w:rsidRPr="00EB5A60">
        <w:rPr>
          <w:rFonts w:ascii="Times New Roman" w:hAnsi="Times New Roman"/>
          <w:sz w:val="22"/>
          <w:szCs w:val="22"/>
        </w:rPr>
        <w:t xml:space="preserve">       Michael Snyder at (202) 418-0997</w:t>
      </w:r>
    </w:p>
    <w:p w:rsidR="00DE3232" w:rsidRPr="00EB5A60" w:rsidRDefault="00DE323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EB5A6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E-mail: </w:t>
      </w:r>
      <w:hyperlink r:id="rId8" w:history="1">
        <w:r w:rsidR="005A13AD" w:rsidRPr="005A13AD">
          <w:rPr>
            <w:rStyle w:val="Hyperlink"/>
          </w:rPr>
          <w:t>mailto:</w:t>
        </w:r>
      </w:hyperlink>
      <w:hyperlink r:id="rId9" w:history="1">
        <w:r w:rsidR="00917366" w:rsidRPr="00EB5A60">
          <w:rPr>
            <w:rStyle w:val="Hyperlink"/>
            <w:rFonts w:ascii="Times New Roman" w:hAnsi="Times New Roman"/>
            <w:sz w:val="22"/>
            <w:szCs w:val="22"/>
          </w:rPr>
          <w:t>Michael.Snyder@fcc.gov</w:t>
        </w:r>
      </w:hyperlink>
      <w:r w:rsidR="00917366" w:rsidRPr="00EB5A60">
        <w:rPr>
          <w:rFonts w:ascii="Times New Roman" w:hAnsi="Times New Roman"/>
          <w:sz w:val="22"/>
          <w:szCs w:val="22"/>
        </w:rPr>
        <w:t xml:space="preserve"> </w:t>
      </w:r>
    </w:p>
    <w:p w:rsidR="00DE3232" w:rsidRPr="00EB5A60" w:rsidRDefault="00DE323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E3232" w:rsidRPr="00EB5A60" w:rsidRDefault="00DE3232">
      <w:pPr>
        <w:pStyle w:val="Header"/>
        <w:tabs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EB5A60">
        <w:rPr>
          <w:rFonts w:ascii="Times New Roman" w:hAnsi="Times New Roman"/>
          <w:sz w:val="22"/>
          <w:szCs w:val="22"/>
        </w:rPr>
        <w:t xml:space="preserve">FCC CHAIRMAN </w:t>
      </w:r>
      <w:r w:rsidR="00CC55AF" w:rsidRPr="00EB5A60">
        <w:rPr>
          <w:rFonts w:ascii="Times New Roman" w:hAnsi="Times New Roman"/>
          <w:sz w:val="22"/>
          <w:szCs w:val="22"/>
        </w:rPr>
        <w:t>WHEELER</w:t>
      </w:r>
      <w:r w:rsidRPr="00EB5A60">
        <w:rPr>
          <w:rFonts w:ascii="Times New Roman" w:hAnsi="Times New Roman"/>
          <w:sz w:val="22"/>
          <w:szCs w:val="22"/>
        </w:rPr>
        <w:t xml:space="preserve"> </w:t>
      </w:r>
      <w:r w:rsidR="00B3158F">
        <w:rPr>
          <w:rFonts w:ascii="Times New Roman" w:hAnsi="Times New Roman"/>
          <w:sz w:val="22"/>
          <w:szCs w:val="22"/>
        </w:rPr>
        <w:t>TO HONOR</w:t>
      </w:r>
      <w:r w:rsidRPr="00EB5A60">
        <w:rPr>
          <w:rFonts w:ascii="Times New Roman" w:hAnsi="Times New Roman"/>
          <w:sz w:val="22"/>
          <w:szCs w:val="22"/>
        </w:rPr>
        <w:t xml:space="preserve"> INNOVATORS IN </w:t>
      </w:r>
      <w:r w:rsidR="00F40B6A" w:rsidRPr="00EB5A60">
        <w:rPr>
          <w:rFonts w:ascii="Times New Roman" w:hAnsi="Times New Roman"/>
          <w:sz w:val="22"/>
          <w:szCs w:val="22"/>
        </w:rPr>
        <w:br/>
      </w:r>
      <w:r w:rsidRPr="00EB5A60">
        <w:rPr>
          <w:rFonts w:ascii="Times New Roman" w:hAnsi="Times New Roman"/>
          <w:sz w:val="22"/>
          <w:szCs w:val="22"/>
        </w:rPr>
        <w:t>ACCESSIBILITY COMMUNICATI</w:t>
      </w:r>
      <w:r w:rsidR="00F40B6A" w:rsidRPr="00EB5A60">
        <w:rPr>
          <w:rFonts w:ascii="Times New Roman" w:hAnsi="Times New Roman"/>
          <w:sz w:val="22"/>
          <w:szCs w:val="22"/>
        </w:rPr>
        <w:t>ONS TECHNOLOGY</w:t>
      </w:r>
      <w:r w:rsidR="00DE4B5D">
        <w:rPr>
          <w:rFonts w:ascii="Times New Roman" w:hAnsi="Times New Roman"/>
          <w:sz w:val="22"/>
          <w:szCs w:val="22"/>
        </w:rPr>
        <w:t xml:space="preserve"> WITH ANNUAL AWARDS</w:t>
      </w:r>
    </w:p>
    <w:p w:rsidR="00917366" w:rsidRPr="00EB5A60" w:rsidRDefault="00917366">
      <w:pPr>
        <w:pStyle w:val="Header"/>
        <w:tabs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DE3232" w:rsidRPr="00EB5A60" w:rsidRDefault="00DE4B5D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Award-Winning Technology to Be Displayed</w:t>
      </w:r>
      <w:r w:rsidR="00DE3232" w:rsidRPr="00EB5A60">
        <w:rPr>
          <w:rFonts w:ascii="Times New Roman" w:hAnsi="Times New Roman"/>
          <w:i/>
          <w:sz w:val="22"/>
          <w:szCs w:val="22"/>
        </w:rPr>
        <w:t xml:space="preserve"> </w:t>
      </w:r>
      <w:r w:rsidR="00CC55AF" w:rsidRPr="00EB5A60">
        <w:rPr>
          <w:rFonts w:ascii="Times New Roman" w:hAnsi="Times New Roman"/>
          <w:i/>
          <w:sz w:val="22"/>
          <w:szCs w:val="22"/>
        </w:rPr>
        <w:t>at M-Enabling Summit</w:t>
      </w:r>
    </w:p>
    <w:p w:rsidR="00DE3232" w:rsidRPr="00EB5A60" w:rsidRDefault="00DE3232">
      <w:pPr>
        <w:pStyle w:val="Header"/>
        <w:tabs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DE3232" w:rsidRPr="00EB5A60" w:rsidRDefault="00DE323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B5A60">
        <w:rPr>
          <w:rFonts w:ascii="Times New Roman" w:hAnsi="Times New Roman"/>
          <w:sz w:val="22"/>
          <w:szCs w:val="22"/>
        </w:rPr>
        <w:t>Washington, D.C. –</w:t>
      </w:r>
      <w:r w:rsidR="007159EC">
        <w:rPr>
          <w:rFonts w:ascii="Times New Roman" w:hAnsi="Times New Roman"/>
          <w:sz w:val="22"/>
          <w:szCs w:val="22"/>
        </w:rPr>
        <w:t xml:space="preserve"> </w:t>
      </w:r>
      <w:r w:rsidRPr="00EB5A60">
        <w:rPr>
          <w:rFonts w:ascii="Times New Roman" w:hAnsi="Times New Roman"/>
          <w:sz w:val="22"/>
          <w:szCs w:val="22"/>
        </w:rPr>
        <w:t xml:space="preserve">FCC Chairman </w:t>
      </w:r>
      <w:r w:rsidR="00642E3D">
        <w:rPr>
          <w:rFonts w:ascii="Times New Roman" w:hAnsi="Times New Roman"/>
          <w:sz w:val="22"/>
          <w:szCs w:val="22"/>
        </w:rPr>
        <w:t>Tom</w:t>
      </w:r>
      <w:r w:rsidR="00CC55AF" w:rsidRPr="00EB5A60">
        <w:rPr>
          <w:rFonts w:ascii="Times New Roman" w:hAnsi="Times New Roman"/>
          <w:sz w:val="22"/>
          <w:szCs w:val="22"/>
        </w:rPr>
        <w:t xml:space="preserve"> Wheeler</w:t>
      </w:r>
      <w:r w:rsidRPr="00EB5A60">
        <w:rPr>
          <w:rFonts w:ascii="Times New Roman" w:hAnsi="Times New Roman"/>
          <w:sz w:val="22"/>
          <w:szCs w:val="22"/>
        </w:rPr>
        <w:t xml:space="preserve"> </w:t>
      </w:r>
      <w:r w:rsidR="005D0215">
        <w:rPr>
          <w:rFonts w:ascii="Times New Roman" w:hAnsi="Times New Roman"/>
          <w:sz w:val="22"/>
          <w:szCs w:val="22"/>
        </w:rPr>
        <w:t>has selected</w:t>
      </w:r>
      <w:r w:rsidR="00B3158F">
        <w:rPr>
          <w:rFonts w:ascii="Times New Roman" w:hAnsi="Times New Roman"/>
          <w:sz w:val="22"/>
          <w:szCs w:val="22"/>
        </w:rPr>
        <w:t xml:space="preserve"> the</w:t>
      </w:r>
      <w:r w:rsidR="00DE4B5D" w:rsidRPr="00EB5A60">
        <w:rPr>
          <w:rFonts w:ascii="Times New Roman" w:hAnsi="Times New Roman"/>
          <w:sz w:val="22"/>
          <w:szCs w:val="22"/>
        </w:rPr>
        <w:t xml:space="preserve"> </w:t>
      </w:r>
      <w:r w:rsidR="00DE4B5D">
        <w:rPr>
          <w:rFonts w:ascii="Times New Roman" w:hAnsi="Times New Roman"/>
          <w:sz w:val="22"/>
          <w:szCs w:val="22"/>
        </w:rPr>
        <w:t xml:space="preserve">winners of the third annual </w:t>
      </w:r>
      <w:r w:rsidR="00DE4B5D" w:rsidRPr="00EB5A60">
        <w:rPr>
          <w:rFonts w:ascii="Times New Roman" w:hAnsi="Times New Roman"/>
          <w:sz w:val="22"/>
          <w:szCs w:val="22"/>
        </w:rPr>
        <w:t>Awards for Advancement in Accessibility (Chairman's AAA)</w:t>
      </w:r>
      <w:r w:rsidR="00BB3873">
        <w:rPr>
          <w:rFonts w:ascii="Times New Roman" w:hAnsi="Times New Roman"/>
          <w:sz w:val="22"/>
          <w:szCs w:val="22"/>
        </w:rPr>
        <w:t xml:space="preserve">, which </w:t>
      </w:r>
      <w:r w:rsidR="00D87DFE">
        <w:rPr>
          <w:rFonts w:ascii="Times New Roman" w:hAnsi="Times New Roman"/>
          <w:sz w:val="22"/>
          <w:szCs w:val="22"/>
        </w:rPr>
        <w:t>honor</w:t>
      </w:r>
      <w:r w:rsidR="00701EB7">
        <w:rPr>
          <w:rFonts w:ascii="Times New Roman" w:hAnsi="Times New Roman"/>
          <w:sz w:val="22"/>
          <w:szCs w:val="22"/>
        </w:rPr>
        <w:t xml:space="preserve"> </w:t>
      </w:r>
      <w:r w:rsidRPr="00EB5A60">
        <w:rPr>
          <w:rFonts w:ascii="Times New Roman" w:hAnsi="Times New Roman"/>
          <w:sz w:val="22"/>
          <w:szCs w:val="22"/>
        </w:rPr>
        <w:t xml:space="preserve">technologists </w:t>
      </w:r>
      <w:r w:rsidR="00701EB7">
        <w:rPr>
          <w:rFonts w:ascii="Times New Roman" w:hAnsi="Times New Roman"/>
          <w:sz w:val="22"/>
          <w:szCs w:val="22"/>
        </w:rPr>
        <w:t xml:space="preserve">who develop innovative communications products for </w:t>
      </w:r>
      <w:r w:rsidRPr="00EB5A60">
        <w:rPr>
          <w:rFonts w:ascii="Times New Roman" w:hAnsi="Times New Roman"/>
          <w:sz w:val="22"/>
          <w:szCs w:val="22"/>
        </w:rPr>
        <w:t xml:space="preserve">people with disabilities.  </w:t>
      </w:r>
      <w:r w:rsidR="00EA38FF" w:rsidRPr="00EB5A60">
        <w:rPr>
          <w:rFonts w:ascii="Times New Roman" w:hAnsi="Times New Roman"/>
          <w:sz w:val="22"/>
          <w:szCs w:val="22"/>
        </w:rPr>
        <w:t xml:space="preserve">The Chairman will present </w:t>
      </w:r>
      <w:r w:rsidR="0081734C">
        <w:rPr>
          <w:rFonts w:ascii="Times New Roman" w:hAnsi="Times New Roman"/>
          <w:sz w:val="22"/>
          <w:szCs w:val="22"/>
        </w:rPr>
        <w:t xml:space="preserve">the </w:t>
      </w:r>
      <w:r w:rsidR="00EA38FF" w:rsidRPr="00EB5A60">
        <w:rPr>
          <w:rFonts w:ascii="Times New Roman" w:hAnsi="Times New Roman"/>
          <w:sz w:val="22"/>
          <w:szCs w:val="22"/>
        </w:rPr>
        <w:t>awards at a ceremony on Monday, June 9, 2014 at 5</w:t>
      </w:r>
      <w:r w:rsidR="009053E6">
        <w:rPr>
          <w:rFonts w:ascii="Times New Roman" w:hAnsi="Times New Roman"/>
          <w:sz w:val="22"/>
          <w:szCs w:val="22"/>
        </w:rPr>
        <w:t>:15</w:t>
      </w:r>
      <w:r w:rsidR="00EA38FF" w:rsidRPr="00EB5A60">
        <w:rPr>
          <w:rFonts w:ascii="Times New Roman" w:hAnsi="Times New Roman"/>
          <w:sz w:val="22"/>
          <w:szCs w:val="22"/>
        </w:rPr>
        <w:t xml:space="preserve"> p.m. at the M-Enabling Summit </w:t>
      </w:r>
      <w:r w:rsidR="00225604">
        <w:rPr>
          <w:rFonts w:ascii="Times New Roman" w:hAnsi="Times New Roman"/>
          <w:sz w:val="22"/>
          <w:szCs w:val="22"/>
        </w:rPr>
        <w:t>at</w:t>
      </w:r>
      <w:r w:rsidR="00EA38FF" w:rsidRPr="00EB5A60">
        <w:rPr>
          <w:rFonts w:ascii="Times New Roman" w:hAnsi="Times New Roman"/>
          <w:sz w:val="22"/>
          <w:szCs w:val="22"/>
        </w:rPr>
        <w:t xml:space="preserve"> </w:t>
      </w:r>
      <w:r w:rsidR="00EB5A60">
        <w:rPr>
          <w:rFonts w:ascii="Times New Roman" w:hAnsi="Times New Roman"/>
          <w:sz w:val="22"/>
          <w:szCs w:val="22"/>
        </w:rPr>
        <w:t>the</w:t>
      </w:r>
      <w:r w:rsidR="00EA38FF" w:rsidRPr="00EB5A60">
        <w:rPr>
          <w:rFonts w:ascii="Times New Roman" w:hAnsi="Times New Roman"/>
          <w:sz w:val="22"/>
          <w:szCs w:val="22"/>
        </w:rPr>
        <w:t xml:space="preserve"> </w:t>
      </w:r>
      <w:r w:rsidR="00642E3D" w:rsidRPr="00642E3D">
        <w:rPr>
          <w:rFonts w:ascii="Times New Roman" w:hAnsi="Times New Roman"/>
          <w:sz w:val="22"/>
          <w:szCs w:val="22"/>
        </w:rPr>
        <w:t xml:space="preserve">Renaissance Arlington Capital View Hotel </w:t>
      </w:r>
      <w:r w:rsidR="00EA38FF" w:rsidRPr="00EB5A60">
        <w:rPr>
          <w:rFonts w:ascii="Times New Roman" w:hAnsi="Times New Roman"/>
          <w:sz w:val="22"/>
          <w:szCs w:val="22"/>
        </w:rPr>
        <w:t xml:space="preserve">in Arlington, </w:t>
      </w:r>
      <w:r w:rsidR="00DE4B5D" w:rsidRPr="00EB5A60">
        <w:rPr>
          <w:rFonts w:ascii="Times New Roman" w:hAnsi="Times New Roman"/>
          <w:sz w:val="22"/>
          <w:szCs w:val="22"/>
        </w:rPr>
        <w:t>V</w:t>
      </w:r>
      <w:r w:rsidR="00DE4B5D">
        <w:rPr>
          <w:rFonts w:ascii="Times New Roman" w:hAnsi="Times New Roman"/>
          <w:sz w:val="22"/>
          <w:szCs w:val="22"/>
        </w:rPr>
        <w:t>a</w:t>
      </w:r>
      <w:r w:rsidR="00EA38FF" w:rsidRPr="00EB5A60">
        <w:rPr>
          <w:rFonts w:ascii="Times New Roman" w:hAnsi="Times New Roman"/>
          <w:sz w:val="22"/>
          <w:szCs w:val="22"/>
        </w:rPr>
        <w:t>.</w:t>
      </w:r>
      <w:r w:rsidR="00EA38FF" w:rsidRPr="00EB5A60">
        <w:rPr>
          <w:rFonts w:ascii="Times New Roman" w:hAnsi="Times New Roman"/>
          <w:bCs/>
          <w:sz w:val="22"/>
          <w:szCs w:val="22"/>
        </w:rPr>
        <w:t xml:space="preserve"> </w:t>
      </w:r>
      <w:r w:rsidR="00DE4B5D">
        <w:rPr>
          <w:rFonts w:ascii="Times New Roman" w:hAnsi="Times New Roman"/>
          <w:bCs/>
          <w:sz w:val="22"/>
          <w:szCs w:val="22"/>
        </w:rPr>
        <w:t>The award-winning technology will be displayed at a reception immediately following the ceremony.</w:t>
      </w:r>
      <w:r w:rsidR="00EA38FF" w:rsidRPr="00EB5A60">
        <w:rPr>
          <w:rFonts w:ascii="Times New Roman" w:hAnsi="Times New Roman"/>
          <w:bCs/>
          <w:sz w:val="22"/>
          <w:szCs w:val="22"/>
        </w:rPr>
        <w:t xml:space="preserve">  </w:t>
      </w:r>
      <w:r w:rsidR="00EA38FF" w:rsidRPr="00EB5A60" w:rsidDel="006B2B67">
        <w:rPr>
          <w:rFonts w:ascii="Times New Roman" w:hAnsi="Times New Roman"/>
          <w:sz w:val="22"/>
          <w:szCs w:val="22"/>
        </w:rPr>
        <w:t xml:space="preserve"> </w:t>
      </w:r>
    </w:p>
    <w:p w:rsidR="00DE3232" w:rsidRPr="00EB5A60" w:rsidRDefault="00DE323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E3232" w:rsidRPr="00EB5A60" w:rsidRDefault="00DE323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B5A60">
        <w:rPr>
          <w:rFonts w:ascii="Times New Roman" w:hAnsi="Times New Roman"/>
          <w:sz w:val="22"/>
          <w:szCs w:val="22"/>
        </w:rPr>
        <w:t>The Chairman’s AAA, a project of the FCC’s Accessibility and Innovation Initiative (A&amp;I Initiative</w:t>
      </w:r>
      <w:r w:rsidR="00DE4B5D">
        <w:rPr>
          <w:rFonts w:ascii="Times New Roman" w:hAnsi="Times New Roman"/>
          <w:sz w:val="22"/>
          <w:szCs w:val="22"/>
        </w:rPr>
        <w:t>)</w:t>
      </w:r>
      <w:r w:rsidR="00B3158F">
        <w:rPr>
          <w:rFonts w:ascii="Times New Roman" w:hAnsi="Times New Roman"/>
          <w:sz w:val="22"/>
          <w:szCs w:val="22"/>
        </w:rPr>
        <w:t>,</w:t>
      </w:r>
      <w:r w:rsidR="00CC55AF" w:rsidRPr="00EB5A60">
        <w:rPr>
          <w:rFonts w:ascii="Times New Roman" w:hAnsi="Times New Roman"/>
          <w:sz w:val="22"/>
          <w:szCs w:val="22"/>
        </w:rPr>
        <w:t xml:space="preserve"> </w:t>
      </w:r>
      <w:r w:rsidRPr="00EB5A60">
        <w:rPr>
          <w:rFonts w:ascii="Times New Roman" w:hAnsi="Times New Roman"/>
          <w:sz w:val="22"/>
          <w:szCs w:val="22"/>
        </w:rPr>
        <w:t>recognizes outstanding private and public sector ventures in</w:t>
      </w:r>
      <w:r w:rsidR="007159EC">
        <w:rPr>
          <w:rFonts w:ascii="Times New Roman" w:hAnsi="Times New Roman"/>
          <w:sz w:val="22"/>
          <w:szCs w:val="22"/>
        </w:rPr>
        <w:t xml:space="preserve"> communications</w:t>
      </w:r>
      <w:r w:rsidRPr="00EB5A60">
        <w:rPr>
          <w:rFonts w:ascii="Times New Roman" w:hAnsi="Times New Roman"/>
          <w:sz w:val="22"/>
          <w:szCs w:val="22"/>
        </w:rPr>
        <w:t xml:space="preserve"> </w:t>
      </w:r>
      <w:r w:rsidR="007159EC">
        <w:rPr>
          <w:rFonts w:ascii="Times New Roman" w:hAnsi="Times New Roman"/>
          <w:sz w:val="22"/>
          <w:szCs w:val="22"/>
        </w:rPr>
        <w:t xml:space="preserve">technology </w:t>
      </w:r>
      <w:r w:rsidRPr="00EB5A60">
        <w:rPr>
          <w:rFonts w:ascii="Times New Roman" w:hAnsi="Times New Roman"/>
          <w:sz w:val="22"/>
          <w:szCs w:val="22"/>
        </w:rPr>
        <w:t xml:space="preserve">accessibility and innovation. </w:t>
      </w:r>
      <w:r w:rsidR="00642E3D">
        <w:rPr>
          <w:rFonts w:ascii="Times New Roman" w:hAnsi="Times New Roman"/>
          <w:sz w:val="22"/>
          <w:szCs w:val="22"/>
        </w:rPr>
        <w:t xml:space="preserve"> </w:t>
      </w:r>
      <w:r w:rsidR="00EB5A60">
        <w:rPr>
          <w:rFonts w:ascii="Times New Roman" w:hAnsi="Times New Roman"/>
          <w:sz w:val="22"/>
          <w:szCs w:val="22"/>
        </w:rPr>
        <w:t>The Chairman’s AAA is part of the</w:t>
      </w:r>
      <w:r w:rsidRPr="00EB5A60">
        <w:rPr>
          <w:rFonts w:ascii="Times New Roman" w:hAnsi="Times New Roman"/>
          <w:sz w:val="22"/>
          <w:szCs w:val="22"/>
        </w:rPr>
        <w:t xml:space="preserve"> A&amp;I Initiative</w:t>
      </w:r>
      <w:r w:rsidR="00EB5A60">
        <w:rPr>
          <w:rFonts w:ascii="Times New Roman" w:hAnsi="Times New Roman"/>
          <w:sz w:val="22"/>
          <w:szCs w:val="22"/>
        </w:rPr>
        <w:t xml:space="preserve">’s goal </w:t>
      </w:r>
      <w:r w:rsidRPr="00EB5A60">
        <w:rPr>
          <w:rFonts w:ascii="Times New Roman" w:hAnsi="Times New Roman"/>
          <w:sz w:val="22"/>
          <w:szCs w:val="22"/>
        </w:rPr>
        <w:t xml:space="preserve">to facilitate </w:t>
      </w:r>
      <w:r w:rsidR="00642E3D">
        <w:rPr>
          <w:rFonts w:ascii="Times New Roman" w:hAnsi="Times New Roman"/>
          <w:sz w:val="22"/>
          <w:szCs w:val="22"/>
        </w:rPr>
        <w:t xml:space="preserve">ongoing </w:t>
      </w:r>
      <w:r w:rsidR="00EB5A60">
        <w:rPr>
          <w:rFonts w:ascii="Times New Roman" w:hAnsi="Times New Roman"/>
          <w:sz w:val="22"/>
          <w:szCs w:val="22"/>
        </w:rPr>
        <w:t>exchanges</w:t>
      </w:r>
      <w:r w:rsidRPr="00EB5A60">
        <w:rPr>
          <w:rFonts w:ascii="Times New Roman" w:hAnsi="Times New Roman"/>
          <w:sz w:val="22"/>
          <w:szCs w:val="22"/>
        </w:rPr>
        <w:t xml:space="preserve"> among industry, assistive technology companies, app developers, government representatives and consumers to share best practices and solutions for accessible communications technologies.</w:t>
      </w:r>
      <w:r w:rsidR="007635DA" w:rsidRPr="00EB5A60">
        <w:rPr>
          <w:rFonts w:ascii="Times New Roman" w:hAnsi="Times New Roman"/>
          <w:sz w:val="22"/>
          <w:szCs w:val="22"/>
        </w:rPr>
        <w:t xml:space="preserve">  </w:t>
      </w:r>
    </w:p>
    <w:p w:rsidR="00DE3232" w:rsidRPr="00EB5A60" w:rsidRDefault="00DE323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E3232" w:rsidRPr="00EB5A60" w:rsidRDefault="00DE4B5D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DE3232" w:rsidRPr="00EB5A60">
        <w:rPr>
          <w:rFonts w:ascii="Times New Roman" w:hAnsi="Times New Roman"/>
          <w:sz w:val="22"/>
          <w:szCs w:val="22"/>
        </w:rPr>
        <w:t xml:space="preserve">inners </w:t>
      </w:r>
      <w:r w:rsidR="00B3158F">
        <w:rPr>
          <w:rFonts w:ascii="Times New Roman" w:hAnsi="Times New Roman"/>
          <w:sz w:val="22"/>
          <w:szCs w:val="22"/>
        </w:rPr>
        <w:t xml:space="preserve">have been </w:t>
      </w:r>
      <w:r w:rsidR="00DE3232" w:rsidRPr="00EB5A60">
        <w:rPr>
          <w:rFonts w:ascii="Times New Roman" w:hAnsi="Times New Roman"/>
          <w:sz w:val="22"/>
          <w:szCs w:val="22"/>
        </w:rPr>
        <w:t xml:space="preserve">chosen </w:t>
      </w:r>
      <w:r>
        <w:rPr>
          <w:rFonts w:ascii="Times New Roman" w:hAnsi="Times New Roman"/>
          <w:sz w:val="22"/>
          <w:szCs w:val="22"/>
        </w:rPr>
        <w:t>for</w:t>
      </w:r>
      <w:r w:rsidRPr="00EB5A60">
        <w:rPr>
          <w:rFonts w:ascii="Times New Roman" w:hAnsi="Times New Roman"/>
          <w:sz w:val="22"/>
          <w:szCs w:val="22"/>
        </w:rPr>
        <w:t xml:space="preserve"> </w:t>
      </w:r>
      <w:r w:rsidR="00EA38FF" w:rsidRPr="00EB5A60">
        <w:rPr>
          <w:rFonts w:ascii="Times New Roman" w:hAnsi="Times New Roman"/>
          <w:sz w:val="22"/>
          <w:szCs w:val="22"/>
        </w:rPr>
        <w:t>seven</w:t>
      </w:r>
      <w:r w:rsidR="00DE3232" w:rsidRPr="00EB5A60">
        <w:rPr>
          <w:rFonts w:ascii="Times New Roman" w:hAnsi="Times New Roman"/>
          <w:sz w:val="22"/>
          <w:szCs w:val="22"/>
        </w:rPr>
        <w:t xml:space="preserve"> categories: </w:t>
      </w:r>
      <w:r w:rsidR="00EA38FF" w:rsidRPr="00EB5A60">
        <w:rPr>
          <w:rFonts w:ascii="Times New Roman" w:hAnsi="Times New Roman"/>
          <w:sz w:val="22"/>
          <w:szCs w:val="22"/>
        </w:rPr>
        <w:t>Advanced Communication Service</w:t>
      </w:r>
      <w:r w:rsidR="00446FDB">
        <w:rPr>
          <w:rFonts w:ascii="Times New Roman" w:hAnsi="Times New Roman"/>
          <w:sz w:val="22"/>
          <w:szCs w:val="22"/>
        </w:rPr>
        <w:t>s (ACS)</w:t>
      </w:r>
      <w:r w:rsidR="00EA38FF" w:rsidRPr="00EB5A60">
        <w:rPr>
          <w:rFonts w:ascii="Times New Roman" w:hAnsi="Times New Roman"/>
          <w:sz w:val="22"/>
          <w:szCs w:val="22"/>
        </w:rPr>
        <w:t xml:space="preserve">, </w:t>
      </w:r>
      <w:r w:rsidR="00CC55AF" w:rsidRPr="00EB5A60">
        <w:rPr>
          <w:rFonts w:ascii="Times New Roman" w:hAnsi="Times New Roman"/>
          <w:sz w:val="22"/>
          <w:szCs w:val="22"/>
        </w:rPr>
        <w:t>Employment</w:t>
      </w:r>
      <w:r w:rsidR="00EA38FF" w:rsidRPr="00EB5A60">
        <w:rPr>
          <w:rFonts w:ascii="Times New Roman" w:hAnsi="Times New Roman"/>
          <w:sz w:val="22"/>
          <w:szCs w:val="22"/>
        </w:rPr>
        <w:t xml:space="preserve"> Opportunities</w:t>
      </w:r>
      <w:r w:rsidR="00CC55AF" w:rsidRPr="00EB5A60">
        <w:rPr>
          <w:rFonts w:ascii="Times New Roman" w:hAnsi="Times New Roman"/>
          <w:sz w:val="22"/>
          <w:szCs w:val="22"/>
        </w:rPr>
        <w:t xml:space="preserve">, Closed </w:t>
      </w:r>
      <w:r w:rsidR="00446FDB" w:rsidRPr="00EB5A60">
        <w:rPr>
          <w:rFonts w:ascii="Times New Roman" w:hAnsi="Times New Roman"/>
          <w:sz w:val="22"/>
          <w:szCs w:val="22"/>
        </w:rPr>
        <w:t>Caption</w:t>
      </w:r>
      <w:r w:rsidR="00446FDB">
        <w:rPr>
          <w:rFonts w:ascii="Times New Roman" w:hAnsi="Times New Roman"/>
          <w:sz w:val="22"/>
          <w:szCs w:val="22"/>
        </w:rPr>
        <w:t>s</w:t>
      </w:r>
      <w:r w:rsidR="00CC55AF" w:rsidRPr="00EB5A60">
        <w:rPr>
          <w:rFonts w:ascii="Times New Roman" w:hAnsi="Times New Roman"/>
          <w:sz w:val="22"/>
          <w:szCs w:val="22"/>
        </w:rPr>
        <w:t xml:space="preserve">, Intellectual and Developmental Disabilities, </w:t>
      </w:r>
      <w:r w:rsidR="00EA38FF" w:rsidRPr="00EB5A60">
        <w:rPr>
          <w:rFonts w:ascii="Times New Roman" w:hAnsi="Times New Roman"/>
          <w:sz w:val="22"/>
          <w:szCs w:val="22"/>
        </w:rPr>
        <w:t>Mobile Web Browsers, Social Media</w:t>
      </w:r>
      <w:r w:rsidR="00CC55AF" w:rsidRPr="00EB5A60">
        <w:rPr>
          <w:rFonts w:ascii="Times New Roman" w:hAnsi="Times New Roman"/>
          <w:sz w:val="22"/>
          <w:szCs w:val="22"/>
        </w:rPr>
        <w:t xml:space="preserve"> and </w:t>
      </w:r>
      <w:r w:rsidR="00EA38FF" w:rsidRPr="00EB5A60">
        <w:rPr>
          <w:rFonts w:ascii="Times New Roman" w:hAnsi="Times New Roman"/>
          <w:sz w:val="22"/>
          <w:szCs w:val="22"/>
        </w:rPr>
        <w:t>Video Description</w:t>
      </w:r>
      <w:r w:rsidR="00DE3232" w:rsidRPr="00EB5A60">
        <w:rPr>
          <w:rFonts w:ascii="Times New Roman" w:hAnsi="Times New Roman"/>
          <w:sz w:val="22"/>
          <w:szCs w:val="22"/>
        </w:rPr>
        <w:t xml:space="preserve">.  </w:t>
      </w:r>
    </w:p>
    <w:p w:rsidR="00DE3232" w:rsidRPr="00EB5A60" w:rsidRDefault="00DE3232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BF2E94" w:rsidRDefault="00BF2E94" w:rsidP="00C93DD3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awards ceremony is free and open to the public</w:t>
      </w:r>
      <w:r w:rsidR="00CB4B83">
        <w:rPr>
          <w:rFonts w:ascii="Times New Roman" w:hAnsi="Times New Roman"/>
          <w:sz w:val="22"/>
          <w:szCs w:val="22"/>
        </w:rPr>
        <w:t xml:space="preserve">. </w:t>
      </w:r>
      <w:r w:rsidR="00CB4B83" w:rsidRPr="0015776B">
        <w:rPr>
          <w:rFonts w:ascii="Times New Roman" w:hAnsi="Times New Roman"/>
          <w:b/>
          <w:sz w:val="22"/>
          <w:szCs w:val="22"/>
        </w:rPr>
        <w:t>Preregistration is required to attend</w:t>
      </w:r>
      <w:r w:rsidR="00CB4B83">
        <w:rPr>
          <w:rFonts w:ascii="Times New Roman" w:hAnsi="Times New Roman"/>
          <w:sz w:val="22"/>
          <w:szCs w:val="22"/>
        </w:rPr>
        <w:t>. To preregister, send</w:t>
      </w:r>
      <w:r>
        <w:rPr>
          <w:rFonts w:ascii="Times New Roman" w:hAnsi="Times New Roman"/>
          <w:sz w:val="22"/>
          <w:szCs w:val="22"/>
        </w:rPr>
        <w:t xml:space="preserve"> an e-mail to </w:t>
      </w:r>
      <w:hyperlink r:id="rId10" w:history="1">
        <w:r w:rsidRPr="000D45C0">
          <w:rPr>
            <w:rStyle w:val="Hyperlink"/>
            <w:rFonts w:ascii="Times New Roman" w:hAnsi="Times New Roman"/>
            <w:sz w:val="22"/>
            <w:szCs w:val="22"/>
          </w:rPr>
          <w:t>ChairmansAAA@fcc.gov</w:t>
        </w:r>
      </w:hyperlink>
      <w:r w:rsidR="008E2794">
        <w:rPr>
          <w:rFonts w:ascii="Times New Roman" w:hAnsi="Times New Roman"/>
          <w:sz w:val="22"/>
          <w:szCs w:val="22"/>
        </w:rPr>
        <w:t xml:space="preserve"> </w:t>
      </w:r>
      <w:r w:rsidR="00CB4B83">
        <w:rPr>
          <w:rFonts w:ascii="Times New Roman" w:hAnsi="Times New Roman"/>
          <w:sz w:val="22"/>
          <w:szCs w:val="22"/>
        </w:rPr>
        <w:t xml:space="preserve">and sign up </w:t>
      </w:r>
      <w:r w:rsidR="00D8001E">
        <w:rPr>
          <w:rFonts w:ascii="Times New Roman" w:hAnsi="Times New Roman"/>
          <w:sz w:val="22"/>
          <w:szCs w:val="22"/>
        </w:rPr>
        <w:t xml:space="preserve">for expo-only access at the M-Enabling summit at </w:t>
      </w:r>
      <w:hyperlink r:id="rId11" w:history="1">
        <w:r w:rsidR="00D8001E" w:rsidRPr="00D8001E">
          <w:rPr>
            <w:rStyle w:val="Hyperlink"/>
            <w:rFonts w:ascii="Times New Roman" w:hAnsi="Times New Roman"/>
            <w:sz w:val="22"/>
            <w:szCs w:val="22"/>
          </w:rPr>
          <w:t>www.m-enabling.com/conreg.html</w:t>
        </w:r>
      </w:hyperlink>
      <w:r w:rsidR="00D8001E">
        <w:rPr>
          <w:rFonts w:ascii="Times New Roman" w:hAnsi="Times New Roman"/>
          <w:sz w:val="22"/>
          <w:szCs w:val="22"/>
        </w:rPr>
        <w:t>.</w:t>
      </w:r>
    </w:p>
    <w:p w:rsidR="00BF2E94" w:rsidRDefault="00BF2E94" w:rsidP="00C93DD3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BF2E94" w:rsidRDefault="00BF2E94" w:rsidP="00C93DD3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 more information on the M-Enabling Summit, please visit </w:t>
      </w:r>
      <w:hyperlink r:id="rId12" w:history="1">
        <w:r w:rsidRPr="000D45C0">
          <w:rPr>
            <w:rStyle w:val="Hyperlink"/>
            <w:rFonts w:ascii="Times New Roman" w:hAnsi="Times New Roman"/>
            <w:sz w:val="22"/>
            <w:szCs w:val="22"/>
          </w:rPr>
          <w:t>www.m-enabling.com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BF2E94" w:rsidRPr="00EB5A60" w:rsidRDefault="00BF2E94" w:rsidP="00C93DD3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E3232" w:rsidRPr="00EB5A60" w:rsidRDefault="00DE323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EB5A60">
        <w:rPr>
          <w:rFonts w:ascii="Times New Roman" w:hAnsi="Times New Roman"/>
          <w:sz w:val="22"/>
          <w:szCs w:val="22"/>
        </w:rPr>
        <w:t xml:space="preserve">For more information about the FCC, visit </w:t>
      </w:r>
      <w:hyperlink r:id="rId13" w:history="1">
        <w:r w:rsidRPr="00EB5A60">
          <w:rPr>
            <w:rStyle w:val="Hyperlink"/>
            <w:rFonts w:ascii="Times New Roman" w:hAnsi="Times New Roman"/>
            <w:sz w:val="22"/>
            <w:szCs w:val="22"/>
          </w:rPr>
          <w:t>FCC.gov</w:t>
        </w:r>
      </w:hyperlink>
      <w:r w:rsidRPr="00EB5A60">
        <w:rPr>
          <w:rFonts w:ascii="Times New Roman" w:hAnsi="Times New Roman"/>
          <w:sz w:val="22"/>
          <w:szCs w:val="22"/>
        </w:rPr>
        <w:t>.</w:t>
      </w:r>
    </w:p>
    <w:p w:rsidR="006C2BF4" w:rsidRDefault="006C2BF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DE3232" w:rsidRPr="002404F1" w:rsidRDefault="00DE3232" w:rsidP="002404F1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--FCC--</w:t>
      </w:r>
    </w:p>
    <w:sectPr w:rsidR="00DE3232" w:rsidRPr="002404F1" w:rsidSect="006C2B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58" w:rsidRDefault="00DB4D58">
      <w:r>
        <w:separator/>
      </w:r>
    </w:p>
  </w:endnote>
  <w:endnote w:type="continuationSeparator" w:id="0">
    <w:p w:rsidR="00DB4D58" w:rsidRDefault="00DB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AD" w:rsidRDefault="005A1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AD" w:rsidRDefault="005A1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AD" w:rsidRDefault="005A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58" w:rsidRDefault="00DB4D58">
      <w:r>
        <w:separator/>
      </w:r>
    </w:p>
  </w:footnote>
  <w:footnote w:type="continuationSeparator" w:id="0">
    <w:p w:rsidR="00DB4D58" w:rsidRDefault="00DB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AD" w:rsidRDefault="005A1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AD" w:rsidRDefault="005A1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48" w:rsidRDefault="00C84CB4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F48">
      <w:t>NEWS</w:t>
    </w:r>
  </w:p>
  <w:p w:rsidR="00DE1F48" w:rsidRDefault="00C84CB4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F48" w:rsidRDefault="00DE1F48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E1F48" w:rsidRDefault="00DE1F48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E1F48" w:rsidRDefault="00DE1F4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E1F48" w:rsidRDefault="00DE1F48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E1F48" w:rsidRDefault="00DE1F48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E1F48" w:rsidRDefault="00DE1F4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E1F48">
      <w:rPr>
        <w:b/>
        <w:sz w:val="22"/>
      </w:rPr>
      <w:t>Federal Communications Commission</w:t>
    </w:r>
  </w:p>
  <w:p w:rsidR="00DE1F48" w:rsidRDefault="00DE1F48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E1F48" w:rsidRDefault="00DE1F4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E1F48" w:rsidRDefault="00C84CB4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E1F48" w:rsidRDefault="00DE1F4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E1F48" w:rsidRDefault="00DE1F4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E1F48" w:rsidRDefault="00C84CB4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D45"/>
    <w:multiLevelType w:val="hybridMultilevel"/>
    <w:tmpl w:val="29284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B1FFD"/>
    <w:multiLevelType w:val="hybridMultilevel"/>
    <w:tmpl w:val="E8FA6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81D1E"/>
    <w:multiLevelType w:val="hybridMultilevel"/>
    <w:tmpl w:val="9C829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A7066"/>
    <w:multiLevelType w:val="hybridMultilevel"/>
    <w:tmpl w:val="FBBC0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560D6"/>
    <w:multiLevelType w:val="hybridMultilevel"/>
    <w:tmpl w:val="55CCE088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54057C6B"/>
    <w:multiLevelType w:val="hybridMultilevel"/>
    <w:tmpl w:val="F04C4CCA"/>
    <w:lvl w:ilvl="0" w:tplc="C0CA9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DB3948"/>
    <w:multiLevelType w:val="hybridMultilevel"/>
    <w:tmpl w:val="988CB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528A4"/>
    <w:multiLevelType w:val="hybridMultilevel"/>
    <w:tmpl w:val="B69E5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6315E"/>
    <w:multiLevelType w:val="hybridMultilevel"/>
    <w:tmpl w:val="606A2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8"/>
    <w:rsid w:val="0004578E"/>
    <w:rsid w:val="00054F06"/>
    <w:rsid w:val="00115333"/>
    <w:rsid w:val="00123C8D"/>
    <w:rsid w:val="0015776B"/>
    <w:rsid w:val="00185F5F"/>
    <w:rsid w:val="001D791B"/>
    <w:rsid w:val="00225604"/>
    <w:rsid w:val="002404F1"/>
    <w:rsid w:val="003513B9"/>
    <w:rsid w:val="00352C4B"/>
    <w:rsid w:val="00370DD4"/>
    <w:rsid w:val="003A73B3"/>
    <w:rsid w:val="00414B28"/>
    <w:rsid w:val="00425CB3"/>
    <w:rsid w:val="00446FDB"/>
    <w:rsid w:val="004738BB"/>
    <w:rsid w:val="00533422"/>
    <w:rsid w:val="005964C6"/>
    <w:rsid w:val="005A13AD"/>
    <w:rsid w:val="005D0215"/>
    <w:rsid w:val="00617DF8"/>
    <w:rsid w:val="00642E3D"/>
    <w:rsid w:val="006C2BF4"/>
    <w:rsid w:val="006F51BA"/>
    <w:rsid w:val="00701EB7"/>
    <w:rsid w:val="00702417"/>
    <w:rsid w:val="007159EC"/>
    <w:rsid w:val="007635DA"/>
    <w:rsid w:val="00784CD7"/>
    <w:rsid w:val="00793739"/>
    <w:rsid w:val="007D5910"/>
    <w:rsid w:val="0081734C"/>
    <w:rsid w:val="0085494F"/>
    <w:rsid w:val="008A69C2"/>
    <w:rsid w:val="008D4AC4"/>
    <w:rsid w:val="008E2794"/>
    <w:rsid w:val="008F2E57"/>
    <w:rsid w:val="009053E6"/>
    <w:rsid w:val="00917366"/>
    <w:rsid w:val="00970C7A"/>
    <w:rsid w:val="009B7FBE"/>
    <w:rsid w:val="009F462B"/>
    <w:rsid w:val="00A45777"/>
    <w:rsid w:val="00A512BA"/>
    <w:rsid w:val="00A5524D"/>
    <w:rsid w:val="00B23967"/>
    <w:rsid w:val="00B3158F"/>
    <w:rsid w:val="00BB3873"/>
    <w:rsid w:val="00BF2E94"/>
    <w:rsid w:val="00BF4BDC"/>
    <w:rsid w:val="00C33BAC"/>
    <w:rsid w:val="00C84CB4"/>
    <w:rsid w:val="00C93DD3"/>
    <w:rsid w:val="00CB4B83"/>
    <w:rsid w:val="00CC02ED"/>
    <w:rsid w:val="00CC55AF"/>
    <w:rsid w:val="00CF32C5"/>
    <w:rsid w:val="00D1329D"/>
    <w:rsid w:val="00D42721"/>
    <w:rsid w:val="00D44D77"/>
    <w:rsid w:val="00D8001E"/>
    <w:rsid w:val="00D87DFE"/>
    <w:rsid w:val="00DB4D58"/>
    <w:rsid w:val="00DE1F48"/>
    <w:rsid w:val="00DE3232"/>
    <w:rsid w:val="00DE4B5D"/>
    <w:rsid w:val="00E51FEA"/>
    <w:rsid w:val="00E660B3"/>
    <w:rsid w:val="00EA38FF"/>
    <w:rsid w:val="00EB5A60"/>
    <w:rsid w:val="00EF2985"/>
    <w:rsid w:val="00EF4FDE"/>
    <w:rsid w:val="00F22FC3"/>
    <w:rsid w:val="00F40B6A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www.fcc.gov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-enabling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-enabling.com/conre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airmansAAA@fcc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chael.Snyder@fcc.go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257</Words>
  <Characters>1663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2130</CharactersWithSpaces>
  <SharedDoc>false</SharedDoc>
  <HyperlinkBase> </HyperlinkBase>
  <HLinks>
    <vt:vector size="36" baseType="variant">
      <vt:variant>
        <vt:i4>4128882</vt:i4>
      </vt:variant>
      <vt:variant>
        <vt:i4>15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3014769</vt:i4>
      </vt:variant>
      <vt:variant>
        <vt:i4>12</vt:i4>
      </vt:variant>
      <vt:variant>
        <vt:i4>0</vt:i4>
      </vt:variant>
      <vt:variant>
        <vt:i4>5</vt:i4>
      </vt:variant>
      <vt:variant>
        <vt:lpwstr>http://www.m-enabling.com/</vt:lpwstr>
      </vt:variant>
      <vt:variant>
        <vt:lpwstr/>
      </vt:variant>
      <vt:variant>
        <vt:i4>5308483</vt:i4>
      </vt:variant>
      <vt:variant>
        <vt:i4>9</vt:i4>
      </vt:variant>
      <vt:variant>
        <vt:i4>0</vt:i4>
      </vt:variant>
      <vt:variant>
        <vt:i4>5</vt:i4>
      </vt:variant>
      <vt:variant>
        <vt:lpwstr>http://www.m-enabling.com/conreg.html</vt:lpwstr>
      </vt:variant>
      <vt:variant>
        <vt:lpwstr/>
      </vt:variant>
      <vt:variant>
        <vt:i4>196650</vt:i4>
      </vt:variant>
      <vt:variant>
        <vt:i4>6</vt:i4>
      </vt:variant>
      <vt:variant>
        <vt:i4>0</vt:i4>
      </vt:variant>
      <vt:variant>
        <vt:i4>5</vt:i4>
      </vt:variant>
      <vt:variant>
        <vt:lpwstr>mailto:ChairmansAAA@fcc.gov</vt:lpwstr>
      </vt:variant>
      <vt:variant>
        <vt:lpwstr/>
      </vt:variant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2011-10-28T13:45:00Z</cp:lastPrinted>
  <dcterms:created xsi:type="dcterms:W3CDTF">2014-06-04T18:50:00Z</dcterms:created>
  <dcterms:modified xsi:type="dcterms:W3CDTF">2014-06-04T18:50:00Z</dcterms:modified>
  <cp:category> </cp:category>
  <cp:contentStatus> </cp:contentStatus>
</cp:coreProperties>
</file>