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EF" w:rsidRDefault="00FD4376" w:rsidP="00FD437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7B10">
        <w:rPr>
          <w:rFonts w:ascii="Times New Roman" w:hAnsi="Times New Roman" w:cs="Times New Roman"/>
          <w:b/>
        </w:rPr>
        <w:t>STATEMENT OF</w:t>
      </w:r>
    </w:p>
    <w:p w:rsidR="001D6E81" w:rsidRPr="003E7B10" w:rsidRDefault="00FD4376" w:rsidP="00FD4376">
      <w:pPr>
        <w:jc w:val="center"/>
        <w:rPr>
          <w:rFonts w:ascii="Times New Roman" w:hAnsi="Times New Roman" w:cs="Times New Roman"/>
          <w:b/>
        </w:rPr>
      </w:pPr>
      <w:r w:rsidRPr="003E7B10">
        <w:rPr>
          <w:rFonts w:ascii="Times New Roman" w:hAnsi="Times New Roman" w:cs="Times New Roman"/>
          <w:b/>
        </w:rPr>
        <w:t>COMMISSIONER JESSICA ROSENWORCEL</w:t>
      </w:r>
    </w:p>
    <w:p w:rsidR="00FD4376" w:rsidRPr="003E7B10" w:rsidRDefault="00FD4376" w:rsidP="00FD4376">
      <w:pPr>
        <w:jc w:val="center"/>
        <w:rPr>
          <w:rFonts w:ascii="Times New Roman" w:hAnsi="Times New Roman" w:cs="Times New Roman"/>
          <w:b/>
        </w:rPr>
      </w:pPr>
    </w:p>
    <w:p w:rsidR="00FD4376" w:rsidRPr="003E7B10" w:rsidRDefault="00FD4376" w:rsidP="00E405EF">
      <w:pPr>
        <w:ind w:left="720" w:hanging="720"/>
        <w:rPr>
          <w:rFonts w:ascii="Times New Roman" w:hAnsi="Times New Roman" w:cs="Times New Roman"/>
        </w:rPr>
      </w:pPr>
      <w:r w:rsidRPr="003E7B10">
        <w:rPr>
          <w:rFonts w:ascii="Times New Roman" w:hAnsi="Times New Roman" w:cs="Times New Roman"/>
        </w:rPr>
        <w:t>Re:</w:t>
      </w:r>
      <w:r w:rsidRPr="003E7B10">
        <w:rPr>
          <w:rFonts w:ascii="Times New Roman" w:hAnsi="Times New Roman" w:cs="Times New Roman"/>
        </w:rPr>
        <w:tab/>
      </w:r>
      <w:r w:rsidR="00E405EF" w:rsidRPr="00986833">
        <w:rPr>
          <w:rFonts w:ascii="Times New Roman" w:hAnsi="Times New Roman" w:cs="Times New Roman"/>
          <w:i/>
          <w:spacing w:val="-2"/>
        </w:rPr>
        <w:t>Connect America Fund</w:t>
      </w:r>
      <w:r w:rsidR="00E405EF" w:rsidRPr="00986833">
        <w:rPr>
          <w:rFonts w:ascii="Times New Roman" w:hAnsi="Times New Roman" w:cs="Times New Roman"/>
          <w:spacing w:val="-2"/>
        </w:rPr>
        <w:t xml:space="preserve">, WC Docket No. 10-90; </w:t>
      </w:r>
      <w:r w:rsidR="00E405EF" w:rsidRPr="00986833">
        <w:rPr>
          <w:rFonts w:ascii="Times New Roman" w:hAnsi="Times New Roman" w:cs="Times New Roman"/>
          <w:i/>
          <w:spacing w:val="-2"/>
        </w:rPr>
        <w:t xml:space="preserve">ETC Annual </w:t>
      </w:r>
      <w:r w:rsidR="00E405EF">
        <w:rPr>
          <w:rFonts w:ascii="Times New Roman" w:hAnsi="Times New Roman" w:cs="Times New Roman"/>
          <w:i/>
          <w:spacing w:val="-2"/>
        </w:rPr>
        <w:t>Reports and Certifications</w:t>
      </w:r>
      <w:r w:rsidR="00E405EF" w:rsidRPr="00986833">
        <w:rPr>
          <w:rFonts w:ascii="Times New Roman" w:hAnsi="Times New Roman" w:cs="Times New Roman"/>
          <w:spacing w:val="-2"/>
        </w:rPr>
        <w:t>, WC Docket No. 14-58</w:t>
      </w:r>
      <w:r w:rsidR="00211675">
        <w:rPr>
          <w:rFonts w:ascii="Times New Roman" w:hAnsi="Times New Roman" w:cs="Times New Roman"/>
          <w:spacing w:val="-2"/>
        </w:rPr>
        <w:t>.</w:t>
      </w:r>
    </w:p>
    <w:p w:rsidR="00FD4376" w:rsidRPr="003E7B10" w:rsidRDefault="00FD4376" w:rsidP="00FD4376">
      <w:pPr>
        <w:rPr>
          <w:rFonts w:ascii="Times New Roman" w:hAnsi="Times New Roman" w:cs="Times New Roman"/>
        </w:rPr>
      </w:pPr>
    </w:p>
    <w:p w:rsidR="00C4265D" w:rsidRPr="003E7B10" w:rsidRDefault="00FD4376" w:rsidP="003E7B10">
      <w:pPr>
        <w:spacing w:after="120"/>
        <w:rPr>
          <w:rFonts w:ascii="Times New Roman" w:hAnsi="Times New Roman" w:cs="Times New Roman"/>
        </w:rPr>
      </w:pPr>
      <w:r w:rsidRPr="003E7B10">
        <w:rPr>
          <w:rFonts w:ascii="Times New Roman" w:hAnsi="Times New Roman" w:cs="Times New Roman"/>
        </w:rPr>
        <w:tab/>
        <w:t xml:space="preserve">Universal service is a cherished principle.  But it is also a challenge.  Advancing the deployment of voice and </w:t>
      </w:r>
      <w:r w:rsidR="000D4C16" w:rsidRPr="003E7B10">
        <w:rPr>
          <w:rFonts w:ascii="Times New Roman" w:hAnsi="Times New Roman" w:cs="Times New Roman"/>
        </w:rPr>
        <w:t xml:space="preserve">broadband-capable networks in remote </w:t>
      </w:r>
      <w:r w:rsidR="00C4265D" w:rsidRPr="003E7B10">
        <w:rPr>
          <w:rFonts w:ascii="Times New Roman" w:hAnsi="Times New Roman" w:cs="Times New Roman"/>
        </w:rPr>
        <w:t xml:space="preserve">communities can mean tough terrain, difficult weather, sparse populations, and real financial constraints.  </w:t>
      </w:r>
      <w:r w:rsidR="0027578A" w:rsidRPr="003E7B10">
        <w:rPr>
          <w:rFonts w:ascii="Times New Roman" w:hAnsi="Times New Roman" w:cs="Times New Roman"/>
        </w:rPr>
        <w:t xml:space="preserve">But getting </w:t>
      </w:r>
      <w:r w:rsidR="000D4C16" w:rsidRPr="003E7B10">
        <w:rPr>
          <w:rFonts w:ascii="Times New Roman" w:hAnsi="Times New Roman" w:cs="Times New Roman"/>
        </w:rPr>
        <w:t xml:space="preserve">rural, insular, and high-cost </w:t>
      </w:r>
      <w:r w:rsidR="0027578A" w:rsidRPr="003E7B10">
        <w:rPr>
          <w:rFonts w:ascii="Times New Roman" w:hAnsi="Times New Roman" w:cs="Times New Roman"/>
        </w:rPr>
        <w:t xml:space="preserve">areas connected </w:t>
      </w:r>
      <w:r w:rsidR="008E4E0D" w:rsidRPr="003E7B10">
        <w:rPr>
          <w:rFonts w:ascii="Times New Roman" w:hAnsi="Times New Roman" w:cs="Times New Roman"/>
        </w:rPr>
        <w:t xml:space="preserve">with modern communications </w:t>
      </w:r>
      <w:r w:rsidR="0027578A" w:rsidRPr="003E7B10">
        <w:rPr>
          <w:rFonts w:ascii="Times New Roman" w:hAnsi="Times New Roman" w:cs="Times New Roman"/>
        </w:rPr>
        <w:t xml:space="preserve">is important.  More than that, it’s the law.  </w:t>
      </w:r>
    </w:p>
    <w:p w:rsidR="00EA7B87" w:rsidRPr="003E7B10" w:rsidRDefault="0027578A" w:rsidP="003E7B10">
      <w:pPr>
        <w:spacing w:after="120"/>
        <w:rPr>
          <w:rFonts w:ascii="Times New Roman" w:hAnsi="Times New Roman" w:cs="Times New Roman"/>
        </w:rPr>
      </w:pPr>
      <w:r w:rsidRPr="003E7B10">
        <w:rPr>
          <w:rFonts w:ascii="Times New Roman" w:hAnsi="Times New Roman" w:cs="Times New Roman"/>
        </w:rPr>
        <w:tab/>
        <w:t xml:space="preserve">Today, we take a creative look at making sure broadband reaches rural America.  We experiment.  Or more accurately, we announce rural broadband experiments.  </w:t>
      </w:r>
      <w:r w:rsidR="009932EF" w:rsidRPr="003E7B10">
        <w:rPr>
          <w:rFonts w:ascii="Times New Roman" w:hAnsi="Times New Roman" w:cs="Times New Roman"/>
        </w:rPr>
        <w:t>Specifically, we announce a framework that wil</w:t>
      </w:r>
      <w:r w:rsidR="00E4221F" w:rsidRPr="003E7B10">
        <w:rPr>
          <w:rFonts w:ascii="Times New Roman" w:hAnsi="Times New Roman" w:cs="Times New Roman"/>
        </w:rPr>
        <w:t xml:space="preserve">l </w:t>
      </w:r>
      <w:r w:rsidR="00897A9C" w:rsidRPr="003E7B10">
        <w:rPr>
          <w:rFonts w:ascii="Times New Roman" w:hAnsi="Times New Roman" w:cs="Times New Roman"/>
        </w:rPr>
        <w:t xml:space="preserve">bolster our ongoing work to implement the Connect America </w:t>
      </w:r>
      <w:r w:rsidR="008E4E0D" w:rsidRPr="003E7B10">
        <w:rPr>
          <w:rFonts w:ascii="Times New Roman" w:hAnsi="Times New Roman" w:cs="Times New Roman"/>
        </w:rPr>
        <w:t>Fund by testing new ideas for the delivery of communications service to rural America</w:t>
      </w:r>
      <w:r w:rsidR="00EA7B87" w:rsidRPr="003E7B10">
        <w:rPr>
          <w:rFonts w:ascii="Times New Roman" w:hAnsi="Times New Roman" w:cs="Times New Roman"/>
        </w:rPr>
        <w:t xml:space="preserve">.  Furthermore, we will use this limited experiment to test the broader use of competitive bidding in </w:t>
      </w:r>
      <w:r w:rsidR="000D4C16" w:rsidRPr="003E7B10">
        <w:rPr>
          <w:rFonts w:ascii="Times New Roman" w:hAnsi="Times New Roman" w:cs="Times New Roman"/>
        </w:rPr>
        <w:t xml:space="preserve">our universal service programs.  </w:t>
      </w:r>
      <w:r w:rsidR="00EA7B87" w:rsidRPr="003E7B10">
        <w:rPr>
          <w:rFonts w:ascii="Times New Roman" w:hAnsi="Times New Roman" w:cs="Times New Roman"/>
        </w:rPr>
        <w:t xml:space="preserve">  </w:t>
      </w:r>
    </w:p>
    <w:p w:rsidR="0027578A" w:rsidRPr="003E7B10" w:rsidRDefault="009932EF" w:rsidP="003E7B10">
      <w:pPr>
        <w:spacing w:after="120"/>
        <w:ind w:firstLine="720"/>
        <w:rPr>
          <w:rFonts w:ascii="Times New Roman" w:hAnsi="Times New Roman" w:cs="Times New Roman"/>
        </w:rPr>
      </w:pPr>
      <w:r w:rsidRPr="003E7B10">
        <w:rPr>
          <w:rFonts w:ascii="Times New Roman" w:hAnsi="Times New Roman" w:cs="Times New Roman"/>
        </w:rPr>
        <w:t>I look forward to seeing the applications that</w:t>
      </w:r>
      <w:r w:rsidR="00EA7B87" w:rsidRPr="003E7B10">
        <w:rPr>
          <w:rFonts w:ascii="Times New Roman" w:hAnsi="Times New Roman" w:cs="Times New Roman"/>
        </w:rPr>
        <w:t xml:space="preserve"> come in. </w:t>
      </w:r>
      <w:r w:rsidR="00E4221F" w:rsidRPr="003E7B10">
        <w:rPr>
          <w:rFonts w:ascii="Times New Roman" w:hAnsi="Times New Roman" w:cs="Times New Roman"/>
        </w:rPr>
        <w:t xml:space="preserve"> I am excited by the creative possibilities </w:t>
      </w:r>
      <w:r w:rsidR="00EA7B87" w:rsidRPr="003E7B10">
        <w:rPr>
          <w:rFonts w:ascii="Times New Roman" w:hAnsi="Times New Roman" w:cs="Times New Roman"/>
        </w:rPr>
        <w:t xml:space="preserve">for service in rural areas.  But most of all </w:t>
      </w:r>
      <w:r w:rsidR="00E4221F" w:rsidRPr="003E7B10">
        <w:rPr>
          <w:rFonts w:ascii="Times New Roman" w:hAnsi="Times New Roman" w:cs="Times New Roman"/>
        </w:rPr>
        <w:t xml:space="preserve">I am </w:t>
      </w:r>
      <w:r w:rsidRPr="003E7B10">
        <w:rPr>
          <w:rFonts w:ascii="Times New Roman" w:hAnsi="Times New Roman" w:cs="Times New Roman"/>
        </w:rPr>
        <w:t xml:space="preserve">mindful that </w:t>
      </w:r>
      <w:r w:rsidR="00E4221F" w:rsidRPr="003E7B10">
        <w:rPr>
          <w:rFonts w:ascii="Times New Roman" w:hAnsi="Times New Roman" w:cs="Times New Roman"/>
        </w:rPr>
        <w:t>we must</w:t>
      </w:r>
      <w:r w:rsidR="00EA7B87" w:rsidRPr="003E7B10">
        <w:rPr>
          <w:rFonts w:ascii="Times New Roman" w:hAnsi="Times New Roman" w:cs="Times New Roman"/>
        </w:rPr>
        <w:t xml:space="preserve"> learn from this </w:t>
      </w:r>
      <w:r w:rsidR="005C296C" w:rsidRPr="003E7B10">
        <w:rPr>
          <w:rFonts w:ascii="Times New Roman" w:hAnsi="Times New Roman" w:cs="Times New Roman"/>
        </w:rPr>
        <w:t>experiment so</w:t>
      </w:r>
      <w:r w:rsidR="00EA7B87" w:rsidRPr="003E7B10">
        <w:rPr>
          <w:rFonts w:ascii="Times New Roman" w:hAnsi="Times New Roman" w:cs="Times New Roman"/>
        </w:rPr>
        <w:t xml:space="preserve"> that it informs our legal obligation to </w:t>
      </w:r>
      <w:r w:rsidRPr="003E7B10">
        <w:rPr>
          <w:rFonts w:ascii="Times New Roman" w:hAnsi="Times New Roman" w:cs="Times New Roman"/>
        </w:rPr>
        <w:t xml:space="preserve">advance universal service going forward.  </w:t>
      </w:r>
    </w:p>
    <w:p w:rsidR="00C4265D" w:rsidRPr="003E7B10" w:rsidRDefault="00C4265D" w:rsidP="003E7B10">
      <w:pPr>
        <w:spacing w:after="120"/>
        <w:rPr>
          <w:rFonts w:ascii="Times New Roman" w:hAnsi="Times New Roman" w:cs="Times New Roman"/>
        </w:rPr>
      </w:pPr>
    </w:p>
    <w:p w:rsidR="00C4265D" w:rsidRPr="003E7B10" w:rsidRDefault="00C4265D" w:rsidP="00FD4376">
      <w:pPr>
        <w:rPr>
          <w:rFonts w:ascii="Times New Roman" w:hAnsi="Times New Roman" w:cs="Times New Roman"/>
        </w:rPr>
      </w:pPr>
    </w:p>
    <w:sectPr w:rsidR="00C4265D" w:rsidRPr="003E7B10" w:rsidSect="00E40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68" w:rsidRDefault="00453968" w:rsidP="00FC6C07">
      <w:r>
        <w:separator/>
      </w:r>
    </w:p>
  </w:endnote>
  <w:endnote w:type="continuationSeparator" w:id="0">
    <w:p w:rsidR="00453968" w:rsidRDefault="00453968" w:rsidP="00FC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35" w:rsidRDefault="007C6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35" w:rsidRDefault="007C6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35" w:rsidRDefault="007C6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68" w:rsidRDefault="00453968" w:rsidP="00FC6C07">
      <w:r>
        <w:separator/>
      </w:r>
    </w:p>
  </w:footnote>
  <w:footnote w:type="continuationSeparator" w:id="0">
    <w:p w:rsidR="00453968" w:rsidRDefault="00453968" w:rsidP="00FC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35" w:rsidRDefault="007C6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35" w:rsidRDefault="007C6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35" w:rsidRDefault="007C6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76"/>
    <w:rsid w:val="000D4C16"/>
    <w:rsid w:val="00164B55"/>
    <w:rsid w:val="001D6E81"/>
    <w:rsid w:val="00211675"/>
    <w:rsid w:val="0026196F"/>
    <w:rsid w:val="0027578A"/>
    <w:rsid w:val="00295EDA"/>
    <w:rsid w:val="003E7B10"/>
    <w:rsid w:val="00453968"/>
    <w:rsid w:val="005A6826"/>
    <w:rsid w:val="005C296C"/>
    <w:rsid w:val="006F7DC4"/>
    <w:rsid w:val="007C6F35"/>
    <w:rsid w:val="00897A9C"/>
    <w:rsid w:val="008E4E0D"/>
    <w:rsid w:val="00910D65"/>
    <w:rsid w:val="009932EF"/>
    <w:rsid w:val="00A75F42"/>
    <w:rsid w:val="00C4265D"/>
    <w:rsid w:val="00D93AEE"/>
    <w:rsid w:val="00E405EF"/>
    <w:rsid w:val="00E4221F"/>
    <w:rsid w:val="00EA7B87"/>
    <w:rsid w:val="00EF7899"/>
    <w:rsid w:val="00FC6C07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07"/>
  </w:style>
  <w:style w:type="paragraph" w:styleId="Footer">
    <w:name w:val="footer"/>
    <w:basedOn w:val="Normal"/>
    <w:link w:val="FooterChar"/>
    <w:uiPriority w:val="99"/>
    <w:unhideWhenUsed/>
    <w:rsid w:val="00FC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07"/>
  </w:style>
  <w:style w:type="paragraph" w:styleId="Footer">
    <w:name w:val="footer"/>
    <w:basedOn w:val="Normal"/>
    <w:link w:val="FooterChar"/>
    <w:uiPriority w:val="99"/>
    <w:unhideWhenUsed/>
    <w:rsid w:val="00FC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1097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1309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2014-07-10T18:33:00Z</cp:lastPrinted>
  <dcterms:created xsi:type="dcterms:W3CDTF">2014-07-11T20:26:00Z</dcterms:created>
  <dcterms:modified xsi:type="dcterms:W3CDTF">2014-07-11T20:26:00Z</dcterms:modified>
  <cp:category> </cp:category>
  <cp:contentStatus> </cp:contentStatus>
</cp:coreProperties>
</file>