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7777777" w:rsidR="00F14B36" w:rsidRPr="009E1D19" w:rsidRDefault="00F14B36" w:rsidP="00F14B36">
      <w:pPr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14:paraId="0BEF3052" w14:textId="54B689C3" w:rsidR="00F14B36" w:rsidRPr="009E1D19" w:rsidRDefault="001D4300" w:rsidP="00F14B36">
      <w:pPr>
        <w:rPr>
          <w:sz w:val="22"/>
          <w:szCs w:val="22"/>
        </w:rPr>
      </w:pPr>
      <w:r>
        <w:rPr>
          <w:sz w:val="22"/>
          <w:szCs w:val="22"/>
        </w:rPr>
        <w:t>July 1</w:t>
      </w:r>
      <w:r w:rsidR="00D1552F">
        <w:rPr>
          <w:sz w:val="22"/>
          <w:szCs w:val="22"/>
        </w:rPr>
        <w:t>8</w:t>
      </w:r>
      <w:r w:rsidR="00F14B36" w:rsidRPr="009E1D19">
        <w:rPr>
          <w:sz w:val="22"/>
          <w:szCs w:val="22"/>
        </w:rPr>
        <w:t>, 2014</w:t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</w:r>
      <w:r w:rsidR="00F14B36" w:rsidRPr="009E1D19">
        <w:rPr>
          <w:sz w:val="22"/>
          <w:szCs w:val="22"/>
        </w:rPr>
        <w:tab/>
        <w:t>Matthew Berry (202) 418-2005</w:t>
      </w:r>
    </w:p>
    <w:p w14:paraId="721D7847" w14:textId="2FDFF6D4" w:rsidR="00F14B36" w:rsidRPr="009E1D19" w:rsidRDefault="00F14B36" w:rsidP="00F14B36">
      <w:pPr>
        <w:rPr>
          <w:sz w:val="22"/>
          <w:szCs w:val="22"/>
        </w:rPr>
      </w:pP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</w:r>
      <w:r w:rsidRPr="009E1D19">
        <w:rPr>
          <w:sz w:val="22"/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14:paraId="6F9C285D" w14:textId="77777777" w:rsidR="00F14B36" w:rsidRPr="009E1D19" w:rsidRDefault="00F14B36" w:rsidP="00F14B36">
      <w:pPr>
        <w:rPr>
          <w:sz w:val="22"/>
          <w:szCs w:val="22"/>
        </w:rPr>
      </w:pPr>
    </w:p>
    <w:p w14:paraId="54C55944" w14:textId="77777777" w:rsidR="00F14B36" w:rsidRPr="009E1D19" w:rsidRDefault="00F14B36" w:rsidP="00F14B36">
      <w:pPr>
        <w:rPr>
          <w:sz w:val="22"/>
          <w:szCs w:val="22"/>
        </w:rPr>
      </w:pPr>
    </w:p>
    <w:p w14:paraId="31FE6BAF" w14:textId="476540CF" w:rsidR="00F14B36" w:rsidRDefault="001D4300" w:rsidP="005A135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STATEMENT</w:t>
      </w:r>
      <w:r w:rsidR="00FE1A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OF </w:t>
      </w:r>
      <w:r w:rsidR="00FE1A6E">
        <w:rPr>
          <w:b/>
          <w:sz w:val="22"/>
          <w:szCs w:val="22"/>
        </w:rPr>
        <w:t>COMMISSIONER AJIT PAI</w:t>
      </w:r>
      <w:r w:rsidR="005A135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ON </w:t>
      </w:r>
      <w:r w:rsidR="00901B0C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PULLING OF THE AWS-3 COORDINATION ITEM</w:t>
      </w:r>
      <w:r w:rsidR="00FC7E41">
        <w:rPr>
          <w:b/>
          <w:sz w:val="22"/>
          <w:szCs w:val="22"/>
        </w:rPr>
        <w:br/>
      </w:r>
      <w:r w:rsidR="00E30AA2">
        <w:rPr>
          <w:b/>
          <w:sz w:val="22"/>
          <w:szCs w:val="22"/>
        </w:rPr>
        <w:t>FROM COMMISSION CONSIDERATION</w:t>
      </w:r>
    </w:p>
    <w:p w14:paraId="231ED8B8" w14:textId="21BC6DAB" w:rsidR="00956AFE" w:rsidRDefault="0061121B" w:rsidP="00FC7E4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When you’re told that you must vote on an item </w:t>
      </w:r>
      <w:r>
        <w:rPr>
          <w:i/>
          <w:sz w:val="22"/>
          <w:szCs w:val="22"/>
        </w:rPr>
        <w:t>before</w:t>
      </w:r>
      <w:r>
        <w:rPr>
          <w:sz w:val="22"/>
          <w:szCs w:val="22"/>
        </w:rPr>
        <w:t xml:space="preserve"> you can learn what you’re v</w:t>
      </w:r>
      <w:r w:rsidR="00844E12">
        <w:rPr>
          <w:sz w:val="22"/>
          <w:szCs w:val="22"/>
        </w:rPr>
        <w:t>oting on,</w:t>
      </w:r>
      <w:r w:rsidR="00FC7E41">
        <w:rPr>
          <w:sz w:val="22"/>
          <w:szCs w:val="22"/>
        </w:rPr>
        <w:t xml:space="preserve"> </w:t>
      </w:r>
      <w:r w:rsidR="006C0670">
        <w:rPr>
          <w:sz w:val="22"/>
          <w:szCs w:val="22"/>
        </w:rPr>
        <w:t>something is very wrong</w:t>
      </w:r>
      <w:r w:rsidR="00E97828">
        <w:rPr>
          <w:sz w:val="22"/>
          <w:szCs w:val="22"/>
        </w:rPr>
        <w:t>.</w:t>
      </w:r>
      <w:r w:rsidR="00901B0C">
        <w:rPr>
          <w:sz w:val="22"/>
          <w:szCs w:val="22"/>
        </w:rPr>
        <w:t xml:space="preserve">  But regrettably</w:t>
      </w:r>
      <w:r w:rsidR="006C0670">
        <w:rPr>
          <w:sz w:val="22"/>
          <w:szCs w:val="22"/>
        </w:rPr>
        <w:t>,</w:t>
      </w:r>
      <w:r w:rsidR="00901B0C">
        <w:rPr>
          <w:sz w:val="22"/>
          <w:szCs w:val="22"/>
        </w:rPr>
        <w:t xml:space="preserve"> this is just the latest </w:t>
      </w:r>
      <w:r w:rsidR="006C0670">
        <w:rPr>
          <w:sz w:val="22"/>
          <w:szCs w:val="22"/>
        </w:rPr>
        <w:t xml:space="preserve">breakdown in </w:t>
      </w:r>
      <w:r w:rsidR="00092C70">
        <w:rPr>
          <w:sz w:val="22"/>
          <w:szCs w:val="22"/>
        </w:rPr>
        <w:t xml:space="preserve">process </w:t>
      </w:r>
      <w:r w:rsidR="00901B0C">
        <w:rPr>
          <w:sz w:val="22"/>
          <w:szCs w:val="22"/>
        </w:rPr>
        <w:t xml:space="preserve">at the </w:t>
      </w:r>
      <w:r w:rsidR="006C0670">
        <w:rPr>
          <w:sz w:val="22"/>
          <w:szCs w:val="22"/>
        </w:rPr>
        <w:t xml:space="preserve">Federal Communications </w:t>
      </w:r>
      <w:r w:rsidR="00901B0C">
        <w:rPr>
          <w:sz w:val="22"/>
          <w:szCs w:val="22"/>
        </w:rPr>
        <w:t>Commission.</w:t>
      </w:r>
    </w:p>
    <w:p w14:paraId="0F3BA0C0" w14:textId="48E00C7F" w:rsidR="00092C70" w:rsidRDefault="00A30A81" w:rsidP="00FC7E4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Recently, </w:t>
      </w:r>
      <w:r w:rsidR="006C0670">
        <w:rPr>
          <w:sz w:val="22"/>
          <w:szCs w:val="22"/>
        </w:rPr>
        <w:t xml:space="preserve">I received a draft order </w:t>
      </w:r>
      <w:r>
        <w:rPr>
          <w:sz w:val="22"/>
          <w:szCs w:val="22"/>
        </w:rPr>
        <w:t xml:space="preserve">that purported to change some of the </w:t>
      </w:r>
      <w:r w:rsidR="003173B9">
        <w:rPr>
          <w:sz w:val="22"/>
          <w:szCs w:val="22"/>
        </w:rPr>
        <w:t xml:space="preserve">AWS-3 </w:t>
      </w:r>
      <w:r>
        <w:rPr>
          <w:sz w:val="22"/>
          <w:szCs w:val="22"/>
        </w:rPr>
        <w:t xml:space="preserve">geographic coordination zones </w:t>
      </w:r>
      <w:r w:rsidR="00092C70">
        <w:rPr>
          <w:sz w:val="22"/>
          <w:szCs w:val="22"/>
        </w:rPr>
        <w:t xml:space="preserve">adopted by the </w:t>
      </w:r>
      <w:r w:rsidR="006C0670">
        <w:rPr>
          <w:sz w:val="22"/>
          <w:szCs w:val="22"/>
        </w:rPr>
        <w:t xml:space="preserve">FCC back in </w:t>
      </w:r>
      <w:r>
        <w:rPr>
          <w:sz w:val="22"/>
          <w:szCs w:val="22"/>
        </w:rPr>
        <w:t>March.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  <w:r w:rsidR="007475E0">
        <w:rPr>
          <w:sz w:val="22"/>
          <w:szCs w:val="22"/>
        </w:rPr>
        <w:t xml:space="preserve">But there was a catch.  The </w:t>
      </w:r>
      <w:r w:rsidR="006C0670">
        <w:rPr>
          <w:sz w:val="22"/>
          <w:szCs w:val="22"/>
        </w:rPr>
        <w:t xml:space="preserve">draft </w:t>
      </w:r>
      <w:r w:rsidR="007475E0">
        <w:rPr>
          <w:sz w:val="22"/>
          <w:szCs w:val="22"/>
        </w:rPr>
        <w:t xml:space="preserve">did not </w:t>
      </w:r>
      <w:r w:rsidR="006C0670">
        <w:rPr>
          <w:sz w:val="22"/>
          <w:szCs w:val="22"/>
        </w:rPr>
        <w:t xml:space="preserve">say </w:t>
      </w:r>
      <w:r w:rsidR="007475E0">
        <w:rPr>
          <w:sz w:val="22"/>
          <w:szCs w:val="22"/>
        </w:rPr>
        <w:t xml:space="preserve">what the relevant new zones would look like.  So I </w:t>
      </w:r>
      <w:r w:rsidR="006C0670">
        <w:rPr>
          <w:sz w:val="22"/>
          <w:szCs w:val="22"/>
        </w:rPr>
        <w:t xml:space="preserve">asked for </w:t>
      </w:r>
      <w:r w:rsidR="00A9176F">
        <w:rPr>
          <w:sz w:val="22"/>
          <w:szCs w:val="22"/>
        </w:rPr>
        <w:t>the answer</w:t>
      </w:r>
      <w:r w:rsidR="006C0670">
        <w:rPr>
          <w:sz w:val="22"/>
          <w:szCs w:val="22"/>
        </w:rPr>
        <w:t>s</w:t>
      </w:r>
      <w:r w:rsidR="00A9176F">
        <w:rPr>
          <w:sz w:val="22"/>
          <w:szCs w:val="22"/>
        </w:rPr>
        <w:t xml:space="preserve"> to </w:t>
      </w:r>
      <w:r w:rsidR="00092C70">
        <w:rPr>
          <w:sz w:val="22"/>
          <w:szCs w:val="22"/>
        </w:rPr>
        <w:t xml:space="preserve">two </w:t>
      </w:r>
      <w:r w:rsidR="00031A02">
        <w:rPr>
          <w:sz w:val="22"/>
          <w:szCs w:val="22"/>
        </w:rPr>
        <w:t xml:space="preserve">elementary </w:t>
      </w:r>
      <w:r w:rsidR="00A9176F">
        <w:rPr>
          <w:sz w:val="22"/>
          <w:szCs w:val="22"/>
        </w:rPr>
        <w:t>question</w:t>
      </w:r>
      <w:r w:rsidR="00092C70">
        <w:rPr>
          <w:sz w:val="22"/>
          <w:szCs w:val="22"/>
        </w:rPr>
        <w:t>s</w:t>
      </w:r>
      <w:r w:rsidR="00A9176F">
        <w:rPr>
          <w:sz w:val="22"/>
          <w:szCs w:val="22"/>
        </w:rPr>
        <w:t xml:space="preserve">.  How </w:t>
      </w:r>
      <w:r w:rsidR="00901B0C">
        <w:rPr>
          <w:sz w:val="22"/>
          <w:szCs w:val="22"/>
        </w:rPr>
        <w:t>does th</w:t>
      </w:r>
      <w:r w:rsidR="006C0670">
        <w:rPr>
          <w:sz w:val="22"/>
          <w:szCs w:val="22"/>
        </w:rPr>
        <w:t>is</w:t>
      </w:r>
      <w:r w:rsidR="00901B0C">
        <w:rPr>
          <w:sz w:val="22"/>
          <w:szCs w:val="22"/>
        </w:rPr>
        <w:t xml:space="preserve"> </w:t>
      </w:r>
      <w:r w:rsidR="006C0670">
        <w:rPr>
          <w:sz w:val="22"/>
          <w:szCs w:val="22"/>
        </w:rPr>
        <w:t xml:space="preserve">document </w:t>
      </w:r>
      <w:r w:rsidR="00901B0C">
        <w:rPr>
          <w:sz w:val="22"/>
          <w:szCs w:val="22"/>
        </w:rPr>
        <w:t>change the zones?</w:t>
      </w:r>
      <w:r w:rsidR="00A9176F">
        <w:rPr>
          <w:sz w:val="22"/>
          <w:szCs w:val="22"/>
        </w:rPr>
        <w:t xml:space="preserve"> </w:t>
      </w:r>
      <w:r w:rsidR="007475E0">
        <w:rPr>
          <w:sz w:val="22"/>
          <w:szCs w:val="22"/>
        </w:rPr>
        <w:t xml:space="preserve"> </w:t>
      </w:r>
      <w:r w:rsidR="00092C70">
        <w:rPr>
          <w:sz w:val="22"/>
          <w:szCs w:val="22"/>
        </w:rPr>
        <w:t>And what are the new zones?</w:t>
      </w:r>
    </w:p>
    <w:p w14:paraId="25193B73" w14:textId="6F51FD1B" w:rsidR="00A9176F" w:rsidRDefault="00092C70" w:rsidP="00FC7E4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I had thought</w:t>
      </w:r>
      <w:r w:rsidR="0019709B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these were quite reasonable inquiries.  </w:t>
      </w:r>
      <w:r w:rsidR="0019709B">
        <w:rPr>
          <w:sz w:val="22"/>
          <w:szCs w:val="22"/>
        </w:rPr>
        <w:t xml:space="preserve">So I was surprised when </w:t>
      </w:r>
      <w:r w:rsidR="00F333D7">
        <w:rPr>
          <w:sz w:val="22"/>
          <w:szCs w:val="22"/>
        </w:rPr>
        <w:t xml:space="preserve">my requests for </w:t>
      </w:r>
      <w:r>
        <w:rPr>
          <w:sz w:val="22"/>
          <w:szCs w:val="22"/>
        </w:rPr>
        <w:t>this basic information</w:t>
      </w:r>
      <w:r w:rsidR="00BE2104">
        <w:rPr>
          <w:sz w:val="22"/>
          <w:szCs w:val="22"/>
        </w:rPr>
        <w:t xml:space="preserve"> </w:t>
      </w:r>
      <w:r w:rsidR="00F333D7">
        <w:rPr>
          <w:sz w:val="22"/>
          <w:szCs w:val="22"/>
        </w:rPr>
        <w:t>were denied</w:t>
      </w:r>
      <w:r w:rsidR="00A9176F">
        <w:rPr>
          <w:sz w:val="22"/>
          <w:szCs w:val="22"/>
        </w:rPr>
        <w:t xml:space="preserve">.  </w:t>
      </w:r>
      <w:r w:rsidR="00FF1872">
        <w:rPr>
          <w:sz w:val="22"/>
          <w:szCs w:val="22"/>
        </w:rPr>
        <w:t>Instead</w:t>
      </w:r>
      <w:r>
        <w:rPr>
          <w:sz w:val="22"/>
          <w:szCs w:val="22"/>
        </w:rPr>
        <w:t xml:space="preserve">, </w:t>
      </w:r>
      <w:r w:rsidR="00A9176F">
        <w:rPr>
          <w:sz w:val="22"/>
          <w:szCs w:val="22"/>
        </w:rPr>
        <w:t xml:space="preserve">I was told that </w:t>
      </w:r>
      <w:r w:rsidR="00A9176F">
        <w:rPr>
          <w:i/>
          <w:sz w:val="22"/>
          <w:szCs w:val="22"/>
        </w:rPr>
        <w:t xml:space="preserve">after </w:t>
      </w:r>
      <w:r w:rsidR="00A9176F">
        <w:rPr>
          <w:sz w:val="22"/>
          <w:szCs w:val="22"/>
        </w:rPr>
        <w:t>the Commission adopt</w:t>
      </w:r>
      <w:r>
        <w:rPr>
          <w:sz w:val="22"/>
          <w:szCs w:val="22"/>
        </w:rPr>
        <w:t>ed</w:t>
      </w:r>
      <w:r w:rsidR="00A9176F">
        <w:rPr>
          <w:sz w:val="22"/>
          <w:szCs w:val="22"/>
        </w:rPr>
        <w:t xml:space="preserve"> the item</w:t>
      </w:r>
      <w:r>
        <w:rPr>
          <w:sz w:val="22"/>
          <w:szCs w:val="22"/>
        </w:rPr>
        <w:t>,</w:t>
      </w:r>
      <w:r w:rsidR="00A9176F">
        <w:rPr>
          <w:sz w:val="22"/>
          <w:szCs w:val="22"/>
        </w:rPr>
        <w:t xml:space="preserve"> </w:t>
      </w:r>
      <w:r w:rsidR="00031A02">
        <w:rPr>
          <w:sz w:val="22"/>
          <w:szCs w:val="22"/>
        </w:rPr>
        <w:t xml:space="preserve">I </w:t>
      </w:r>
      <w:r w:rsidR="00A9176F">
        <w:rPr>
          <w:sz w:val="22"/>
          <w:szCs w:val="22"/>
        </w:rPr>
        <w:t xml:space="preserve">would be </w:t>
      </w:r>
      <w:r w:rsidR="00031A02">
        <w:rPr>
          <w:sz w:val="22"/>
          <w:szCs w:val="22"/>
        </w:rPr>
        <w:t xml:space="preserve">briefed on </w:t>
      </w:r>
      <w:r w:rsidR="00901B0C">
        <w:rPr>
          <w:sz w:val="22"/>
          <w:szCs w:val="22"/>
        </w:rPr>
        <w:t>the new zones</w:t>
      </w:r>
      <w:r w:rsidR="00A9176F">
        <w:rPr>
          <w:sz w:val="22"/>
          <w:szCs w:val="22"/>
        </w:rPr>
        <w:t>.</w:t>
      </w:r>
    </w:p>
    <w:p w14:paraId="247F9F32" w14:textId="55CF846A" w:rsidR="00AC436A" w:rsidRDefault="00092C70" w:rsidP="00FC7E4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My position is simple.  I can’t cast an informed vote on new coordination zones if I don</w:t>
      </w:r>
      <w:r w:rsidR="00031A02">
        <w:rPr>
          <w:sz w:val="22"/>
          <w:szCs w:val="22"/>
        </w:rPr>
        <w:t>’</w:t>
      </w:r>
      <w:r w:rsidR="0019709B">
        <w:rPr>
          <w:sz w:val="22"/>
          <w:szCs w:val="22"/>
        </w:rPr>
        <w:t>t</w:t>
      </w:r>
      <w:r>
        <w:rPr>
          <w:sz w:val="22"/>
          <w:szCs w:val="22"/>
        </w:rPr>
        <w:t xml:space="preserve"> know what those coordination zones are.  </w:t>
      </w:r>
      <w:r w:rsidR="00AC436A">
        <w:rPr>
          <w:sz w:val="22"/>
          <w:szCs w:val="22"/>
        </w:rPr>
        <w:t xml:space="preserve">Voting first and </w:t>
      </w:r>
      <w:r w:rsidR="00FF1872">
        <w:rPr>
          <w:sz w:val="22"/>
          <w:szCs w:val="22"/>
        </w:rPr>
        <w:t xml:space="preserve">then </w:t>
      </w:r>
      <w:r w:rsidR="00031A02">
        <w:rPr>
          <w:sz w:val="22"/>
          <w:szCs w:val="22"/>
        </w:rPr>
        <w:t xml:space="preserve">learning about </w:t>
      </w:r>
      <w:r w:rsidR="00AC436A">
        <w:rPr>
          <w:sz w:val="22"/>
          <w:szCs w:val="22"/>
        </w:rPr>
        <w:t>what you’</w:t>
      </w:r>
      <w:r w:rsidR="00031A02">
        <w:rPr>
          <w:sz w:val="22"/>
          <w:szCs w:val="22"/>
        </w:rPr>
        <w:t>v</w:t>
      </w:r>
      <w:r w:rsidR="00AC436A">
        <w:rPr>
          <w:sz w:val="22"/>
          <w:szCs w:val="22"/>
        </w:rPr>
        <w:t>e vot</w:t>
      </w:r>
      <w:r w:rsidR="00031A02">
        <w:rPr>
          <w:sz w:val="22"/>
          <w:szCs w:val="22"/>
        </w:rPr>
        <w:t>ed</w:t>
      </w:r>
      <w:r w:rsidR="00AC436A">
        <w:rPr>
          <w:sz w:val="22"/>
          <w:szCs w:val="22"/>
        </w:rPr>
        <w:t xml:space="preserve"> on is </w:t>
      </w:r>
      <w:r w:rsidR="0019709B">
        <w:rPr>
          <w:sz w:val="22"/>
          <w:szCs w:val="22"/>
        </w:rPr>
        <w:t>irresponsible</w:t>
      </w:r>
      <w:r w:rsidR="00FC7E41">
        <w:rPr>
          <w:sz w:val="22"/>
          <w:szCs w:val="22"/>
        </w:rPr>
        <w:t>.</w:t>
      </w:r>
    </w:p>
    <w:p w14:paraId="4F0B08A5" w14:textId="618403E3" w:rsidR="00AC436A" w:rsidRDefault="00031A02" w:rsidP="00FC7E41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Unfortunately, </w:t>
      </w:r>
      <w:r w:rsidR="00A83993">
        <w:rPr>
          <w:sz w:val="22"/>
          <w:szCs w:val="22"/>
        </w:rPr>
        <w:t xml:space="preserve">others </w:t>
      </w:r>
      <w:r>
        <w:rPr>
          <w:sz w:val="22"/>
          <w:szCs w:val="22"/>
        </w:rPr>
        <w:t>disagreed</w:t>
      </w:r>
      <w:r w:rsidR="00D1552F">
        <w:rPr>
          <w:sz w:val="22"/>
          <w:szCs w:val="22"/>
        </w:rPr>
        <w:t>;</w:t>
      </w:r>
      <w:r w:rsidR="008E64CA">
        <w:rPr>
          <w:sz w:val="22"/>
          <w:szCs w:val="22"/>
        </w:rPr>
        <w:t xml:space="preserve"> </w:t>
      </w:r>
      <w:r w:rsidR="00A83993">
        <w:rPr>
          <w:sz w:val="22"/>
          <w:szCs w:val="22"/>
        </w:rPr>
        <w:t xml:space="preserve">the item was </w:t>
      </w:r>
      <w:r w:rsidR="008E64CA">
        <w:rPr>
          <w:sz w:val="22"/>
          <w:szCs w:val="22"/>
        </w:rPr>
        <w:t>pull</w:t>
      </w:r>
      <w:r w:rsidR="00A83993">
        <w:rPr>
          <w:sz w:val="22"/>
          <w:szCs w:val="22"/>
        </w:rPr>
        <w:t>ed</w:t>
      </w:r>
      <w:r w:rsidR="008E64CA">
        <w:rPr>
          <w:sz w:val="22"/>
          <w:szCs w:val="22"/>
        </w:rPr>
        <w:t xml:space="preserve"> </w:t>
      </w:r>
      <w:r w:rsidR="00AC436A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full </w:t>
      </w:r>
      <w:r w:rsidR="00AC436A">
        <w:rPr>
          <w:sz w:val="22"/>
          <w:szCs w:val="22"/>
        </w:rPr>
        <w:t>Commission and</w:t>
      </w:r>
      <w:r w:rsidR="00092C70">
        <w:rPr>
          <w:sz w:val="22"/>
          <w:szCs w:val="22"/>
        </w:rPr>
        <w:t xml:space="preserve"> </w:t>
      </w:r>
      <w:r w:rsidR="00AC436A">
        <w:rPr>
          <w:sz w:val="22"/>
          <w:szCs w:val="22"/>
        </w:rPr>
        <w:t>push</w:t>
      </w:r>
      <w:r w:rsidR="00A83993">
        <w:rPr>
          <w:sz w:val="22"/>
          <w:szCs w:val="22"/>
        </w:rPr>
        <w:t>ed</w:t>
      </w:r>
      <w:r w:rsidR="00AC436A">
        <w:rPr>
          <w:sz w:val="22"/>
          <w:szCs w:val="22"/>
        </w:rPr>
        <w:t xml:space="preserve"> out </w:t>
      </w:r>
      <w:r w:rsidR="008E64CA">
        <w:rPr>
          <w:sz w:val="22"/>
          <w:szCs w:val="22"/>
        </w:rPr>
        <w:t xml:space="preserve">at the </w:t>
      </w:r>
      <w:r w:rsidR="006C0670">
        <w:rPr>
          <w:sz w:val="22"/>
          <w:szCs w:val="22"/>
        </w:rPr>
        <w:t>B</w:t>
      </w:r>
      <w:r w:rsidR="008E64CA">
        <w:rPr>
          <w:sz w:val="22"/>
          <w:szCs w:val="22"/>
        </w:rPr>
        <w:t>ureau level</w:t>
      </w:r>
      <w:r w:rsidR="00D1552F">
        <w:rPr>
          <w:sz w:val="22"/>
          <w:szCs w:val="22"/>
        </w:rPr>
        <w:t xml:space="preserve"> today</w:t>
      </w:r>
      <w:r w:rsidR="00AC436A">
        <w:rPr>
          <w:sz w:val="22"/>
          <w:szCs w:val="22"/>
        </w:rPr>
        <w:t>.</w:t>
      </w:r>
      <w:r w:rsidR="00AC436A">
        <w:rPr>
          <w:rStyle w:val="FootnoteReference"/>
          <w:sz w:val="22"/>
          <w:szCs w:val="22"/>
        </w:rPr>
        <w:footnoteReference w:id="2"/>
      </w:r>
      <w:r w:rsidR="00AC436A">
        <w:rPr>
          <w:sz w:val="22"/>
          <w:szCs w:val="22"/>
        </w:rPr>
        <w:t xml:space="preserve">  </w:t>
      </w:r>
      <w:r w:rsidR="00106647">
        <w:rPr>
          <w:sz w:val="22"/>
          <w:szCs w:val="22"/>
        </w:rPr>
        <w:t xml:space="preserve">This is </w:t>
      </w:r>
      <w:r w:rsidR="000264DE">
        <w:rPr>
          <w:sz w:val="22"/>
          <w:szCs w:val="22"/>
        </w:rPr>
        <w:t>no way to run a railroad</w:t>
      </w:r>
      <w:r w:rsidR="00AC436A">
        <w:rPr>
          <w:sz w:val="22"/>
          <w:szCs w:val="22"/>
        </w:rPr>
        <w:t>.</w:t>
      </w:r>
    </w:p>
    <w:sectPr w:rsidR="00AC4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D4C9" w14:textId="77777777" w:rsidR="00167F3E" w:rsidRDefault="00167F3E">
      <w:r>
        <w:separator/>
      </w:r>
    </w:p>
  </w:endnote>
  <w:endnote w:type="continuationSeparator" w:id="0">
    <w:p w14:paraId="2AAA97D0" w14:textId="77777777" w:rsidR="00167F3E" w:rsidRDefault="001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1928" w14:textId="77777777" w:rsidR="00761B9F" w:rsidRDefault="00761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9BD8A" w14:textId="77777777" w:rsidR="00761B9F" w:rsidRDefault="00761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F7BF" w14:textId="77777777" w:rsidR="00761B9F" w:rsidRDefault="0076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501DB" w14:textId="77777777" w:rsidR="00167F3E" w:rsidRDefault="00167F3E">
      <w:r>
        <w:separator/>
      </w:r>
    </w:p>
  </w:footnote>
  <w:footnote w:type="continuationSeparator" w:id="0">
    <w:p w14:paraId="1CD4833F" w14:textId="77777777" w:rsidR="00167F3E" w:rsidRDefault="00167F3E">
      <w:r>
        <w:continuationSeparator/>
      </w:r>
    </w:p>
  </w:footnote>
  <w:footnote w:id="1">
    <w:p w14:paraId="1F53D672" w14:textId="5C8080F5" w:rsidR="00A30A81" w:rsidRPr="00901B0C" w:rsidRDefault="00A30A81" w:rsidP="00FC7E4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901B0C" w:rsidRPr="00901B0C">
        <w:rPr>
          <w:i/>
        </w:rPr>
        <w:t>Amendment of the Commission’s Rules with Regard to Commercial Operat</w:t>
      </w:r>
      <w:r w:rsidR="00FC7E41">
        <w:rPr>
          <w:i/>
        </w:rPr>
        <w:t>ions in the 1695–1710 MHz, 1755–</w:t>
      </w:r>
      <w:r w:rsidR="00901B0C" w:rsidRPr="00901B0C">
        <w:rPr>
          <w:i/>
        </w:rPr>
        <w:t>1780 MHz, and 2155</w:t>
      </w:r>
      <w:r w:rsidR="00FC7E41">
        <w:rPr>
          <w:i/>
        </w:rPr>
        <w:t>–</w:t>
      </w:r>
      <w:r w:rsidR="00901B0C" w:rsidRPr="00901B0C">
        <w:rPr>
          <w:i/>
        </w:rPr>
        <w:t>2180 MHz Bands</w:t>
      </w:r>
      <w:r w:rsidR="00901B0C">
        <w:t xml:space="preserve">, </w:t>
      </w:r>
      <w:r w:rsidR="00FC7E41">
        <w:t xml:space="preserve">GN Docket No. 13-185, Report and Order, </w:t>
      </w:r>
      <w:r w:rsidR="00901B0C">
        <w:t>29 FCC Rcd</w:t>
      </w:r>
      <w:r w:rsidR="00901B0C" w:rsidRPr="00901B0C">
        <w:t xml:space="preserve"> 4610</w:t>
      </w:r>
      <w:r w:rsidR="00901B0C">
        <w:t xml:space="preserve"> (2014).</w:t>
      </w:r>
    </w:p>
  </w:footnote>
  <w:footnote w:id="2">
    <w:p w14:paraId="755786B8" w14:textId="7361C4E1" w:rsidR="00AC436A" w:rsidRPr="00BE2104" w:rsidRDefault="00AC436A" w:rsidP="00BE2104">
      <w:pPr>
        <w:pStyle w:val="FootnoteText"/>
        <w:spacing w:after="120"/>
      </w:pPr>
      <w:r w:rsidRPr="00BE2104">
        <w:rPr>
          <w:rStyle w:val="FootnoteReference"/>
        </w:rPr>
        <w:footnoteRef/>
      </w:r>
      <w:r w:rsidR="00BE2104">
        <w:t xml:space="preserve"> </w:t>
      </w:r>
      <w:r w:rsidR="00BE2104" w:rsidRPr="00BE2104">
        <w:rPr>
          <w:i/>
        </w:rPr>
        <w:t>The Fed</w:t>
      </w:r>
      <w:r w:rsidR="00BE2104">
        <w:rPr>
          <w:i/>
        </w:rPr>
        <w:t>eral Communications Commission and the National Telecommunications a</w:t>
      </w:r>
      <w:r w:rsidR="00BE2104" w:rsidRPr="00BE2104">
        <w:rPr>
          <w:i/>
        </w:rPr>
        <w:t>nd Information Administration:</w:t>
      </w:r>
      <w:r w:rsidR="00BE2104">
        <w:rPr>
          <w:i/>
        </w:rPr>
        <w:t xml:space="preserve"> Coordination Procedures in the 1695-1710 MHz and 1755-1780 MH</w:t>
      </w:r>
      <w:r w:rsidR="00BE2104" w:rsidRPr="00BE2104">
        <w:rPr>
          <w:i/>
        </w:rPr>
        <w:t>z Bands</w:t>
      </w:r>
      <w:r w:rsidR="00BE2104">
        <w:t xml:space="preserve">, </w:t>
      </w:r>
      <w:r w:rsidR="00BE2104" w:rsidRPr="00BE2104">
        <w:t>GN Docket No. 13-185</w:t>
      </w:r>
      <w:r w:rsidR="00BE2104">
        <w:t>, Public Notice, DA 14-</w:t>
      </w:r>
      <w:r w:rsidR="001337A8">
        <w:t>1023</w:t>
      </w:r>
      <w:r w:rsidR="00BE2104">
        <w:t xml:space="preserve"> (July </w:t>
      </w:r>
      <w:r w:rsidR="00D1552F">
        <w:t>18</w:t>
      </w:r>
      <w:r w:rsidR="00BE2104">
        <w:t>, 2014).</w:t>
      </w:r>
    </w:p>
    <w:p w14:paraId="0137979D" w14:textId="77777777" w:rsidR="00BE2104" w:rsidRPr="00BE2104" w:rsidRDefault="00BE2104" w:rsidP="00BE2104">
      <w:pPr>
        <w:pStyle w:val="FootnoteText"/>
        <w:spacing w:after="120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61BB2" w14:textId="77777777" w:rsidR="00761B9F" w:rsidRDefault="00761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B5E1" w14:textId="77777777" w:rsidR="00761B9F" w:rsidRDefault="00761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2022D0" w:rsidRDefault="002022D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2022D0" w:rsidRDefault="002022D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2022D0" w:rsidRDefault="002022D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2022D0" w:rsidRDefault="002022D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2022D0" w:rsidRDefault="002022D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2022D0" w:rsidRDefault="002022D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2022D0" w:rsidRDefault="002022D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2022D0" w:rsidRDefault="002022D0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0FBC55DC" w14:textId="77777777" w:rsidR="002022D0" w:rsidRDefault="002022D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7367FA9" w14:textId="1BD006DA" w:rsidR="002022D0" w:rsidRDefault="003C3E5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2022D0">
      <w:rPr>
        <w:b/>
        <w:sz w:val="22"/>
      </w:rPr>
      <w:t xml:space="preserve">  20554</w:t>
    </w:r>
  </w:p>
  <w:p w14:paraId="10CC4CB7" w14:textId="77777777" w:rsidR="002022D0" w:rsidRDefault="002022D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2022D0" w:rsidRDefault="002022D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2022D0" w:rsidRDefault="002022D0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2022D0" w:rsidRDefault="002022D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572A27A2"/>
    <w:multiLevelType w:val="hybridMultilevel"/>
    <w:tmpl w:val="68FA9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264DE"/>
    <w:rsid w:val="00030C9E"/>
    <w:rsid w:val="00030D29"/>
    <w:rsid w:val="0003198A"/>
    <w:rsid w:val="00031A02"/>
    <w:rsid w:val="00077098"/>
    <w:rsid w:val="00092C70"/>
    <w:rsid w:val="00093184"/>
    <w:rsid w:val="0009384D"/>
    <w:rsid w:val="000958F7"/>
    <w:rsid w:val="000C2681"/>
    <w:rsid w:val="000C6710"/>
    <w:rsid w:val="000E45BF"/>
    <w:rsid w:val="00106647"/>
    <w:rsid w:val="001337A8"/>
    <w:rsid w:val="001450E6"/>
    <w:rsid w:val="00167F3E"/>
    <w:rsid w:val="0019709B"/>
    <w:rsid w:val="001A2883"/>
    <w:rsid w:val="001B7AE3"/>
    <w:rsid w:val="001C2764"/>
    <w:rsid w:val="001D2C18"/>
    <w:rsid w:val="001D4300"/>
    <w:rsid w:val="002022D0"/>
    <w:rsid w:val="00205F7B"/>
    <w:rsid w:val="002528CD"/>
    <w:rsid w:val="00287C2B"/>
    <w:rsid w:val="002A6449"/>
    <w:rsid w:val="00301062"/>
    <w:rsid w:val="00301BCC"/>
    <w:rsid w:val="003173B9"/>
    <w:rsid w:val="003243C3"/>
    <w:rsid w:val="00365BA5"/>
    <w:rsid w:val="00366AF8"/>
    <w:rsid w:val="003C3E55"/>
    <w:rsid w:val="003D055E"/>
    <w:rsid w:val="004217FF"/>
    <w:rsid w:val="00463A36"/>
    <w:rsid w:val="004B0E0C"/>
    <w:rsid w:val="004E42D8"/>
    <w:rsid w:val="004E5619"/>
    <w:rsid w:val="004E5F31"/>
    <w:rsid w:val="00503438"/>
    <w:rsid w:val="00510336"/>
    <w:rsid w:val="005267A4"/>
    <w:rsid w:val="005545A8"/>
    <w:rsid w:val="00564CDB"/>
    <w:rsid w:val="005A135D"/>
    <w:rsid w:val="005C171D"/>
    <w:rsid w:val="005F4524"/>
    <w:rsid w:val="0061121B"/>
    <w:rsid w:val="0065435F"/>
    <w:rsid w:val="006710F2"/>
    <w:rsid w:val="00673AB3"/>
    <w:rsid w:val="0068136A"/>
    <w:rsid w:val="006C0670"/>
    <w:rsid w:val="006C1DC6"/>
    <w:rsid w:val="006C2F6C"/>
    <w:rsid w:val="006D1383"/>
    <w:rsid w:val="006D7988"/>
    <w:rsid w:val="006F3DBA"/>
    <w:rsid w:val="006F4ADD"/>
    <w:rsid w:val="007240DB"/>
    <w:rsid w:val="007475E0"/>
    <w:rsid w:val="00751EF2"/>
    <w:rsid w:val="00753845"/>
    <w:rsid w:val="00761B9F"/>
    <w:rsid w:val="00765F38"/>
    <w:rsid w:val="0077369E"/>
    <w:rsid w:val="007A21AB"/>
    <w:rsid w:val="007A5484"/>
    <w:rsid w:val="007B5C5B"/>
    <w:rsid w:val="007D39FB"/>
    <w:rsid w:val="007E43D3"/>
    <w:rsid w:val="007F0B58"/>
    <w:rsid w:val="007F57BD"/>
    <w:rsid w:val="008105B4"/>
    <w:rsid w:val="0082658C"/>
    <w:rsid w:val="00827C91"/>
    <w:rsid w:val="00830FEA"/>
    <w:rsid w:val="00833EDA"/>
    <w:rsid w:val="00844E12"/>
    <w:rsid w:val="0084699F"/>
    <w:rsid w:val="008947D6"/>
    <w:rsid w:val="00896394"/>
    <w:rsid w:val="008C7B35"/>
    <w:rsid w:val="008E3CF2"/>
    <w:rsid w:val="008E46B4"/>
    <w:rsid w:val="008E64CA"/>
    <w:rsid w:val="00901B0C"/>
    <w:rsid w:val="00906B4F"/>
    <w:rsid w:val="00922EA6"/>
    <w:rsid w:val="00956AFE"/>
    <w:rsid w:val="009A00E8"/>
    <w:rsid w:val="009F172E"/>
    <w:rsid w:val="009F6CA1"/>
    <w:rsid w:val="00A11B42"/>
    <w:rsid w:val="00A30A81"/>
    <w:rsid w:val="00A70223"/>
    <w:rsid w:val="00A83993"/>
    <w:rsid w:val="00A9176F"/>
    <w:rsid w:val="00AA0D2C"/>
    <w:rsid w:val="00AB2C04"/>
    <w:rsid w:val="00AB5F7D"/>
    <w:rsid w:val="00AC436A"/>
    <w:rsid w:val="00AE3E1C"/>
    <w:rsid w:val="00B15A00"/>
    <w:rsid w:val="00B649B1"/>
    <w:rsid w:val="00B7183F"/>
    <w:rsid w:val="00BC566F"/>
    <w:rsid w:val="00BD0926"/>
    <w:rsid w:val="00BE2104"/>
    <w:rsid w:val="00BF15D5"/>
    <w:rsid w:val="00C03DAC"/>
    <w:rsid w:val="00C05DC4"/>
    <w:rsid w:val="00C1685D"/>
    <w:rsid w:val="00C17DFE"/>
    <w:rsid w:val="00C21962"/>
    <w:rsid w:val="00C66B42"/>
    <w:rsid w:val="00C73813"/>
    <w:rsid w:val="00CB6E2A"/>
    <w:rsid w:val="00CC3BD8"/>
    <w:rsid w:val="00CF7851"/>
    <w:rsid w:val="00D01299"/>
    <w:rsid w:val="00D07959"/>
    <w:rsid w:val="00D1552F"/>
    <w:rsid w:val="00D42F25"/>
    <w:rsid w:val="00D659C6"/>
    <w:rsid w:val="00D67ABC"/>
    <w:rsid w:val="00D70190"/>
    <w:rsid w:val="00D77D66"/>
    <w:rsid w:val="00DB63CD"/>
    <w:rsid w:val="00DC74E5"/>
    <w:rsid w:val="00DD5D88"/>
    <w:rsid w:val="00DD7B28"/>
    <w:rsid w:val="00DE052B"/>
    <w:rsid w:val="00E13613"/>
    <w:rsid w:val="00E14762"/>
    <w:rsid w:val="00E30485"/>
    <w:rsid w:val="00E30AA2"/>
    <w:rsid w:val="00E66C8E"/>
    <w:rsid w:val="00E97828"/>
    <w:rsid w:val="00EC1966"/>
    <w:rsid w:val="00ED22C7"/>
    <w:rsid w:val="00ED2FD0"/>
    <w:rsid w:val="00EE5CA5"/>
    <w:rsid w:val="00F106EA"/>
    <w:rsid w:val="00F14B36"/>
    <w:rsid w:val="00F333D7"/>
    <w:rsid w:val="00F75B0A"/>
    <w:rsid w:val="00FB29B5"/>
    <w:rsid w:val="00FB7542"/>
    <w:rsid w:val="00FC7E41"/>
    <w:rsid w:val="00FE1A6E"/>
    <w:rsid w:val="00FE2B25"/>
    <w:rsid w:val="00FE5DCB"/>
    <w:rsid w:val="00FF1872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55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3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55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1154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2014-07-10T14:23:00Z</cp:lastPrinted>
  <dcterms:created xsi:type="dcterms:W3CDTF">2014-07-18T20:27:00Z</dcterms:created>
  <dcterms:modified xsi:type="dcterms:W3CDTF">2014-07-18T20:27:00Z</dcterms:modified>
  <cp:category> </cp:category>
  <cp:contentStatus> </cp:contentStatus>
</cp:coreProperties>
</file>