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7DB3E" w14:textId="1B92A493" w:rsidR="009108C7" w:rsidRPr="00290EA9" w:rsidRDefault="00604C49" w:rsidP="000B41A3">
      <w:pPr>
        <w:rPr>
          <w:rFonts w:ascii="Calibri" w:hAnsi="Calibri"/>
          <w:sz w:val="24"/>
          <w:szCs w:val="24"/>
        </w:rPr>
      </w:pPr>
      <w:bookmarkStart w:id="0" w:name="_GoBack"/>
      <w:bookmarkEnd w:id="0"/>
      <w:r>
        <w:rPr>
          <w:rFonts w:ascii="Calibri" w:hAnsi="Calibri"/>
          <w:sz w:val="24"/>
          <w:szCs w:val="24"/>
        </w:rPr>
        <w:t>FCC Consumer Advisory committee</w:t>
      </w:r>
    </w:p>
    <w:p w14:paraId="29029AB6" w14:textId="57A26D6C" w:rsidR="00E659AB" w:rsidRPr="00290EA9" w:rsidRDefault="00604C49" w:rsidP="000B41A3">
      <w:pPr>
        <w:rPr>
          <w:rFonts w:ascii="Calibri" w:hAnsi="Calibri"/>
          <w:sz w:val="24"/>
          <w:szCs w:val="24"/>
        </w:rPr>
      </w:pPr>
      <w:r>
        <w:rPr>
          <w:rFonts w:ascii="Calibri" w:hAnsi="Calibri"/>
          <w:sz w:val="24"/>
          <w:szCs w:val="24"/>
        </w:rPr>
        <w:t xml:space="preserve">Recommendation Regarding </w:t>
      </w:r>
      <w:r w:rsidR="00E659AB" w:rsidRPr="00290EA9">
        <w:rPr>
          <w:rFonts w:ascii="Calibri" w:hAnsi="Calibri"/>
          <w:sz w:val="24"/>
          <w:szCs w:val="24"/>
        </w:rPr>
        <w:t>Access for Eligible Individuals with Disabilities to Lifeline Service</w:t>
      </w:r>
    </w:p>
    <w:p w14:paraId="63F61301" w14:textId="77777777" w:rsidR="00C459C0" w:rsidRPr="00290EA9" w:rsidRDefault="00C459C0" w:rsidP="000B41A3">
      <w:pPr>
        <w:rPr>
          <w:rFonts w:ascii="Calibri" w:hAnsi="Calibri"/>
          <w:sz w:val="24"/>
          <w:szCs w:val="24"/>
        </w:rPr>
      </w:pPr>
    </w:p>
    <w:p w14:paraId="7243F3DD" w14:textId="77777777" w:rsidR="000B41A3" w:rsidRPr="00290EA9" w:rsidRDefault="000B41A3" w:rsidP="000B41A3">
      <w:pPr>
        <w:rPr>
          <w:rFonts w:ascii="Calibri" w:hAnsi="Calibri"/>
          <w:sz w:val="24"/>
          <w:szCs w:val="24"/>
        </w:rPr>
      </w:pPr>
      <w:r w:rsidRPr="00290EA9">
        <w:rPr>
          <w:rFonts w:ascii="Calibri" w:hAnsi="Calibri"/>
          <w:sz w:val="24"/>
          <w:szCs w:val="24"/>
        </w:rPr>
        <w:t xml:space="preserve">WHEREAS, the federal Lifeline program is designed to help low-income consumers afford essential telecommunication service by </w:t>
      </w:r>
      <w:r w:rsidR="00E659AB" w:rsidRPr="00290EA9">
        <w:rPr>
          <w:rFonts w:ascii="Calibri" w:hAnsi="Calibri"/>
          <w:sz w:val="24"/>
          <w:szCs w:val="24"/>
        </w:rPr>
        <w:t xml:space="preserve">providing a subsidy for </w:t>
      </w:r>
      <w:r w:rsidRPr="00290EA9">
        <w:rPr>
          <w:rFonts w:ascii="Calibri" w:hAnsi="Calibri"/>
          <w:sz w:val="24"/>
          <w:szCs w:val="24"/>
        </w:rPr>
        <w:t>voice service; and</w:t>
      </w:r>
    </w:p>
    <w:p w14:paraId="33EF51B5" w14:textId="77777777" w:rsidR="000B41A3" w:rsidRPr="00290EA9" w:rsidRDefault="000B41A3" w:rsidP="000B41A3">
      <w:pPr>
        <w:rPr>
          <w:rFonts w:ascii="Calibri" w:hAnsi="Calibri"/>
          <w:sz w:val="24"/>
          <w:szCs w:val="24"/>
        </w:rPr>
      </w:pPr>
      <w:r w:rsidRPr="00290EA9">
        <w:rPr>
          <w:rFonts w:ascii="Calibri" w:hAnsi="Calibri"/>
          <w:sz w:val="24"/>
          <w:szCs w:val="24"/>
        </w:rPr>
        <w:t>WHEREAS, low-income consumers are eligible for federal Lifeline assistance if they participate in Medicaid;  Supplemental Nutrition Assistance Program (SNAP); Supplemental Security Income; Federal Public Housing Assistance; Low Income Home Energy Assistance Program; National School Lunch Program’s free lunch program; Temporary Assistance for Needy Families; and</w:t>
      </w:r>
    </w:p>
    <w:p w14:paraId="7F1E604C" w14:textId="77777777" w:rsidR="003571A1" w:rsidRPr="00290EA9" w:rsidRDefault="00E659AB" w:rsidP="000B41A3">
      <w:pPr>
        <w:rPr>
          <w:rFonts w:ascii="Calibri" w:hAnsi="Calibri"/>
          <w:sz w:val="24"/>
          <w:szCs w:val="24"/>
        </w:rPr>
      </w:pPr>
      <w:r w:rsidRPr="00290EA9">
        <w:rPr>
          <w:rFonts w:ascii="Calibri" w:hAnsi="Calibri"/>
          <w:sz w:val="24"/>
          <w:szCs w:val="24"/>
        </w:rPr>
        <w:t xml:space="preserve">WHEREAS, </w:t>
      </w:r>
      <w:r w:rsidR="00ED0A61" w:rsidRPr="00290EA9">
        <w:rPr>
          <w:rFonts w:ascii="Calibri" w:hAnsi="Calibri"/>
          <w:sz w:val="24"/>
          <w:szCs w:val="24"/>
        </w:rPr>
        <w:t xml:space="preserve">individuals with disabilities </w:t>
      </w:r>
      <w:r w:rsidR="003571A1" w:rsidRPr="00290EA9">
        <w:rPr>
          <w:rFonts w:ascii="Calibri" w:hAnsi="Calibri"/>
          <w:sz w:val="24"/>
          <w:szCs w:val="24"/>
        </w:rPr>
        <w:t xml:space="preserve">experience a high rate of unemployment and under-employment and are therefore an important target beneficiary population segment for the Lifeline Program; and </w:t>
      </w:r>
    </w:p>
    <w:p w14:paraId="4B6131C1" w14:textId="77777777" w:rsidR="003571A1" w:rsidRPr="00290EA9" w:rsidRDefault="009108C7" w:rsidP="000B41A3">
      <w:pPr>
        <w:rPr>
          <w:rFonts w:ascii="Calibri" w:hAnsi="Calibri"/>
          <w:sz w:val="24"/>
          <w:szCs w:val="24"/>
        </w:rPr>
      </w:pPr>
      <w:r w:rsidRPr="00290EA9">
        <w:rPr>
          <w:rFonts w:ascii="Calibri" w:hAnsi="Calibri"/>
          <w:sz w:val="24"/>
          <w:szCs w:val="24"/>
        </w:rPr>
        <w:t>WHEREAS</w:t>
      </w:r>
      <w:r w:rsidR="003571A1" w:rsidRPr="00290EA9">
        <w:rPr>
          <w:rFonts w:ascii="Calibri" w:hAnsi="Calibri"/>
          <w:sz w:val="24"/>
          <w:szCs w:val="24"/>
        </w:rPr>
        <w:t xml:space="preserve">, the Commission </w:t>
      </w:r>
      <w:r w:rsidR="003C77BE" w:rsidRPr="00290EA9">
        <w:rPr>
          <w:rFonts w:ascii="Calibri" w:hAnsi="Calibri"/>
          <w:sz w:val="24"/>
          <w:szCs w:val="24"/>
        </w:rPr>
        <w:t xml:space="preserve">is responsible for implementing </w:t>
      </w:r>
      <w:r w:rsidR="003571A1" w:rsidRPr="00290EA9">
        <w:rPr>
          <w:rFonts w:ascii="Calibri" w:hAnsi="Calibri"/>
          <w:sz w:val="24"/>
          <w:szCs w:val="24"/>
        </w:rPr>
        <w:t>critical legislative requirements to improve access to telecommunica</w:t>
      </w:r>
      <w:r w:rsidR="003C77BE" w:rsidRPr="00290EA9">
        <w:rPr>
          <w:rFonts w:ascii="Calibri" w:hAnsi="Calibri"/>
          <w:sz w:val="24"/>
          <w:szCs w:val="24"/>
        </w:rPr>
        <w:t>ti</w:t>
      </w:r>
      <w:r w:rsidR="003571A1" w:rsidRPr="00290EA9">
        <w:rPr>
          <w:rFonts w:ascii="Calibri" w:hAnsi="Calibri"/>
          <w:sz w:val="24"/>
          <w:szCs w:val="24"/>
        </w:rPr>
        <w:t>ons services and equipment for people with disabilities</w:t>
      </w:r>
      <w:r w:rsidR="003C77BE" w:rsidRPr="00290EA9">
        <w:rPr>
          <w:rFonts w:ascii="Calibri" w:hAnsi="Calibri"/>
          <w:sz w:val="24"/>
          <w:szCs w:val="24"/>
        </w:rPr>
        <w:t xml:space="preserve">, including the </w:t>
      </w:r>
      <w:r w:rsidR="003C77BE" w:rsidRPr="00290EA9">
        <w:rPr>
          <w:rFonts w:ascii="Calibri" w:hAnsi="Calibri" w:cs="Times New Roman"/>
          <w:color w:val="000000"/>
          <w:sz w:val="24"/>
          <w:szCs w:val="24"/>
        </w:rPr>
        <w:t>National Deaf-Blind Equipment Distribution Program</w:t>
      </w:r>
      <w:r w:rsidR="003571A1" w:rsidRPr="00290EA9">
        <w:rPr>
          <w:rFonts w:ascii="Calibri" w:hAnsi="Calibri"/>
          <w:sz w:val="24"/>
          <w:szCs w:val="24"/>
        </w:rPr>
        <w:t>; and</w:t>
      </w:r>
    </w:p>
    <w:p w14:paraId="6ABE938D" w14:textId="77777777" w:rsidR="003571A1" w:rsidRPr="00290EA9" w:rsidRDefault="003571A1" w:rsidP="000B41A3">
      <w:pPr>
        <w:rPr>
          <w:rFonts w:ascii="Calibri" w:hAnsi="Calibri"/>
          <w:sz w:val="24"/>
          <w:szCs w:val="24"/>
        </w:rPr>
      </w:pPr>
      <w:r w:rsidRPr="00290EA9">
        <w:rPr>
          <w:rFonts w:ascii="Calibri" w:hAnsi="Calibri"/>
          <w:sz w:val="24"/>
          <w:szCs w:val="24"/>
        </w:rPr>
        <w:t>W</w:t>
      </w:r>
      <w:r w:rsidR="009108C7" w:rsidRPr="00290EA9">
        <w:rPr>
          <w:rFonts w:ascii="Calibri" w:hAnsi="Calibri"/>
          <w:sz w:val="24"/>
          <w:szCs w:val="24"/>
        </w:rPr>
        <w:t>HEREAS</w:t>
      </w:r>
      <w:r w:rsidRPr="00290EA9">
        <w:rPr>
          <w:rFonts w:ascii="Calibri" w:hAnsi="Calibri"/>
          <w:sz w:val="24"/>
          <w:szCs w:val="24"/>
        </w:rPr>
        <w:t>, federally-funded programs, as well as any program or service cover</w:t>
      </w:r>
      <w:r w:rsidR="003C77BE" w:rsidRPr="00290EA9">
        <w:rPr>
          <w:rFonts w:ascii="Calibri" w:hAnsi="Calibri"/>
          <w:sz w:val="24"/>
          <w:szCs w:val="24"/>
        </w:rPr>
        <w:t>e</w:t>
      </w:r>
      <w:r w:rsidRPr="00290EA9">
        <w:rPr>
          <w:rFonts w:ascii="Calibri" w:hAnsi="Calibri"/>
          <w:sz w:val="24"/>
          <w:szCs w:val="24"/>
        </w:rPr>
        <w:t>d by</w:t>
      </w:r>
      <w:r w:rsidR="003C77BE" w:rsidRPr="00290EA9">
        <w:rPr>
          <w:rFonts w:ascii="Calibri" w:hAnsi="Calibri"/>
          <w:sz w:val="24"/>
          <w:szCs w:val="24"/>
        </w:rPr>
        <w:t xml:space="preserve"> </w:t>
      </w:r>
      <w:r w:rsidRPr="00290EA9">
        <w:rPr>
          <w:rFonts w:ascii="Calibri" w:hAnsi="Calibri"/>
          <w:sz w:val="24"/>
          <w:szCs w:val="24"/>
        </w:rPr>
        <w:t xml:space="preserve">the Americans with Disabilities Act (ADA), </w:t>
      </w:r>
      <w:r w:rsidR="003C77BE" w:rsidRPr="00290EA9">
        <w:rPr>
          <w:rFonts w:ascii="Calibri" w:hAnsi="Calibri"/>
          <w:sz w:val="24"/>
          <w:szCs w:val="24"/>
        </w:rPr>
        <w:t xml:space="preserve">must </w:t>
      </w:r>
      <w:r w:rsidRPr="00290EA9">
        <w:rPr>
          <w:rFonts w:ascii="Calibri" w:hAnsi="Calibri"/>
          <w:sz w:val="24"/>
          <w:szCs w:val="24"/>
        </w:rPr>
        <w:t xml:space="preserve">ensure access to the program </w:t>
      </w:r>
      <w:r w:rsidR="003C77BE" w:rsidRPr="00290EA9">
        <w:rPr>
          <w:rFonts w:ascii="Calibri" w:hAnsi="Calibri"/>
          <w:sz w:val="24"/>
          <w:szCs w:val="24"/>
        </w:rPr>
        <w:t xml:space="preserve">or service and </w:t>
      </w:r>
      <w:r w:rsidRPr="00290EA9">
        <w:rPr>
          <w:rFonts w:ascii="Calibri" w:hAnsi="Calibri"/>
          <w:sz w:val="24"/>
          <w:szCs w:val="24"/>
        </w:rPr>
        <w:t>accompanying information; and</w:t>
      </w:r>
    </w:p>
    <w:p w14:paraId="2C2F6B48" w14:textId="77777777" w:rsidR="003571A1" w:rsidRPr="00290EA9" w:rsidRDefault="009108C7" w:rsidP="003571A1">
      <w:pPr>
        <w:tabs>
          <w:tab w:val="left" w:pos="1080"/>
          <w:tab w:val="left" w:pos="1440"/>
        </w:tabs>
        <w:ind w:right="-18"/>
        <w:rPr>
          <w:rFonts w:ascii="Calibri" w:hAnsi="Calibri"/>
          <w:sz w:val="24"/>
          <w:szCs w:val="24"/>
        </w:rPr>
      </w:pPr>
      <w:r w:rsidRPr="00290EA9">
        <w:rPr>
          <w:rFonts w:ascii="Calibri" w:hAnsi="Calibri"/>
          <w:sz w:val="24"/>
          <w:szCs w:val="24"/>
        </w:rPr>
        <w:t>WHEREAS</w:t>
      </w:r>
      <w:r w:rsidR="003571A1" w:rsidRPr="00290EA9">
        <w:rPr>
          <w:rFonts w:ascii="Calibri" w:hAnsi="Calibri"/>
          <w:sz w:val="24"/>
          <w:szCs w:val="24"/>
        </w:rPr>
        <w:t>, the Report and Order on Lifeline and Link Up Reform and Modernization adopted January 31, 2012, did not include specific references regarding access to the service or informat</w:t>
      </w:r>
      <w:r w:rsidR="003C77BE" w:rsidRPr="00290EA9">
        <w:rPr>
          <w:rFonts w:ascii="Calibri" w:hAnsi="Calibri"/>
          <w:sz w:val="24"/>
          <w:szCs w:val="24"/>
        </w:rPr>
        <w:t>io</w:t>
      </w:r>
      <w:r w:rsidR="003571A1" w:rsidRPr="00290EA9">
        <w:rPr>
          <w:rFonts w:ascii="Calibri" w:hAnsi="Calibri"/>
          <w:sz w:val="24"/>
          <w:szCs w:val="24"/>
        </w:rPr>
        <w:t>n for pe</w:t>
      </w:r>
      <w:r w:rsidR="003C77BE" w:rsidRPr="00290EA9">
        <w:rPr>
          <w:rFonts w:ascii="Calibri" w:hAnsi="Calibri"/>
          <w:sz w:val="24"/>
          <w:szCs w:val="24"/>
        </w:rPr>
        <w:t>o</w:t>
      </w:r>
      <w:r w:rsidR="003571A1" w:rsidRPr="00290EA9">
        <w:rPr>
          <w:rFonts w:ascii="Calibri" w:hAnsi="Calibri"/>
          <w:sz w:val="24"/>
          <w:szCs w:val="24"/>
        </w:rPr>
        <w:t>ple with disabilities; and</w:t>
      </w:r>
    </w:p>
    <w:p w14:paraId="32336194" w14:textId="77777777" w:rsidR="00016903" w:rsidRPr="00290EA9" w:rsidRDefault="003571A1" w:rsidP="003571A1">
      <w:pPr>
        <w:tabs>
          <w:tab w:val="left" w:pos="1080"/>
          <w:tab w:val="left" w:pos="1440"/>
        </w:tabs>
        <w:ind w:right="-18"/>
        <w:rPr>
          <w:rFonts w:ascii="Calibri" w:hAnsi="Calibri"/>
          <w:sz w:val="24"/>
          <w:szCs w:val="24"/>
        </w:rPr>
      </w:pPr>
      <w:r w:rsidRPr="00290EA9">
        <w:rPr>
          <w:rFonts w:ascii="Calibri" w:hAnsi="Calibri"/>
          <w:sz w:val="24"/>
          <w:szCs w:val="24"/>
        </w:rPr>
        <w:t>W</w:t>
      </w:r>
      <w:r w:rsidR="009108C7" w:rsidRPr="00290EA9">
        <w:rPr>
          <w:rFonts w:ascii="Calibri" w:hAnsi="Calibri"/>
          <w:sz w:val="24"/>
          <w:szCs w:val="24"/>
        </w:rPr>
        <w:t>HEREAS</w:t>
      </w:r>
      <w:r w:rsidRPr="00290EA9">
        <w:rPr>
          <w:rFonts w:ascii="Calibri" w:hAnsi="Calibri"/>
          <w:sz w:val="24"/>
          <w:szCs w:val="24"/>
        </w:rPr>
        <w:t xml:space="preserve">, the </w:t>
      </w:r>
      <w:r w:rsidR="00016903" w:rsidRPr="00290EA9">
        <w:rPr>
          <w:rFonts w:ascii="Calibri" w:hAnsi="Calibri"/>
          <w:sz w:val="24"/>
          <w:szCs w:val="24"/>
        </w:rPr>
        <w:t>Biennial Report to Congress</w:t>
      </w:r>
      <w:r w:rsidR="009108C7" w:rsidRPr="00290EA9">
        <w:rPr>
          <w:rStyle w:val="EndnoteReference"/>
          <w:rFonts w:ascii="Calibri" w:hAnsi="Calibri"/>
          <w:sz w:val="24"/>
          <w:szCs w:val="24"/>
        </w:rPr>
        <w:endnoteReference w:id="2"/>
      </w:r>
      <w:r w:rsidR="00016903" w:rsidRPr="00290EA9">
        <w:rPr>
          <w:rFonts w:ascii="Calibri" w:hAnsi="Calibri"/>
          <w:sz w:val="24"/>
          <w:szCs w:val="24"/>
        </w:rPr>
        <w:t>, issued by CGB, on implementa</w:t>
      </w:r>
      <w:r w:rsidR="003C77BE" w:rsidRPr="00290EA9">
        <w:rPr>
          <w:rFonts w:ascii="Calibri" w:hAnsi="Calibri"/>
          <w:sz w:val="24"/>
          <w:szCs w:val="24"/>
        </w:rPr>
        <w:t>ti</w:t>
      </w:r>
      <w:r w:rsidR="00016903" w:rsidRPr="00290EA9">
        <w:rPr>
          <w:rFonts w:ascii="Calibri" w:hAnsi="Calibri"/>
          <w:sz w:val="24"/>
          <w:szCs w:val="24"/>
        </w:rPr>
        <w:t>on of Section 716 and 717 of the Communicat</w:t>
      </w:r>
      <w:r w:rsidR="003C77BE" w:rsidRPr="00290EA9">
        <w:rPr>
          <w:rFonts w:ascii="Calibri" w:hAnsi="Calibri"/>
          <w:sz w:val="24"/>
          <w:szCs w:val="24"/>
        </w:rPr>
        <w:t>i</w:t>
      </w:r>
      <w:r w:rsidR="00016903" w:rsidRPr="00290EA9">
        <w:rPr>
          <w:rFonts w:ascii="Calibri" w:hAnsi="Calibri"/>
          <w:sz w:val="24"/>
          <w:szCs w:val="24"/>
        </w:rPr>
        <w:t xml:space="preserve">ons and Video Accessibility Act (CVAA) </w:t>
      </w:r>
      <w:r w:rsidR="00365F3F" w:rsidRPr="00290EA9">
        <w:rPr>
          <w:rFonts w:ascii="Calibri" w:hAnsi="Calibri"/>
          <w:sz w:val="24"/>
          <w:szCs w:val="24"/>
        </w:rPr>
        <w:t xml:space="preserve">stated, </w:t>
      </w:r>
      <w:r w:rsidR="003C77BE" w:rsidRPr="00290EA9">
        <w:rPr>
          <w:rFonts w:ascii="Calibri" w:hAnsi="Calibri"/>
          <w:sz w:val="24"/>
          <w:szCs w:val="24"/>
        </w:rPr>
        <w:t>“several commenters express concerns that wireless phones available to low-income consumers made available by providers who participate in the Commission’s Lifeline program are not very accessible, and that some providers still offer no accessible phones at all;”</w:t>
      </w:r>
      <w:r w:rsidR="00016903" w:rsidRPr="00290EA9">
        <w:rPr>
          <w:rFonts w:ascii="Calibri" w:hAnsi="Calibri"/>
          <w:sz w:val="24"/>
          <w:szCs w:val="24"/>
        </w:rPr>
        <w:t xml:space="preserve"> and</w:t>
      </w:r>
    </w:p>
    <w:p w14:paraId="1142832F" w14:textId="091D3F15" w:rsidR="009108C7" w:rsidRPr="00290EA9" w:rsidRDefault="00DE657C" w:rsidP="003571A1">
      <w:pPr>
        <w:tabs>
          <w:tab w:val="left" w:pos="1080"/>
          <w:tab w:val="left" w:pos="1440"/>
        </w:tabs>
        <w:ind w:right="-18"/>
        <w:rPr>
          <w:rFonts w:ascii="Calibri" w:hAnsi="Calibri"/>
          <w:sz w:val="24"/>
          <w:szCs w:val="24"/>
        </w:rPr>
      </w:pPr>
      <w:r w:rsidRPr="00290EA9">
        <w:rPr>
          <w:rFonts w:ascii="Calibri" w:hAnsi="Calibri"/>
          <w:sz w:val="24"/>
          <w:szCs w:val="24"/>
        </w:rPr>
        <w:t>WHEREAS, the Biennial Report to Congress</w:t>
      </w:r>
      <w:r w:rsidR="005B7A81" w:rsidRPr="00290EA9">
        <w:rPr>
          <w:rFonts w:ascii="Calibri" w:hAnsi="Calibri"/>
          <w:sz w:val="24"/>
          <w:szCs w:val="24"/>
        </w:rPr>
        <w:t xml:space="preserve">, issued by the CGB, on implementation of the Communications and Video Accessibility Act (CVAA) stated, “In most cases, </w:t>
      </w:r>
      <w:r w:rsidR="005B7A81" w:rsidRPr="00290EA9">
        <w:rPr>
          <w:rFonts w:ascii="Calibri" w:hAnsi="Calibri"/>
          <w:sz w:val="24"/>
          <w:szCs w:val="24"/>
        </w:rPr>
        <w:lastRenderedPageBreak/>
        <w:t>equipment manufacturers and service providers attempted to work with consumers to resolve their particular needs. Accessibility complaints were often addressed by providing the requested equipment, identifying equipment that was available as an upgrade, or informing consumers of new models with accessibility features that would be issued in the future;” and</w:t>
      </w:r>
    </w:p>
    <w:p w14:paraId="3FAF58B3" w14:textId="24445F58" w:rsidR="00016903" w:rsidRPr="00290EA9" w:rsidRDefault="00016903" w:rsidP="003571A1">
      <w:pPr>
        <w:tabs>
          <w:tab w:val="left" w:pos="1080"/>
          <w:tab w:val="left" w:pos="1440"/>
        </w:tabs>
        <w:ind w:right="-18"/>
        <w:rPr>
          <w:rFonts w:ascii="Calibri" w:hAnsi="Calibri"/>
          <w:sz w:val="24"/>
          <w:szCs w:val="24"/>
        </w:rPr>
      </w:pPr>
      <w:r w:rsidRPr="00290EA9">
        <w:rPr>
          <w:rFonts w:ascii="Calibri" w:hAnsi="Calibri"/>
          <w:sz w:val="24"/>
          <w:szCs w:val="24"/>
        </w:rPr>
        <w:t>W</w:t>
      </w:r>
      <w:r w:rsidR="009108C7" w:rsidRPr="00290EA9">
        <w:rPr>
          <w:rFonts w:ascii="Calibri" w:hAnsi="Calibri"/>
          <w:sz w:val="24"/>
          <w:szCs w:val="24"/>
        </w:rPr>
        <w:t>HEREAS</w:t>
      </w:r>
      <w:r w:rsidRPr="00290EA9">
        <w:rPr>
          <w:rFonts w:ascii="Calibri" w:hAnsi="Calibri"/>
          <w:sz w:val="24"/>
          <w:szCs w:val="24"/>
        </w:rPr>
        <w:t xml:space="preserve">, individuals who are deaf, </w:t>
      </w:r>
      <w:r w:rsidR="00CA213E" w:rsidRPr="00290EA9">
        <w:rPr>
          <w:rFonts w:ascii="Calibri" w:hAnsi="Calibri"/>
          <w:sz w:val="24"/>
          <w:szCs w:val="24"/>
        </w:rPr>
        <w:t>hard of hearing</w:t>
      </w:r>
      <w:r w:rsidRPr="00290EA9">
        <w:rPr>
          <w:rFonts w:ascii="Calibri" w:hAnsi="Calibri"/>
          <w:sz w:val="24"/>
          <w:szCs w:val="24"/>
        </w:rPr>
        <w:t xml:space="preserve">, </w:t>
      </w:r>
      <w:r w:rsidR="00DD2991" w:rsidRPr="00290EA9">
        <w:rPr>
          <w:rFonts w:ascii="Calibri" w:hAnsi="Calibri"/>
          <w:sz w:val="24"/>
          <w:szCs w:val="24"/>
        </w:rPr>
        <w:t xml:space="preserve">deaf-blind, or who have </w:t>
      </w:r>
      <w:r w:rsidRPr="00290EA9">
        <w:rPr>
          <w:rFonts w:ascii="Calibri" w:hAnsi="Calibri"/>
          <w:sz w:val="24"/>
          <w:szCs w:val="24"/>
        </w:rPr>
        <w:t xml:space="preserve">disabilities that affect speech, </w:t>
      </w:r>
      <w:r w:rsidR="003C77BE" w:rsidRPr="00290EA9">
        <w:rPr>
          <w:rFonts w:ascii="Calibri" w:hAnsi="Calibri"/>
          <w:sz w:val="24"/>
          <w:szCs w:val="24"/>
        </w:rPr>
        <w:t xml:space="preserve">may be more likely to rely on communications via </w:t>
      </w:r>
      <w:r w:rsidRPr="00290EA9">
        <w:rPr>
          <w:rFonts w:ascii="Calibri" w:hAnsi="Calibri"/>
          <w:sz w:val="24"/>
          <w:szCs w:val="24"/>
        </w:rPr>
        <w:t xml:space="preserve">text </w:t>
      </w:r>
      <w:r w:rsidR="003C77BE" w:rsidRPr="00290EA9">
        <w:rPr>
          <w:rFonts w:ascii="Calibri" w:hAnsi="Calibri"/>
          <w:sz w:val="24"/>
          <w:szCs w:val="24"/>
        </w:rPr>
        <w:t xml:space="preserve">messaging rather than </w:t>
      </w:r>
      <w:r w:rsidRPr="00290EA9">
        <w:rPr>
          <w:rFonts w:ascii="Calibri" w:hAnsi="Calibri"/>
          <w:sz w:val="24"/>
          <w:szCs w:val="24"/>
        </w:rPr>
        <w:t>voice service;</w:t>
      </w:r>
    </w:p>
    <w:p w14:paraId="44EA8E76" w14:textId="381E9869" w:rsidR="00DD2991" w:rsidRPr="00290EA9" w:rsidRDefault="00E659AB" w:rsidP="00DD2991">
      <w:pPr>
        <w:pStyle w:val="PlainText"/>
        <w:rPr>
          <w:sz w:val="24"/>
          <w:szCs w:val="24"/>
        </w:rPr>
      </w:pPr>
      <w:r w:rsidRPr="00290EA9">
        <w:rPr>
          <w:sz w:val="24"/>
          <w:szCs w:val="24"/>
        </w:rPr>
        <w:t xml:space="preserve">THEREFORE BE IT RESOLVED that the Consumer Advisory Committee </w:t>
      </w:r>
      <w:r w:rsidR="00DD2991" w:rsidRPr="00290EA9">
        <w:rPr>
          <w:sz w:val="24"/>
          <w:szCs w:val="24"/>
        </w:rPr>
        <w:t xml:space="preserve">(CAC) calls upon the </w:t>
      </w:r>
      <w:r w:rsidR="00604C49">
        <w:rPr>
          <w:sz w:val="24"/>
          <w:szCs w:val="24"/>
        </w:rPr>
        <w:t>Commission</w:t>
      </w:r>
      <w:r w:rsidR="00DD2991" w:rsidRPr="00290EA9">
        <w:rPr>
          <w:sz w:val="24"/>
          <w:szCs w:val="24"/>
        </w:rPr>
        <w:t xml:space="preserve"> </w:t>
      </w:r>
      <w:r w:rsidR="00D74710">
        <w:rPr>
          <w:sz w:val="24"/>
          <w:szCs w:val="24"/>
        </w:rPr>
        <w:t xml:space="preserve">to </w:t>
      </w:r>
      <w:r w:rsidR="00DD2991" w:rsidRPr="00290EA9">
        <w:rPr>
          <w:sz w:val="24"/>
          <w:szCs w:val="24"/>
        </w:rPr>
        <w:t xml:space="preserve">develop a plan, and, six months from the date of adoption of this resolution, report to the CAC on the implementation of such plan to </w:t>
      </w:r>
      <w:r w:rsidR="00204046" w:rsidRPr="00290EA9">
        <w:rPr>
          <w:sz w:val="24"/>
          <w:szCs w:val="24"/>
        </w:rPr>
        <w:t xml:space="preserve">ensure that </w:t>
      </w:r>
      <w:r w:rsidR="00DD2991" w:rsidRPr="00290EA9">
        <w:rPr>
          <w:sz w:val="24"/>
          <w:szCs w:val="24"/>
        </w:rPr>
        <w:t xml:space="preserve">both USAC and Lifeline providers </w:t>
      </w:r>
      <w:r w:rsidR="00204046" w:rsidRPr="00290EA9">
        <w:rPr>
          <w:sz w:val="24"/>
          <w:szCs w:val="24"/>
        </w:rPr>
        <w:t xml:space="preserve">recognize </w:t>
      </w:r>
      <w:r w:rsidR="00DD2991" w:rsidRPr="00290EA9">
        <w:rPr>
          <w:sz w:val="24"/>
          <w:szCs w:val="24"/>
        </w:rPr>
        <w:t xml:space="preserve">that this federally-assisted program and participating carriers have specific obligations under the Communications Act and other laws pertaining to the needs of individuals with disabilities to </w:t>
      </w:r>
      <w:r w:rsidR="002E18F0" w:rsidRPr="00290EA9">
        <w:rPr>
          <w:sz w:val="24"/>
          <w:szCs w:val="24"/>
        </w:rPr>
        <w:t xml:space="preserve">ensure the availability of </w:t>
      </w:r>
      <w:r w:rsidR="00DD2991" w:rsidRPr="00290EA9">
        <w:rPr>
          <w:sz w:val="24"/>
          <w:szCs w:val="24"/>
        </w:rPr>
        <w:t xml:space="preserve">accessible and usable communication technology and to </w:t>
      </w:r>
      <w:r w:rsidR="002E18F0" w:rsidRPr="00290EA9">
        <w:rPr>
          <w:sz w:val="24"/>
          <w:szCs w:val="24"/>
        </w:rPr>
        <w:t xml:space="preserve">ensure the accessibility of </w:t>
      </w:r>
      <w:r w:rsidR="00DD2991" w:rsidRPr="00290EA9">
        <w:rPr>
          <w:sz w:val="24"/>
          <w:szCs w:val="24"/>
        </w:rPr>
        <w:t xml:space="preserve">program information, including but not limited to program descriptions, promotion, </w:t>
      </w:r>
      <w:r w:rsidR="002E18F0" w:rsidRPr="00290EA9">
        <w:rPr>
          <w:sz w:val="24"/>
          <w:szCs w:val="24"/>
        </w:rPr>
        <w:t xml:space="preserve">and </w:t>
      </w:r>
      <w:r w:rsidR="00DD2991" w:rsidRPr="00290EA9">
        <w:rPr>
          <w:sz w:val="24"/>
          <w:szCs w:val="24"/>
        </w:rPr>
        <w:t>eligibility determination</w:t>
      </w:r>
      <w:r w:rsidR="002E18F0" w:rsidRPr="00290EA9">
        <w:rPr>
          <w:sz w:val="24"/>
          <w:szCs w:val="24"/>
        </w:rPr>
        <w:t>;</w:t>
      </w:r>
      <w:r w:rsidR="00CA213E" w:rsidRPr="00290EA9">
        <w:rPr>
          <w:sz w:val="24"/>
          <w:szCs w:val="24"/>
        </w:rPr>
        <w:t xml:space="preserve"> </w:t>
      </w:r>
      <w:r w:rsidR="00DD2991" w:rsidRPr="00290EA9">
        <w:rPr>
          <w:sz w:val="24"/>
          <w:szCs w:val="24"/>
        </w:rPr>
        <w:t>and</w:t>
      </w:r>
    </w:p>
    <w:p w14:paraId="756830FC" w14:textId="77777777" w:rsidR="00DD2991" w:rsidRPr="00290EA9" w:rsidRDefault="00DD2991" w:rsidP="00DD2991">
      <w:pPr>
        <w:pStyle w:val="PlainText"/>
        <w:rPr>
          <w:sz w:val="24"/>
          <w:szCs w:val="24"/>
        </w:rPr>
      </w:pPr>
    </w:p>
    <w:p w14:paraId="392C37DF" w14:textId="77777777" w:rsidR="002E3D2A" w:rsidRPr="00290EA9" w:rsidRDefault="003C77BE" w:rsidP="000B41A3">
      <w:pPr>
        <w:rPr>
          <w:rFonts w:ascii="Calibri" w:hAnsi="Calibri"/>
          <w:sz w:val="24"/>
          <w:szCs w:val="24"/>
        </w:rPr>
      </w:pPr>
      <w:r w:rsidRPr="00290EA9">
        <w:rPr>
          <w:rFonts w:ascii="Calibri" w:hAnsi="Calibri"/>
          <w:sz w:val="24"/>
          <w:szCs w:val="24"/>
        </w:rPr>
        <w:t>BE IT RESOLVED, that the Commission is urged to encourage carriers to work with individuals with disabilities who rely on text message communications to facilitate</w:t>
      </w:r>
      <w:r w:rsidR="000B2A2A" w:rsidRPr="00290EA9">
        <w:rPr>
          <w:rFonts w:ascii="Calibri" w:hAnsi="Calibri"/>
          <w:sz w:val="24"/>
          <w:szCs w:val="24"/>
        </w:rPr>
        <w:t xml:space="preserve"> </w:t>
      </w:r>
      <w:r w:rsidR="00204046" w:rsidRPr="00290EA9">
        <w:rPr>
          <w:rFonts w:ascii="Calibri" w:hAnsi="Calibri"/>
          <w:sz w:val="24"/>
          <w:szCs w:val="24"/>
        </w:rPr>
        <w:t xml:space="preserve">Lifeline service that supports a reasonable level of text message communication </w:t>
      </w:r>
      <w:r w:rsidRPr="00290EA9">
        <w:rPr>
          <w:rFonts w:ascii="Calibri" w:hAnsi="Calibri"/>
          <w:sz w:val="24"/>
          <w:szCs w:val="24"/>
        </w:rPr>
        <w:t xml:space="preserve">and to </w:t>
      </w:r>
      <w:r w:rsidR="00204046" w:rsidRPr="00290EA9">
        <w:rPr>
          <w:rFonts w:ascii="Calibri" w:hAnsi="Calibri"/>
          <w:sz w:val="24"/>
          <w:szCs w:val="24"/>
        </w:rPr>
        <w:t xml:space="preserve">allow </w:t>
      </w:r>
      <w:r w:rsidRPr="00290EA9">
        <w:rPr>
          <w:rFonts w:ascii="Calibri" w:hAnsi="Calibri"/>
          <w:sz w:val="24"/>
          <w:szCs w:val="24"/>
        </w:rPr>
        <w:t>such individuals to maintain eligibility even if they do not make a voice call during a specified period.</w:t>
      </w:r>
      <w:r w:rsidR="00C459C0" w:rsidRPr="00290EA9">
        <w:rPr>
          <w:rFonts w:ascii="Calibri" w:hAnsi="Calibri"/>
          <w:i/>
          <w:sz w:val="24"/>
          <w:szCs w:val="24"/>
        </w:rPr>
        <w:t xml:space="preserve"> </w:t>
      </w:r>
    </w:p>
    <w:p w14:paraId="70683775" w14:textId="77777777" w:rsidR="00ED0A61" w:rsidRPr="00290EA9" w:rsidRDefault="00ED0A61" w:rsidP="000B41A3">
      <w:pPr>
        <w:rPr>
          <w:rFonts w:ascii="Calibri" w:hAnsi="Calibri"/>
          <w:sz w:val="24"/>
          <w:szCs w:val="24"/>
        </w:rPr>
      </w:pPr>
    </w:p>
    <w:p w14:paraId="69246E59" w14:textId="77777777" w:rsidR="00ED0A61" w:rsidRDefault="00ED0A61" w:rsidP="000B41A3">
      <w:pPr>
        <w:rPr>
          <w:sz w:val="24"/>
          <w:szCs w:val="24"/>
        </w:rPr>
      </w:pPr>
    </w:p>
    <w:p w14:paraId="379D4DB5" w14:textId="77777777" w:rsidR="00604C49" w:rsidRDefault="00604C49" w:rsidP="000B41A3">
      <w:pPr>
        <w:rPr>
          <w:sz w:val="24"/>
          <w:szCs w:val="24"/>
        </w:rPr>
      </w:pPr>
    </w:p>
    <w:p w14:paraId="73D6EB6E" w14:textId="1D1BC1CF" w:rsidR="00604C49" w:rsidRDefault="00604C49" w:rsidP="000B41A3">
      <w:pPr>
        <w:rPr>
          <w:sz w:val="24"/>
          <w:szCs w:val="24"/>
        </w:rPr>
      </w:pPr>
      <w:r>
        <w:rPr>
          <w:sz w:val="24"/>
          <w:szCs w:val="24"/>
        </w:rPr>
        <w:t>Adopted: October 20, 2014</w:t>
      </w:r>
    </w:p>
    <w:p w14:paraId="09ADC427" w14:textId="77777777" w:rsidR="00745FF0" w:rsidRDefault="00745FF0" w:rsidP="000B41A3">
      <w:pPr>
        <w:rPr>
          <w:sz w:val="24"/>
          <w:szCs w:val="24"/>
        </w:rPr>
      </w:pPr>
    </w:p>
    <w:p w14:paraId="4CE6EF00" w14:textId="48D405D3" w:rsidR="00604C49" w:rsidRPr="000B2A2A" w:rsidRDefault="00604C49" w:rsidP="000B41A3">
      <w:pPr>
        <w:rPr>
          <w:sz w:val="24"/>
          <w:szCs w:val="24"/>
        </w:rPr>
      </w:pPr>
      <w:r>
        <w:rPr>
          <w:sz w:val="24"/>
          <w:szCs w:val="24"/>
        </w:rPr>
        <w:t xml:space="preserve">Abstentions: </w:t>
      </w:r>
      <w:r w:rsidR="00E11FB7">
        <w:rPr>
          <w:sz w:val="24"/>
          <w:szCs w:val="24"/>
        </w:rPr>
        <w:t xml:space="preserve">American Consumer Institute; </w:t>
      </w:r>
      <w:r w:rsidR="00F4081D">
        <w:rPr>
          <w:sz w:val="24"/>
          <w:szCs w:val="24"/>
        </w:rPr>
        <w:t xml:space="preserve">CEA; </w:t>
      </w:r>
      <w:r w:rsidR="00745FF0">
        <w:rPr>
          <w:sz w:val="24"/>
          <w:szCs w:val="24"/>
        </w:rPr>
        <w:t>CTIA; NASUCA; NAB</w:t>
      </w:r>
      <w:r w:rsidR="00E11FB7">
        <w:rPr>
          <w:sz w:val="24"/>
          <w:szCs w:val="24"/>
        </w:rPr>
        <w:t>;</w:t>
      </w:r>
      <w:r w:rsidR="00745FF0">
        <w:rPr>
          <w:sz w:val="24"/>
          <w:szCs w:val="24"/>
        </w:rPr>
        <w:t xml:space="preserve"> </w:t>
      </w:r>
      <w:r w:rsidR="00E11FB7">
        <w:rPr>
          <w:sz w:val="24"/>
          <w:szCs w:val="24"/>
        </w:rPr>
        <w:t>NCTA; Qualcomm;</w:t>
      </w:r>
      <w:r w:rsidR="00F4081D">
        <w:rPr>
          <w:sz w:val="24"/>
          <w:szCs w:val="24"/>
        </w:rPr>
        <w:t xml:space="preserve"> TWC;</w:t>
      </w:r>
      <w:r w:rsidR="00745FF0">
        <w:rPr>
          <w:sz w:val="24"/>
          <w:szCs w:val="24"/>
        </w:rPr>
        <w:t xml:space="preserve"> </w:t>
      </w:r>
      <w:r w:rsidR="00F4081D">
        <w:rPr>
          <w:sz w:val="24"/>
          <w:szCs w:val="24"/>
        </w:rPr>
        <w:t>TMO; VZ</w:t>
      </w:r>
    </w:p>
    <w:p w14:paraId="35AA4D6F" w14:textId="77777777" w:rsidR="00E659AB" w:rsidRPr="000B2A2A" w:rsidRDefault="00E659AB" w:rsidP="000B41A3">
      <w:pPr>
        <w:rPr>
          <w:sz w:val="24"/>
          <w:szCs w:val="24"/>
        </w:rPr>
      </w:pPr>
    </w:p>
    <w:p w14:paraId="616973E3" w14:textId="77777777" w:rsidR="00E659AB" w:rsidRDefault="00E659AB" w:rsidP="000B41A3">
      <w:pPr>
        <w:rPr>
          <w:sz w:val="24"/>
          <w:szCs w:val="24"/>
        </w:rPr>
      </w:pPr>
    </w:p>
    <w:p w14:paraId="0799FE3E" w14:textId="4097DE91" w:rsidR="00ED6FB6" w:rsidRDefault="00ED6FB6" w:rsidP="000B41A3">
      <w:pPr>
        <w:rPr>
          <w:sz w:val="24"/>
          <w:szCs w:val="24"/>
        </w:rPr>
      </w:pPr>
      <w:r>
        <w:rPr>
          <w:sz w:val="24"/>
          <w:szCs w:val="24"/>
        </w:rPr>
        <w:t>Respectfully submitted:</w:t>
      </w:r>
    </w:p>
    <w:p w14:paraId="7F4E54CF" w14:textId="1F52B7A7" w:rsidR="00ED6FB6" w:rsidRDefault="00ED6FB6" w:rsidP="000B41A3">
      <w:pPr>
        <w:rPr>
          <w:sz w:val="24"/>
          <w:szCs w:val="24"/>
        </w:rPr>
      </w:pPr>
      <w:r>
        <w:rPr>
          <w:sz w:val="24"/>
          <w:szCs w:val="24"/>
        </w:rPr>
        <w:lastRenderedPageBreak/>
        <w:t>Debra R. Berlyn, Chairperson</w:t>
      </w:r>
    </w:p>
    <w:p w14:paraId="435C3AB0" w14:textId="066D6D34" w:rsidR="00ED6FB6" w:rsidRDefault="00ED6FB6" w:rsidP="000B41A3">
      <w:pPr>
        <w:rPr>
          <w:sz w:val="24"/>
          <w:szCs w:val="24"/>
        </w:rPr>
      </w:pPr>
      <w:r>
        <w:rPr>
          <w:sz w:val="24"/>
          <w:szCs w:val="24"/>
        </w:rPr>
        <w:t>FCC Consumer Advisory Committee</w:t>
      </w:r>
    </w:p>
    <w:p w14:paraId="6DC18D01" w14:textId="77777777" w:rsidR="00ED6FB6" w:rsidRPr="000B2A2A" w:rsidRDefault="00ED6FB6" w:rsidP="000B41A3">
      <w:pPr>
        <w:rPr>
          <w:sz w:val="24"/>
          <w:szCs w:val="24"/>
        </w:rPr>
      </w:pPr>
    </w:p>
    <w:sectPr w:rsidR="00ED6FB6" w:rsidRPr="000B2A2A" w:rsidSect="0035789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4A107" w14:textId="77777777" w:rsidR="004E5FC3" w:rsidRDefault="004E5FC3" w:rsidP="003C77BE">
      <w:pPr>
        <w:spacing w:after="0" w:line="240" w:lineRule="auto"/>
      </w:pPr>
      <w:r>
        <w:separator/>
      </w:r>
    </w:p>
  </w:endnote>
  <w:endnote w:type="continuationSeparator" w:id="0">
    <w:p w14:paraId="3F55EE72" w14:textId="77777777" w:rsidR="004E5FC3" w:rsidRDefault="004E5FC3" w:rsidP="003C77BE">
      <w:pPr>
        <w:spacing w:after="0" w:line="240" w:lineRule="auto"/>
      </w:pPr>
      <w:r>
        <w:continuationSeparator/>
      </w:r>
    </w:p>
  </w:endnote>
  <w:endnote w:type="continuationNotice" w:id="1">
    <w:p w14:paraId="229B8BED" w14:textId="77777777" w:rsidR="004E5FC3" w:rsidRDefault="004E5FC3">
      <w:pPr>
        <w:spacing w:after="0" w:line="240" w:lineRule="auto"/>
      </w:pPr>
    </w:p>
  </w:endnote>
  <w:endnote w:id="2">
    <w:p w14:paraId="258FC021" w14:textId="77777777" w:rsidR="009108C7" w:rsidRPr="00C459C0" w:rsidRDefault="009108C7" w:rsidP="009108C7">
      <w:pPr>
        <w:rPr>
          <w:sz w:val="20"/>
          <w:szCs w:val="20"/>
        </w:rPr>
      </w:pPr>
      <w:r>
        <w:rPr>
          <w:rStyle w:val="EndnoteReference"/>
        </w:rPr>
        <w:endnoteRef/>
      </w:r>
      <w:r>
        <w:t xml:space="preserve"> </w:t>
      </w:r>
      <w:r w:rsidRPr="00C459C0">
        <w:rPr>
          <w:i/>
          <w:sz w:val="20"/>
          <w:szCs w:val="20"/>
        </w:rPr>
        <w:t>Implementation of Sections 716 and 717 of the Communications Act of 1934, as Enacted by the Twenty-First Century Communications and Video Accessibility Act of 2010</w:t>
      </w:r>
      <w:r w:rsidRPr="00C459C0">
        <w:rPr>
          <w:sz w:val="20"/>
          <w:szCs w:val="20"/>
        </w:rPr>
        <w:t>, CG Docket No. 10-213, Biennial Report to Congress as Required by the Twenty-First Century Communications and Video Accessibility Act of 2010, DA 14-1470.</w:t>
      </w:r>
    </w:p>
    <w:p w14:paraId="16CA84B6" w14:textId="77777777" w:rsidR="009108C7" w:rsidRDefault="009108C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ヒラギノ角ゴ Pro W3">
    <w:altName w:val="MS Mincho"/>
    <w:charset w:val="00"/>
    <w:family w:val="roman"/>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130B2" w14:textId="77777777" w:rsidR="0095572F" w:rsidRDefault="00955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06BA6" w14:textId="77777777" w:rsidR="0095572F" w:rsidRDefault="009557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D8694" w14:textId="77777777" w:rsidR="0095572F" w:rsidRDefault="00955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89310" w14:textId="77777777" w:rsidR="004E5FC3" w:rsidRDefault="004E5FC3" w:rsidP="003C77BE">
      <w:pPr>
        <w:spacing w:after="0" w:line="240" w:lineRule="auto"/>
      </w:pPr>
      <w:r>
        <w:separator/>
      </w:r>
    </w:p>
  </w:footnote>
  <w:footnote w:type="continuationSeparator" w:id="0">
    <w:p w14:paraId="4D7C054F" w14:textId="77777777" w:rsidR="004E5FC3" w:rsidRDefault="004E5FC3" w:rsidP="003C77BE">
      <w:pPr>
        <w:spacing w:after="0" w:line="240" w:lineRule="auto"/>
      </w:pPr>
      <w:r>
        <w:continuationSeparator/>
      </w:r>
    </w:p>
  </w:footnote>
  <w:footnote w:type="continuationNotice" w:id="1">
    <w:p w14:paraId="3C6492A9" w14:textId="77777777" w:rsidR="004E5FC3" w:rsidRDefault="004E5F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C86C" w14:textId="77777777" w:rsidR="0095572F" w:rsidRDefault="00955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64872" w14:textId="77777777" w:rsidR="0095572F" w:rsidRDefault="00955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98F8" w14:textId="77777777" w:rsidR="0095572F" w:rsidRDefault="00955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7DB2"/>
    <w:multiLevelType w:val="hybridMultilevel"/>
    <w:tmpl w:val="787A6B8C"/>
    <w:lvl w:ilvl="0" w:tplc="0409000F">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A3"/>
    <w:rsid w:val="00016903"/>
    <w:rsid w:val="000A6089"/>
    <w:rsid w:val="000B2A2A"/>
    <w:rsid w:val="000B41A3"/>
    <w:rsid w:val="000E2177"/>
    <w:rsid w:val="0010267B"/>
    <w:rsid w:val="001D5A7D"/>
    <w:rsid w:val="00204046"/>
    <w:rsid w:val="00214280"/>
    <w:rsid w:val="00230425"/>
    <w:rsid w:val="00290EA9"/>
    <w:rsid w:val="002E18F0"/>
    <w:rsid w:val="002E3D2A"/>
    <w:rsid w:val="003571A1"/>
    <w:rsid w:val="0035789A"/>
    <w:rsid w:val="00365F3F"/>
    <w:rsid w:val="003C77BE"/>
    <w:rsid w:val="00406645"/>
    <w:rsid w:val="00481A22"/>
    <w:rsid w:val="004E5FC3"/>
    <w:rsid w:val="00540859"/>
    <w:rsid w:val="00592674"/>
    <w:rsid w:val="005B7A81"/>
    <w:rsid w:val="005C3A8A"/>
    <w:rsid w:val="005E2385"/>
    <w:rsid w:val="00604C49"/>
    <w:rsid w:val="00695AA3"/>
    <w:rsid w:val="006F421C"/>
    <w:rsid w:val="00742B32"/>
    <w:rsid w:val="00745FF0"/>
    <w:rsid w:val="00777585"/>
    <w:rsid w:val="009108C7"/>
    <w:rsid w:val="0095572F"/>
    <w:rsid w:val="00AE228A"/>
    <w:rsid w:val="00BE46E9"/>
    <w:rsid w:val="00C459C0"/>
    <w:rsid w:val="00C6464F"/>
    <w:rsid w:val="00CA213E"/>
    <w:rsid w:val="00CC4855"/>
    <w:rsid w:val="00D509D2"/>
    <w:rsid w:val="00D74710"/>
    <w:rsid w:val="00DC6799"/>
    <w:rsid w:val="00DD2991"/>
    <w:rsid w:val="00DE657C"/>
    <w:rsid w:val="00E11FB7"/>
    <w:rsid w:val="00E26214"/>
    <w:rsid w:val="00E659AB"/>
    <w:rsid w:val="00ED0A61"/>
    <w:rsid w:val="00ED6FB6"/>
    <w:rsid w:val="00F15B96"/>
    <w:rsid w:val="00F4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D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A3"/>
    <w:pPr>
      <w:spacing w:after="200" w:line="276" w:lineRule="auto"/>
    </w:pPr>
    <w:rPr>
      <w:rFonts w:cstheme="minorBidi"/>
    </w:rPr>
  </w:style>
  <w:style w:type="paragraph" w:styleId="Heading1">
    <w:name w:val="heading 1"/>
    <w:basedOn w:val="Normal"/>
    <w:next w:val="Normal"/>
    <w:link w:val="Heading1Char"/>
    <w:uiPriority w:val="9"/>
    <w:qFormat/>
    <w:rsid w:val="00D509D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09D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509D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09D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09D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09D2"/>
    <w:pPr>
      <w:spacing w:before="240" w:after="60"/>
      <w:outlineLvl w:val="5"/>
    </w:pPr>
    <w:rPr>
      <w:b/>
      <w:bCs/>
    </w:rPr>
  </w:style>
  <w:style w:type="paragraph" w:styleId="Heading7">
    <w:name w:val="heading 7"/>
    <w:basedOn w:val="Normal"/>
    <w:next w:val="Normal"/>
    <w:link w:val="Heading7Char"/>
    <w:uiPriority w:val="9"/>
    <w:semiHidden/>
    <w:unhideWhenUsed/>
    <w:qFormat/>
    <w:rsid w:val="00D509D2"/>
    <w:pPr>
      <w:spacing w:before="240" w:after="60"/>
      <w:outlineLvl w:val="6"/>
    </w:pPr>
  </w:style>
  <w:style w:type="paragraph" w:styleId="Heading8">
    <w:name w:val="heading 8"/>
    <w:basedOn w:val="Normal"/>
    <w:next w:val="Normal"/>
    <w:link w:val="Heading8Char"/>
    <w:uiPriority w:val="9"/>
    <w:semiHidden/>
    <w:unhideWhenUsed/>
    <w:qFormat/>
    <w:rsid w:val="00D509D2"/>
    <w:pPr>
      <w:spacing w:before="240" w:after="60"/>
      <w:outlineLvl w:val="7"/>
    </w:pPr>
    <w:rPr>
      <w:i/>
      <w:iCs/>
    </w:rPr>
  </w:style>
  <w:style w:type="paragraph" w:styleId="Heading9">
    <w:name w:val="heading 9"/>
    <w:basedOn w:val="Normal"/>
    <w:next w:val="Normal"/>
    <w:link w:val="Heading9Char"/>
    <w:uiPriority w:val="9"/>
    <w:semiHidden/>
    <w:unhideWhenUsed/>
    <w:qFormat/>
    <w:rsid w:val="00D509D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9D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09D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09D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509D2"/>
    <w:rPr>
      <w:b/>
      <w:bCs/>
      <w:sz w:val="28"/>
      <w:szCs w:val="28"/>
    </w:rPr>
  </w:style>
  <w:style w:type="character" w:customStyle="1" w:styleId="Heading5Char">
    <w:name w:val="Heading 5 Char"/>
    <w:basedOn w:val="DefaultParagraphFont"/>
    <w:link w:val="Heading5"/>
    <w:uiPriority w:val="9"/>
    <w:semiHidden/>
    <w:rsid w:val="00D509D2"/>
    <w:rPr>
      <w:b/>
      <w:bCs/>
      <w:i/>
      <w:iCs/>
      <w:sz w:val="26"/>
      <w:szCs w:val="26"/>
    </w:rPr>
  </w:style>
  <w:style w:type="character" w:customStyle="1" w:styleId="Heading6Char">
    <w:name w:val="Heading 6 Char"/>
    <w:basedOn w:val="DefaultParagraphFont"/>
    <w:link w:val="Heading6"/>
    <w:uiPriority w:val="9"/>
    <w:semiHidden/>
    <w:rsid w:val="00D509D2"/>
    <w:rPr>
      <w:b/>
      <w:bCs/>
    </w:rPr>
  </w:style>
  <w:style w:type="character" w:customStyle="1" w:styleId="Heading7Char">
    <w:name w:val="Heading 7 Char"/>
    <w:basedOn w:val="DefaultParagraphFont"/>
    <w:link w:val="Heading7"/>
    <w:uiPriority w:val="9"/>
    <w:semiHidden/>
    <w:rsid w:val="00D509D2"/>
    <w:rPr>
      <w:sz w:val="24"/>
      <w:szCs w:val="24"/>
    </w:rPr>
  </w:style>
  <w:style w:type="character" w:customStyle="1" w:styleId="Heading8Char">
    <w:name w:val="Heading 8 Char"/>
    <w:basedOn w:val="DefaultParagraphFont"/>
    <w:link w:val="Heading8"/>
    <w:uiPriority w:val="9"/>
    <w:semiHidden/>
    <w:rsid w:val="00D509D2"/>
    <w:rPr>
      <w:i/>
      <w:iCs/>
      <w:sz w:val="24"/>
      <w:szCs w:val="24"/>
    </w:rPr>
  </w:style>
  <w:style w:type="character" w:customStyle="1" w:styleId="Heading9Char">
    <w:name w:val="Heading 9 Char"/>
    <w:basedOn w:val="DefaultParagraphFont"/>
    <w:link w:val="Heading9"/>
    <w:uiPriority w:val="9"/>
    <w:semiHidden/>
    <w:rsid w:val="00D509D2"/>
    <w:rPr>
      <w:rFonts w:asciiTheme="majorHAnsi" w:eastAsiaTheme="majorEastAsia" w:hAnsiTheme="majorHAnsi"/>
    </w:rPr>
  </w:style>
  <w:style w:type="paragraph" w:styleId="Title">
    <w:name w:val="Title"/>
    <w:basedOn w:val="Normal"/>
    <w:next w:val="Normal"/>
    <w:link w:val="TitleChar"/>
    <w:uiPriority w:val="10"/>
    <w:qFormat/>
    <w:rsid w:val="00D509D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09D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09D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09D2"/>
    <w:rPr>
      <w:rFonts w:asciiTheme="majorHAnsi" w:eastAsiaTheme="majorEastAsia" w:hAnsiTheme="majorHAnsi"/>
      <w:sz w:val="24"/>
      <w:szCs w:val="24"/>
    </w:rPr>
  </w:style>
  <w:style w:type="character" w:styleId="Strong">
    <w:name w:val="Strong"/>
    <w:basedOn w:val="DefaultParagraphFont"/>
    <w:uiPriority w:val="22"/>
    <w:qFormat/>
    <w:rsid w:val="00D509D2"/>
    <w:rPr>
      <w:b/>
      <w:bCs/>
    </w:rPr>
  </w:style>
  <w:style w:type="character" w:styleId="Emphasis">
    <w:name w:val="Emphasis"/>
    <w:basedOn w:val="DefaultParagraphFont"/>
    <w:uiPriority w:val="20"/>
    <w:qFormat/>
    <w:rsid w:val="00D509D2"/>
    <w:rPr>
      <w:rFonts w:asciiTheme="minorHAnsi" w:hAnsiTheme="minorHAnsi"/>
      <w:b/>
      <w:i/>
      <w:iCs/>
    </w:rPr>
  </w:style>
  <w:style w:type="paragraph" w:styleId="NoSpacing">
    <w:name w:val="No Spacing"/>
    <w:basedOn w:val="Normal"/>
    <w:uiPriority w:val="1"/>
    <w:qFormat/>
    <w:rsid w:val="00D509D2"/>
    <w:rPr>
      <w:szCs w:val="32"/>
    </w:rPr>
  </w:style>
  <w:style w:type="paragraph" w:styleId="ListParagraph">
    <w:name w:val="List Paragraph"/>
    <w:basedOn w:val="Normal"/>
    <w:uiPriority w:val="34"/>
    <w:qFormat/>
    <w:rsid w:val="00D509D2"/>
    <w:pPr>
      <w:ind w:left="720"/>
      <w:contextualSpacing/>
    </w:pPr>
  </w:style>
  <w:style w:type="paragraph" w:styleId="Quote">
    <w:name w:val="Quote"/>
    <w:basedOn w:val="Normal"/>
    <w:next w:val="Normal"/>
    <w:link w:val="QuoteChar"/>
    <w:uiPriority w:val="29"/>
    <w:qFormat/>
    <w:rsid w:val="00D509D2"/>
    <w:rPr>
      <w:i/>
    </w:rPr>
  </w:style>
  <w:style w:type="character" w:customStyle="1" w:styleId="QuoteChar">
    <w:name w:val="Quote Char"/>
    <w:basedOn w:val="DefaultParagraphFont"/>
    <w:link w:val="Quote"/>
    <w:uiPriority w:val="29"/>
    <w:rsid w:val="00D509D2"/>
    <w:rPr>
      <w:i/>
      <w:sz w:val="24"/>
      <w:szCs w:val="24"/>
    </w:rPr>
  </w:style>
  <w:style w:type="paragraph" w:styleId="IntenseQuote">
    <w:name w:val="Intense Quote"/>
    <w:basedOn w:val="Normal"/>
    <w:next w:val="Normal"/>
    <w:link w:val="IntenseQuoteChar"/>
    <w:uiPriority w:val="30"/>
    <w:qFormat/>
    <w:rsid w:val="00D509D2"/>
    <w:pPr>
      <w:ind w:left="720" w:right="720"/>
    </w:pPr>
    <w:rPr>
      <w:b/>
      <w:i/>
    </w:rPr>
  </w:style>
  <w:style w:type="character" w:customStyle="1" w:styleId="IntenseQuoteChar">
    <w:name w:val="Intense Quote Char"/>
    <w:basedOn w:val="DefaultParagraphFont"/>
    <w:link w:val="IntenseQuote"/>
    <w:uiPriority w:val="30"/>
    <w:rsid w:val="00D509D2"/>
    <w:rPr>
      <w:b/>
      <w:i/>
      <w:sz w:val="24"/>
    </w:rPr>
  </w:style>
  <w:style w:type="character" w:styleId="SubtleEmphasis">
    <w:name w:val="Subtle Emphasis"/>
    <w:uiPriority w:val="19"/>
    <w:qFormat/>
    <w:rsid w:val="00D509D2"/>
    <w:rPr>
      <w:i/>
      <w:color w:val="5A5A5A" w:themeColor="text1" w:themeTint="A5"/>
    </w:rPr>
  </w:style>
  <w:style w:type="character" w:styleId="IntenseEmphasis">
    <w:name w:val="Intense Emphasis"/>
    <w:basedOn w:val="DefaultParagraphFont"/>
    <w:uiPriority w:val="21"/>
    <w:qFormat/>
    <w:rsid w:val="00D509D2"/>
    <w:rPr>
      <w:b/>
      <w:i/>
      <w:sz w:val="24"/>
      <w:szCs w:val="24"/>
      <w:u w:val="single"/>
    </w:rPr>
  </w:style>
  <w:style w:type="character" w:styleId="SubtleReference">
    <w:name w:val="Subtle Reference"/>
    <w:basedOn w:val="DefaultParagraphFont"/>
    <w:uiPriority w:val="31"/>
    <w:qFormat/>
    <w:rsid w:val="00D509D2"/>
    <w:rPr>
      <w:sz w:val="24"/>
      <w:szCs w:val="24"/>
      <w:u w:val="single"/>
    </w:rPr>
  </w:style>
  <w:style w:type="character" w:styleId="IntenseReference">
    <w:name w:val="Intense Reference"/>
    <w:basedOn w:val="DefaultParagraphFont"/>
    <w:uiPriority w:val="32"/>
    <w:qFormat/>
    <w:rsid w:val="00D509D2"/>
    <w:rPr>
      <w:b/>
      <w:sz w:val="24"/>
      <w:u w:val="single"/>
    </w:rPr>
  </w:style>
  <w:style w:type="character" w:styleId="BookTitle">
    <w:name w:val="Book Title"/>
    <w:basedOn w:val="DefaultParagraphFont"/>
    <w:uiPriority w:val="33"/>
    <w:qFormat/>
    <w:rsid w:val="00D509D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09D2"/>
    <w:pPr>
      <w:outlineLvl w:val="9"/>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basedOn w:val="Normal"/>
    <w:link w:val="FootnoteTextChar2"/>
    <w:uiPriority w:val="99"/>
    <w:rsid w:val="003C77B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3C77BE"/>
    <w:rPr>
      <w:rFonts w:cstheme="minorBidi"/>
      <w:sz w:val="20"/>
      <w:szCs w:val="20"/>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uiPriority w:val="99"/>
    <w:locked/>
    <w:rsid w:val="003C77BE"/>
    <w:rPr>
      <w:rFonts w:ascii="Times New Roman" w:eastAsia="Times New Roman" w:hAnsi="Times New Roman"/>
      <w:sz w:val="20"/>
      <w:szCs w:val="20"/>
    </w:rPr>
  </w:style>
  <w:style w:type="character" w:styleId="FootnoteReference">
    <w:name w:val="footnote reference"/>
    <w:aliases w:val="Appel note de bas de p,Style 12,(NECG) Footnote Reference,Style 124,Style 13,fr,o,Style 3,FR,Style 17,Style 6,Footnote Reference/,Footnote Reference1"/>
    <w:uiPriority w:val="99"/>
    <w:rsid w:val="003C77BE"/>
    <w:rPr>
      <w:rFonts w:cs="Times New Roman"/>
      <w:vertAlign w:val="superscript"/>
    </w:rPr>
  </w:style>
  <w:style w:type="character" w:customStyle="1" w:styleId="Hyperlink1">
    <w:name w:val="Hyperlink1"/>
    <w:rsid w:val="003C77BE"/>
    <w:rPr>
      <w:color w:val="0000FF"/>
      <w:sz w:val="20"/>
      <w:u w:val="single"/>
    </w:rPr>
  </w:style>
  <w:style w:type="paragraph" w:customStyle="1" w:styleId="Heading3A">
    <w:name w:val="Heading 3 A"/>
    <w:rsid w:val="003C77BE"/>
    <w:pPr>
      <w:tabs>
        <w:tab w:val="left" w:pos="1807"/>
      </w:tabs>
      <w:spacing w:before="100" w:after="100"/>
      <w:outlineLvl w:val="2"/>
    </w:pPr>
    <w:rPr>
      <w:rFonts w:ascii="Times New Roman Bold" w:eastAsia="ヒラギノ角ゴ Pro W3" w:hAnsi="Times New Roman Bold"/>
      <w:color w:val="000000"/>
      <w:szCs w:val="20"/>
    </w:rPr>
  </w:style>
  <w:style w:type="paragraph" w:styleId="EndnoteText">
    <w:name w:val="endnote text"/>
    <w:basedOn w:val="Normal"/>
    <w:link w:val="EndnoteTextChar"/>
    <w:uiPriority w:val="99"/>
    <w:semiHidden/>
    <w:unhideWhenUsed/>
    <w:rsid w:val="000B2A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A2A"/>
    <w:rPr>
      <w:rFonts w:cstheme="minorBidi"/>
      <w:sz w:val="20"/>
      <w:szCs w:val="20"/>
    </w:rPr>
  </w:style>
  <w:style w:type="character" w:styleId="EndnoteReference">
    <w:name w:val="endnote reference"/>
    <w:basedOn w:val="DefaultParagraphFont"/>
    <w:uiPriority w:val="99"/>
    <w:semiHidden/>
    <w:unhideWhenUsed/>
    <w:rsid w:val="000B2A2A"/>
    <w:rPr>
      <w:vertAlign w:val="superscript"/>
    </w:rPr>
  </w:style>
  <w:style w:type="paragraph" w:styleId="PlainText">
    <w:name w:val="Plain Text"/>
    <w:basedOn w:val="Normal"/>
    <w:link w:val="PlainTextChar"/>
    <w:uiPriority w:val="99"/>
    <w:semiHidden/>
    <w:unhideWhenUsed/>
    <w:rsid w:val="00DD29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2991"/>
    <w:rPr>
      <w:rFonts w:ascii="Calibri" w:hAnsi="Calibri" w:cstheme="minorBidi"/>
      <w:szCs w:val="21"/>
    </w:rPr>
  </w:style>
  <w:style w:type="paragraph" w:styleId="BalloonText">
    <w:name w:val="Balloon Text"/>
    <w:basedOn w:val="Normal"/>
    <w:link w:val="BalloonTextChar"/>
    <w:uiPriority w:val="99"/>
    <w:semiHidden/>
    <w:unhideWhenUsed/>
    <w:rsid w:val="00695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28A"/>
    <w:rPr>
      <w:rFonts w:ascii="Tahoma" w:hAnsi="Tahoma" w:cs="Tahoma"/>
      <w:sz w:val="16"/>
      <w:szCs w:val="16"/>
    </w:rPr>
  </w:style>
  <w:style w:type="paragraph" w:styleId="Revision">
    <w:name w:val="Revision"/>
    <w:hidden/>
    <w:uiPriority w:val="99"/>
    <w:semiHidden/>
    <w:rsid w:val="0010267B"/>
    <w:rPr>
      <w:rFonts w:cstheme="minorBidi"/>
    </w:rPr>
  </w:style>
  <w:style w:type="paragraph" w:styleId="Header">
    <w:name w:val="header"/>
    <w:basedOn w:val="Normal"/>
    <w:link w:val="HeaderChar"/>
    <w:uiPriority w:val="99"/>
    <w:unhideWhenUsed/>
    <w:rsid w:val="00102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67B"/>
    <w:rPr>
      <w:rFonts w:cstheme="minorBidi"/>
    </w:rPr>
  </w:style>
  <w:style w:type="paragraph" w:styleId="Footer">
    <w:name w:val="footer"/>
    <w:basedOn w:val="Normal"/>
    <w:link w:val="FooterChar"/>
    <w:uiPriority w:val="99"/>
    <w:unhideWhenUsed/>
    <w:rsid w:val="00102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67B"/>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A3"/>
    <w:pPr>
      <w:spacing w:after="200" w:line="276" w:lineRule="auto"/>
    </w:pPr>
    <w:rPr>
      <w:rFonts w:cstheme="minorBidi"/>
    </w:rPr>
  </w:style>
  <w:style w:type="paragraph" w:styleId="Heading1">
    <w:name w:val="heading 1"/>
    <w:basedOn w:val="Normal"/>
    <w:next w:val="Normal"/>
    <w:link w:val="Heading1Char"/>
    <w:uiPriority w:val="9"/>
    <w:qFormat/>
    <w:rsid w:val="00D509D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09D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509D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09D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09D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09D2"/>
    <w:pPr>
      <w:spacing w:before="240" w:after="60"/>
      <w:outlineLvl w:val="5"/>
    </w:pPr>
    <w:rPr>
      <w:b/>
      <w:bCs/>
    </w:rPr>
  </w:style>
  <w:style w:type="paragraph" w:styleId="Heading7">
    <w:name w:val="heading 7"/>
    <w:basedOn w:val="Normal"/>
    <w:next w:val="Normal"/>
    <w:link w:val="Heading7Char"/>
    <w:uiPriority w:val="9"/>
    <w:semiHidden/>
    <w:unhideWhenUsed/>
    <w:qFormat/>
    <w:rsid w:val="00D509D2"/>
    <w:pPr>
      <w:spacing w:before="240" w:after="60"/>
      <w:outlineLvl w:val="6"/>
    </w:pPr>
  </w:style>
  <w:style w:type="paragraph" w:styleId="Heading8">
    <w:name w:val="heading 8"/>
    <w:basedOn w:val="Normal"/>
    <w:next w:val="Normal"/>
    <w:link w:val="Heading8Char"/>
    <w:uiPriority w:val="9"/>
    <w:semiHidden/>
    <w:unhideWhenUsed/>
    <w:qFormat/>
    <w:rsid w:val="00D509D2"/>
    <w:pPr>
      <w:spacing w:before="240" w:after="60"/>
      <w:outlineLvl w:val="7"/>
    </w:pPr>
    <w:rPr>
      <w:i/>
      <w:iCs/>
    </w:rPr>
  </w:style>
  <w:style w:type="paragraph" w:styleId="Heading9">
    <w:name w:val="heading 9"/>
    <w:basedOn w:val="Normal"/>
    <w:next w:val="Normal"/>
    <w:link w:val="Heading9Char"/>
    <w:uiPriority w:val="9"/>
    <w:semiHidden/>
    <w:unhideWhenUsed/>
    <w:qFormat/>
    <w:rsid w:val="00D509D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9D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09D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09D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509D2"/>
    <w:rPr>
      <w:b/>
      <w:bCs/>
      <w:sz w:val="28"/>
      <w:szCs w:val="28"/>
    </w:rPr>
  </w:style>
  <w:style w:type="character" w:customStyle="1" w:styleId="Heading5Char">
    <w:name w:val="Heading 5 Char"/>
    <w:basedOn w:val="DefaultParagraphFont"/>
    <w:link w:val="Heading5"/>
    <w:uiPriority w:val="9"/>
    <w:semiHidden/>
    <w:rsid w:val="00D509D2"/>
    <w:rPr>
      <w:b/>
      <w:bCs/>
      <w:i/>
      <w:iCs/>
      <w:sz w:val="26"/>
      <w:szCs w:val="26"/>
    </w:rPr>
  </w:style>
  <w:style w:type="character" w:customStyle="1" w:styleId="Heading6Char">
    <w:name w:val="Heading 6 Char"/>
    <w:basedOn w:val="DefaultParagraphFont"/>
    <w:link w:val="Heading6"/>
    <w:uiPriority w:val="9"/>
    <w:semiHidden/>
    <w:rsid w:val="00D509D2"/>
    <w:rPr>
      <w:b/>
      <w:bCs/>
    </w:rPr>
  </w:style>
  <w:style w:type="character" w:customStyle="1" w:styleId="Heading7Char">
    <w:name w:val="Heading 7 Char"/>
    <w:basedOn w:val="DefaultParagraphFont"/>
    <w:link w:val="Heading7"/>
    <w:uiPriority w:val="9"/>
    <w:semiHidden/>
    <w:rsid w:val="00D509D2"/>
    <w:rPr>
      <w:sz w:val="24"/>
      <w:szCs w:val="24"/>
    </w:rPr>
  </w:style>
  <w:style w:type="character" w:customStyle="1" w:styleId="Heading8Char">
    <w:name w:val="Heading 8 Char"/>
    <w:basedOn w:val="DefaultParagraphFont"/>
    <w:link w:val="Heading8"/>
    <w:uiPriority w:val="9"/>
    <w:semiHidden/>
    <w:rsid w:val="00D509D2"/>
    <w:rPr>
      <w:i/>
      <w:iCs/>
      <w:sz w:val="24"/>
      <w:szCs w:val="24"/>
    </w:rPr>
  </w:style>
  <w:style w:type="character" w:customStyle="1" w:styleId="Heading9Char">
    <w:name w:val="Heading 9 Char"/>
    <w:basedOn w:val="DefaultParagraphFont"/>
    <w:link w:val="Heading9"/>
    <w:uiPriority w:val="9"/>
    <w:semiHidden/>
    <w:rsid w:val="00D509D2"/>
    <w:rPr>
      <w:rFonts w:asciiTheme="majorHAnsi" w:eastAsiaTheme="majorEastAsia" w:hAnsiTheme="majorHAnsi"/>
    </w:rPr>
  </w:style>
  <w:style w:type="paragraph" w:styleId="Title">
    <w:name w:val="Title"/>
    <w:basedOn w:val="Normal"/>
    <w:next w:val="Normal"/>
    <w:link w:val="TitleChar"/>
    <w:uiPriority w:val="10"/>
    <w:qFormat/>
    <w:rsid w:val="00D509D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09D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09D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09D2"/>
    <w:rPr>
      <w:rFonts w:asciiTheme="majorHAnsi" w:eastAsiaTheme="majorEastAsia" w:hAnsiTheme="majorHAnsi"/>
      <w:sz w:val="24"/>
      <w:szCs w:val="24"/>
    </w:rPr>
  </w:style>
  <w:style w:type="character" w:styleId="Strong">
    <w:name w:val="Strong"/>
    <w:basedOn w:val="DefaultParagraphFont"/>
    <w:uiPriority w:val="22"/>
    <w:qFormat/>
    <w:rsid w:val="00D509D2"/>
    <w:rPr>
      <w:b/>
      <w:bCs/>
    </w:rPr>
  </w:style>
  <w:style w:type="character" w:styleId="Emphasis">
    <w:name w:val="Emphasis"/>
    <w:basedOn w:val="DefaultParagraphFont"/>
    <w:uiPriority w:val="20"/>
    <w:qFormat/>
    <w:rsid w:val="00D509D2"/>
    <w:rPr>
      <w:rFonts w:asciiTheme="minorHAnsi" w:hAnsiTheme="minorHAnsi"/>
      <w:b/>
      <w:i/>
      <w:iCs/>
    </w:rPr>
  </w:style>
  <w:style w:type="paragraph" w:styleId="NoSpacing">
    <w:name w:val="No Spacing"/>
    <w:basedOn w:val="Normal"/>
    <w:uiPriority w:val="1"/>
    <w:qFormat/>
    <w:rsid w:val="00D509D2"/>
    <w:rPr>
      <w:szCs w:val="32"/>
    </w:rPr>
  </w:style>
  <w:style w:type="paragraph" w:styleId="ListParagraph">
    <w:name w:val="List Paragraph"/>
    <w:basedOn w:val="Normal"/>
    <w:uiPriority w:val="34"/>
    <w:qFormat/>
    <w:rsid w:val="00D509D2"/>
    <w:pPr>
      <w:ind w:left="720"/>
      <w:contextualSpacing/>
    </w:pPr>
  </w:style>
  <w:style w:type="paragraph" w:styleId="Quote">
    <w:name w:val="Quote"/>
    <w:basedOn w:val="Normal"/>
    <w:next w:val="Normal"/>
    <w:link w:val="QuoteChar"/>
    <w:uiPriority w:val="29"/>
    <w:qFormat/>
    <w:rsid w:val="00D509D2"/>
    <w:rPr>
      <w:i/>
    </w:rPr>
  </w:style>
  <w:style w:type="character" w:customStyle="1" w:styleId="QuoteChar">
    <w:name w:val="Quote Char"/>
    <w:basedOn w:val="DefaultParagraphFont"/>
    <w:link w:val="Quote"/>
    <w:uiPriority w:val="29"/>
    <w:rsid w:val="00D509D2"/>
    <w:rPr>
      <w:i/>
      <w:sz w:val="24"/>
      <w:szCs w:val="24"/>
    </w:rPr>
  </w:style>
  <w:style w:type="paragraph" w:styleId="IntenseQuote">
    <w:name w:val="Intense Quote"/>
    <w:basedOn w:val="Normal"/>
    <w:next w:val="Normal"/>
    <w:link w:val="IntenseQuoteChar"/>
    <w:uiPriority w:val="30"/>
    <w:qFormat/>
    <w:rsid w:val="00D509D2"/>
    <w:pPr>
      <w:ind w:left="720" w:right="720"/>
    </w:pPr>
    <w:rPr>
      <w:b/>
      <w:i/>
    </w:rPr>
  </w:style>
  <w:style w:type="character" w:customStyle="1" w:styleId="IntenseQuoteChar">
    <w:name w:val="Intense Quote Char"/>
    <w:basedOn w:val="DefaultParagraphFont"/>
    <w:link w:val="IntenseQuote"/>
    <w:uiPriority w:val="30"/>
    <w:rsid w:val="00D509D2"/>
    <w:rPr>
      <w:b/>
      <w:i/>
      <w:sz w:val="24"/>
    </w:rPr>
  </w:style>
  <w:style w:type="character" w:styleId="SubtleEmphasis">
    <w:name w:val="Subtle Emphasis"/>
    <w:uiPriority w:val="19"/>
    <w:qFormat/>
    <w:rsid w:val="00D509D2"/>
    <w:rPr>
      <w:i/>
      <w:color w:val="5A5A5A" w:themeColor="text1" w:themeTint="A5"/>
    </w:rPr>
  </w:style>
  <w:style w:type="character" w:styleId="IntenseEmphasis">
    <w:name w:val="Intense Emphasis"/>
    <w:basedOn w:val="DefaultParagraphFont"/>
    <w:uiPriority w:val="21"/>
    <w:qFormat/>
    <w:rsid w:val="00D509D2"/>
    <w:rPr>
      <w:b/>
      <w:i/>
      <w:sz w:val="24"/>
      <w:szCs w:val="24"/>
      <w:u w:val="single"/>
    </w:rPr>
  </w:style>
  <w:style w:type="character" w:styleId="SubtleReference">
    <w:name w:val="Subtle Reference"/>
    <w:basedOn w:val="DefaultParagraphFont"/>
    <w:uiPriority w:val="31"/>
    <w:qFormat/>
    <w:rsid w:val="00D509D2"/>
    <w:rPr>
      <w:sz w:val="24"/>
      <w:szCs w:val="24"/>
      <w:u w:val="single"/>
    </w:rPr>
  </w:style>
  <w:style w:type="character" w:styleId="IntenseReference">
    <w:name w:val="Intense Reference"/>
    <w:basedOn w:val="DefaultParagraphFont"/>
    <w:uiPriority w:val="32"/>
    <w:qFormat/>
    <w:rsid w:val="00D509D2"/>
    <w:rPr>
      <w:b/>
      <w:sz w:val="24"/>
      <w:u w:val="single"/>
    </w:rPr>
  </w:style>
  <w:style w:type="character" w:styleId="BookTitle">
    <w:name w:val="Book Title"/>
    <w:basedOn w:val="DefaultParagraphFont"/>
    <w:uiPriority w:val="33"/>
    <w:qFormat/>
    <w:rsid w:val="00D509D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09D2"/>
    <w:pPr>
      <w:outlineLvl w:val="9"/>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basedOn w:val="Normal"/>
    <w:link w:val="FootnoteTextChar2"/>
    <w:uiPriority w:val="99"/>
    <w:rsid w:val="003C77B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3C77BE"/>
    <w:rPr>
      <w:rFonts w:cstheme="minorBidi"/>
      <w:sz w:val="20"/>
      <w:szCs w:val="20"/>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uiPriority w:val="99"/>
    <w:locked/>
    <w:rsid w:val="003C77BE"/>
    <w:rPr>
      <w:rFonts w:ascii="Times New Roman" w:eastAsia="Times New Roman" w:hAnsi="Times New Roman"/>
      <w:sz w:val="20"/>
      <w:szCs w:val="20"/>
    </w:rPr>
  </w:style>
  <w:style w:type="character" w:styleId="FootnoteReference">
    <w:name w:val="footnote reference"/>
    <w:aliases w:val="Appel note de bas de p,Style 12,(NECG) Footnote Reference,Style 124,Style 13,fr,o,Style 3,FR,Style 17,Style 6,Footnote Reference/,Footnote Reference1"/>
    <w:uiPriority w:val="99"/>
    <w:rsid w:val="003C77BE"/>
    <w:rPr>
      <w:rFonts w:cs="Times New Roman"/>
      <w:vertAlign w:val="superscript"/>
    </w:rPr>
  </w:style>
  <w:style w:type="character" w:customStyle="1" w:styleId="Hyperlink1">
    <w:name w:val="Hyperlink1"/>
    <w:rsid w:val="003C77BE"/>
    <w:rPr>
      <w:color w:val="0000FF"/>
      <w:sz w:val="20"/>
      <w:u w:val="single"/>
    </w:rPr>
  </w:style>
  <w:style w:type="paragraph" w:customStyle="1" w:styleId="Heading3A">
    <w:name w:val="Heading 3 A"/>
    <w:rsid w:val="003C77BE"/>
    <w:pPr>
      <w:tabs>
        <w:tab w:val="left" w:pos="1807"/>
      </w:tabs>
      <w:spacing w:before="100" w:after="100"/>
      <w:outlineLvl w:val="2"/>
    </w:pPr>
    <w:rPr>
      <w:rFonts w:ascii="Times New Roman Bold" w:eastAsia="ヒラギノ角ゴ Pro W3" w:hAnsi="Times New Roman Bold"/>
      <w:color w:val="000000"/>
      <w:szCs w:val="20"/>
    </w:rPr>
  </w:style>
  <w:style w:type="paragraph" w:styleId="EndnoteText">
    <w:name w:val="endnote text"/>
    <w:basedOn w:val="Normal"/>
    <w:link w:val="EndnoteTextChar"/>
    <w:uiPriority w:val="99"/>
    <w:semiHidden/>
    <w:unhideWhenUsed/>
    <w:rsid w:val="000B2A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A2A"/>
    <w:rPr>
      <w:rFonts w:cstheme="minorBidi"/>
      <w:sz w:val="20"/>
      <w:szCs w:val="20"/>
    </w:rPr>
  </w:style>
  <w:style w:type="character" w:styleId="EndnoteReference">
    <w:name w:val="endnote reference"/>
    <w:basedOn w:val="DefaultParagraphFont"/>
    <w:uiPriority w:val="99"/>
    <w:semiHidden/>
    <w:unhideWhenUsed/>
    <w:rsid w:val="000B2A2A"/>
    <w:rPr>
      <w:vertAlign w:val="superscript"/>
    </w:rPr>
  </w:style>
  <w:style w:type="paragraph" w:styleId="PlainText">
    <w:name w:val="Plain Text"/>
    <w:basedOn w:val="Normal"/>
    <w:link w:val="PlainTextChar"/>
    <w:uiPriority w:val="99"/>
    <w:semiHidden/>
    <w:unhideWhenUsed/>
    <w:rsid w:val="00DD29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2991"/>
    <w:rPr>
      <w:rFonts w:ascii="Calibri" w:hAnsi="Calibri" w:cstheme="minorBidi"/>
      <w:szCs w:val="21"/>
    </w:rPr>
  </w:style>
  <w:style w:type="paragraph" w:styleId="BalloonText">
    <w:name w:val="Balloon Text"/>
    <w:basedOn w:val="Normal"/>
    <w:link w:val="BalloonTextChar"/>
    <w:uiPriority w:val="99"/>
    <w:semiHidden/>
    <w:unhideWhenUsed/>
    <w:rsid w:val="00695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28A"/>
    <w:rPr>
      <w:rFonts w:ascii="Tahoma" w:hAnsi="Tahoma" w:cs="Tahoma"/>
      <w:sz w:val="16"/>
      <w:szCs w:val="16"/>
    </w:rPr>
  </w:style>
  <w:style w:type="paragraph" w:styleId="Revision">
    <w:name w:val="Revision"/>
    <w:hidden/>
    <w:uiPriority w:val="99"/>
    <w:semiHidden/>
    <w:rsid w:val="0010267B"/>
    <w:rPr>
      <w:rFonts w:cstheme="minorBidi"/>
    </w:rPr>
  </w:style>
  <w:style w:type="paragraph" w:styleId="Header">
    <w:name w:val="header"/>
    <w:basedOn w:val="Normal"/>
    <w:link w:val="HeaderChar"/>
    <w:uiPriority w:val="99"/>
    <w:unhideWhenUsed/>
    <w:rsid w:val="00102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67B"/>
    <w:rPr>
      <w:rFonts w:cstheme="minorBidi"/>
    </w:rPr>
  </w:style>
  <w:style w:type="paragraph" w:styleId="Footer">
    <w:name w:val="footer"/>
    <w:basedOn w:val="Normal"/>
    <w:link w:val="FooterChar"/>
    <w:uiPriority w:val="99"/>
    <w:unhideWhenUsed/>
    <w:rsid w:val="00102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67B"/>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9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3404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2014-10-22T14:43:00Z</dcterms:created>
  <dcterms:modified xsi:type="dcterms:W3CDTF">2014-10-22T14:43:00Z</dcterms:modified>
  <cp:category> </cp:category>
  <cp:contentStatus> </cp:contentStatus>
</cp:coreProperties>
</file>