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C862F0" w:rsidP="0014033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JESSICAL ROSENWORCEL</w:t>
      </w:r>
    </w:p>
    <w:p w:rsidR="00C862F0" w:rsidRDefault="00C862F0" w:rsidP="00C862F0">
      <w:pPr>
        <w:jc w:val="center"/>
        <w:rPr>
          <w:rFonts w:ascii="Times New Roman" w:hAnsi="Times New Roman" w:cs="Times New Roman"/>
          <w:b/>
          <w:sz w:val="24"/>
          <w:szCs w:val="24"/>
        </w:rPr>
      </w:pPr>
      <w:r>
        <w:rPr>
          <w:rFonts w:ascii="Times New Roman" w:hAnsi="Times New Roman" w:cs="Times New Roman"/>
          <w:b/>
          <w:sz w:val="24"/>
          <w:szCs w:val="24"/>
        </w:rPr>
        <w:t>W3C20 ANNIVERSARY SYMPOSIUM: THE FUTURE OF THE WEB</w:t>
      </w:r>
    </w:p>
    <w:p w:rsidR="00C862F0" w:rsidRDefault="00C862F0" w:rsidP="00C862F0">
      <w:pPr>
        <w:jc w:val="center"/>
        <w:rPr>
          <w:rFonts w:ascii="Times New Roman" w:hAnsi="Times New Roman" w:cs="Times New Roman"/>
          <w:b/>
          <w:sz w:val="24"/>
          <w:szCs w:val="24"/>
        </w:rPr>
      </w:pPr>
      <w:r>
        <w:rPr>
          <w:rFonts w:ascii="Times New Roman" w:hAnsi="Times New Roman" w:cs="Times New Roman"/>
          <w:b/>
          <w:sz w:val="24"/>
          <w:szCs w:val="24"/>
        </w:rPr>
        <w:t>SANTA CLARA, CALIFORNIA</w:t>
      </w:r>
    </w:p>
    <w:p w:rsidR="00C862F0" w:rsidRDefault="00C862F0" w:rsidP="00C862F0">
      <w:pPr>
        <w:jc w:val="center"/>
        <w:rPr>
          <w:rFonts w:ascii="Times New Roman" w:hAnsi="Times New Roman" w:cs="Times New Roman"/>
          <w:b/>
          <w:sz w:val="24"/>
          <w:szCs w:val="24"/>
        </w:rPr>
      </w:pPr>
      <w:r>
        <w:rPr>
          <w:rFonts w:ascii="Times New Roman" w:hAnsi="Times New Roman" w:cs="Times New Roman"/>
          <w:b/>
          <w:sz w:val="24"/>
          <w:szCs w:val="24"/>
        </w:rPr>
        <w:t>OCTOBER 29, 2014</w:t>
      </w:r>
    </w:p>
    <w:p w:rsidR="00C862F0" w:rsidRDefault="00C862F0" w:rsidP="00C862F0">
      <w:pPr>
        <w:jc w:val="center"/>
        <w:rPr>
          <w:rFonts w:ascii="Times New Roman" w:hAnsi="Times New Roman" w:cs="Times New Roman"/>
          <w:b/>
          <w:sz w:val="24"/>
          <w:szCs w:val="24"/>
        </w:rPr>
      </w:pPr>
    </w:p>
    <w:p w:rsidR="00C862F0" w:rsidRDefault="00C862F0" w:rsidP="00C862F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Good afternoon.  It is terrific honor to be here with you celebrating the 20</w:t>
      </w:r>
      <w:r w:rsidRPr="00C862F0">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World Wide Web Consortium.  </w:t>
      </w:r>
    </w:p>
    <w:p w:rsidR="00C862F0" w:rsidRDefault="00C862F0" w:rsidP="00C862F0">
      <w:pPr>
        <w:rPr>
          <w:rFonts w:ascii="Times New Roman" w:hAnsi="Times New Roman" w:cs="Times New Roman"/>
          <w:sz w:val="24"/>
          <w:szCs w:val="24"/>
        </w:rPr>
      </w:pPr>
    </w:p>
    <w:p w:rsidR="0088328F" w:rsidRDefault="00C862F0" w:rsidP="00C862F0">
      <w:pPr>
        <w:rPr>
          <w:rFonts w:ascii="Times New Roman" w:hAnsi="Times New Roman" w:cs="Times New Roman"/>
          <w:sz w:val="24"/>
          <w:szCs w:val="24"/>
        </w:rPr>
      </w:pPr>
      <w:r>
        <w:rPr>
          <w:rFonts w:ascii="Times New Roman" w:hAnsi="Times New Roman" w:cs="Times New Roman"/>
          <w:sz w:val="24"/>
          <w:szCs w:val="24"/>
        </w:rPr>
        <w:tab/>
        <w:t>We are also here to celebrate another anniversary.  Th</w:t>
      </w:r>
      <w:r w:rsidR="0014033D">
        <w:rPr>
          <w:rFonts w:ascii="Times New Roman" w:hAnsi="Times New Roman" w:cs="Times New Roman"/>
          <w:sz w:val="24"/>
          <w:szCs w:val="24"/>
        </w:rPr>
        <w:t>is year the Web turned 25.  Tim Berners-</w:t>
      </w:r>
      <w:r>
        <w:rPr>
          <w:rFonts w:ascii="Times New Roman" w:hAnsi="Times New Roman" w:cs="Times New Roman"/>
          <w:sz w:val="24"/>
          <w:szCs w:val="24"/>
        </w:rPr>
        <w:t xml:space="preserve">Lee, the inventor of the Web and our host today gave a talk—a TED Talk—earlier this year and asked that we mark this occasion by coming up with a </w:t>
      </w:r>
      <w:r>
        <w:rPr>
          <w:rFonts w:ascii="Times New Roman" w:hAnsi="Times New Roman" w:cs="Times New Roman"/>
          <w:i/>
          <w:sz w:val="24"/>
          <w:szCs w:val="24"/>
        </w:rPr>
        <w:t xml:space="preserve">magna carta </w:t>
      </w:r>
      <w:r>
        <w:rPr>
          <w:rFonts w:ascii="Times New Roman" w:hAnsi="Times New Roman" w:cs="Times New Roman"/>
          <w:sz w:val="24"/>
          <w:szCs w:val="24"/>
        </w:rPr>
        <w:t xml:space="preserve">for the Web.  </w:t>
      </w:r>
      <w:r w:rsidR="0088328F">
        <w:rPr>
          <w:rFonts w:ascii="Times New Roman" w:hAnsi="Times New Roman" w:cs="Times New Roman"/>
          <w:sz w:val="24"/>
          <w:szCs w:val="24"/>
        </w:rPr>
        <w:t xml:space="preserve">Now when Tim Berners-Lee has an assignment for us involving the Web, I submit we should listen—and maybe even stand up and salute.  So today I want to do my part and respond to his request.   </w:t>
      </w:r>
    </w:p>
    <w:p w:rsidR="00CA0024" w:rsidRDefault="00CA0024" w:rsidP="00C862F0">
      <w:pPr>
        <w:rPr>
          <w:rFonts w:ascii="Times New Roman" w:hAnsi="Times New Roman" w:cs="Times New Roman"/>
          <w:sz w:val="24"/>
          <w:szCs w:val="24"/>
        </w:rPr>
      </w:pPr>
    </w:p>
    <w:p w:rsidR="00C862F0" w:rsidRDefault="00CA0024" w:rsidP="00CA0024">
      <w:pPr>
        <w:ind w:firstLine="720"/>
        <w:rPr>
          <w:rFonts w:ascii="Times New Roman" w:hAnsi="Times New Roman" w:cs="Times New Roman"/>
          <w:sz w:val="24"/>
          <w:szCs w:val="24"/>
        </w:rPr>
      </w:pPr>
      <w:r>
        <w:rPr>
          <w:rFonts w:ascii="Times New Roman" w:hAnsi="Times New Roman" w:cs="Times New Roman"/>
          <w:sz w:val="24"/>
          <w:szCs w:val="24"/>
        </w:rPr>
        <w:t>For me,</w:t>
      </w:r>
      <w:r w:rsidR="00C862F0">
        <w:rPr>
          <w:rFonts w:ascii="Times New Roman" w:hAnsi="Times New Roman" w:cs="Times New Roman"/>
          <w:sz w:val="24"/>
          <w:szCs w:val="24"/>
        </w:rPr>
        <w:t xml:space="preserve"> the history of the Web is one of inclusion.  It is one that inv</w:t>
      </w:r>
      <w:r>
        <w:rPr>
          <w:rFonts w:ascii="Times New Roman" w:hAnsi="Times New Roman" w:cs="Times New Roman"/>
          <w:sz w:val="24"/>
          <w:szCs w:val="24"/>
        </w:rPr>
        <w:t>olves breaking down barriers.  After all, i</w:t>
      </w:r>
      <w:r w:rsidR="00C862F0">
        <w:rPr>
          <w:rFonts w:ascii="Times New Roman" w:hAnsi="Times New Roman" w:cs="Times New Roman"/>
          <w:sz w:val="24"/>
          <w:szCs w:val="24"/>
        </w:rPr>
        <w:t xml:space="preserve">t is our global town square.  It is our individual soapbox and our shared platform </w:t>
      </w:r>
      <w:r w:rsidR="0088328F">
        <w:rPr>
          <w:rFonts w:ascii="Times New Roman" w:hAnsi="Times New Roman" w:cs="Times New Roman"/>
          <w:sz w:val="24"/>
          <w:szCs w:val="24"/>
        </w:rPr>
        <w:t>for opportunity.  I</w:t>
      </w:r>
      <w:r w:rsidR="00C862F0">
        <w:rPr>
          <w:rFonts w:ascii="Times New Roman" w:hAnsi="Times New Roman" w:cs="Times New Roman"/>
          <w:sz w:val="24"/>
          <w:szCs w:val="24"/>
        </w:rPr>
        <w:t xml:space="preserve">t has forever changed the way we connect, create, entertain, educate, and govern ourselves.  So looking forward, I submit that our </w:t>
      </w:r>
      <w:r w:rsidR="00C862F0">
        <w:rPr>
          <w:rFonts w:ascii="Times New Roman" w:hAnsi="Times New Roman" w:cs="Times New Roman"/>
          <w:i/>
          <w:sz w:val="24"/>
          <w:szCs w:val="24"/>
        </w:rPr>
        <w:t>magna carta</w:t>
      </w:r>
      <w:r w:rsidR="00C862F0">
        <w:rPr>
          <w:rFonts w:ascii="Times New Roman" w:hAnsi="Times New Roman" w:cs="Times New Roman"/>
          <w:sz w:val="24"/>
          <w:szCs w:val="24"/>
        </w:rPr>
        <w:t xml:space="preserve"> should include access for people with disabilities.  </w:t>
      </w:r>
    </w:p>
    <w:p w:rsidR="00C862F0" w:rsidRDefault="00C862F0" w:rsidP="00C862F0">
      <w:pPr>
        <w:rPr>
          <w:rFonts w:ascii="Times New Roman" w:hAnsi="Times New Roman" w:cs="Times New Roman"/>
          <w:sz w:val="24"/>
          <w:szCs w:val="24"/>
        </w:rPr>
      </w:pPr>
    </w:p>
    <w:p w:rsidR="00C862F0" w:rsidRDefault="00C862F0" w:rsidP="00C862F0">
      <w:pPr>
        <w:ind w:firstLine="720"/>
        <w:rPr>
          <w:rFonts w:ascii="Times New Roman" w:hAnsi="Times New Roman" w:cs="Times New Roman"/>
          <w:sz w:val="24"/>
          <w:szCs w:val="24"/>
        </w:rPr>
      </w:pPr>
      <w:r>
        <w:rPr>
          <w:rFonts w:ascii="Times New Roman" w:hAnsi="Times New Roman" w:cs="Times New Roman"/>
          <w:sz w:val="24"/>
          <w:szCs w:val="24"/>
        </w:rPr>
        <w:t>To put it anot</w:t>
      </w:r>
      <w:r w:rsidR="00DF2BA8">
        <w:rPr>
          <w:rFonts w:ascii="Times New Roman" w:hAnsi="Times New Roman" w:cs="Times New Roman"/>
          <w:sz w:val="24"/>
          <w:szCs w:val="24"/>
        </w:rPr>
        <w:t>her way using W3C</w:t>
      </w:r>
      <w:r>
        <w:rPr>
          <w:rFonts w:ascii="Times New Roman" w:hAnsi="Times New Roman" w:cs="Times New Roman"/>
          <w:sz w:val="24"/>
          <w:szCs w:val="24"/>
        </w:rPr>
        <w:t xml:space="preserve">’s basic premise: The Web is for everyone.  </w:t>
      </w:r>
      <w:r w:rsidR="00CA0024">
        <w:rPr>
          <w:rFonts w:ascii="Times New Roman" w:hAnsi="Times New Roman" w:cs="Times New Roman"/>
          <w:sz w:val="24"/>
          <w:szCs w:val="24"/>
        </w:rPr>
        <w:t>So then how can we harness the power of the Web an</w:t>
      </w:r>
      <w:r w:rsidR="00415E00">
        <w:rPr>
          <w:rFonts w:ascii="Times New Roman" w:hAnsi="Times New Roman" w:cs="Times New Roman"/>
          <w:sz w:val="24"/>
          <w:szCs w:val="24"/>
        </w:rPr>
        <w:t>d</w:t>
      </w:r>
      <w:r w:rsidR="00CA0024">
        <w:rPr>
          <w:rFonts w:ascii="Times New Roman" w:hAnsi="Times New Roman" w:cs="Times New Roman"/>
          <w:sz w:val="24"/>
          <w:szCs w:val="24"/>
        </w:rPr>
        <w:t xml:space="preserve"> all the technologies it enables to knock down the remaining walls of exclusion that keep people with disabilities </w:t>
      </w:r>
      <w:r w:rsidR="0088328F">
        <w:rPr>
          <w:rFonts w:ascii="Times New Roman" w:hAnsi="Times New Roman" w:cs="Times New Roman"/>
          <w:sz w:val="24"/>
          <w:szCs w:val="24"/>
        </w:rPr>
        <w:t xml:space="preserve">from </w:t>
      </w:r>
      <w:r w:rsidR="00CA0024">
        <w:rPr>
          <w:rFonts w:ascii="Times New Roman" w:hAnsi="Times New Roman" w:cs="Times New Roman"/>
          <w:sz w:val="24"/>
          <w:szCs w:val="24"/>
        </w:rPr>
        <w:t>participating fully in our modern, civic, social, and economic life?  That’s a big question.  I certainly don’t have all the answers.  But I have some ideas.</w:t>
      </w:r>
    </w:p>
    <w:p w:rsidR="00CA0024" w:rsidRDefault="00CA0024" w:rsidP="00C862F0">
      <w:pPr>
        <w:ind w:firstLine="720"/>
        <w:rPr>
          <w:rFonts w:ascii="Times New Roman" w:hAnsi="Times New Roman" w:cs="Times New Roman"/>
          <w:sz w:val="24"/>
          <w:szCs w:val="24"/>
        </w:rPr>
      </w:pPr>
    </w:p>
    <w:p w:rsidR="00CA0024" w:rsidRDefault="00CA0024" w:rsidP="00C862F0">
      <w:pPr>
        <w:ind w:firstLine="720"/>
        <w:rPr>
          <w:rFonts w:ascii="Times New Roman" w:hAnsi="Times New Roman" w:cs="Times New Roman"/>
          <w:sz w:val="24"/>
          <w:szCs w:val="24"/>
        </w:rPr>
      </w:pPr>
      <w:r>
        <w:rPr>
          <w:rFonts w:ascii="Times New Roman" w:hAnsi="Times New Roman" w:cs="Times New Roman"/>
          <w:sz w:val="24"/>
          <w:szCs w:val="24"/>
        </w:rPr>
        <w:t>These ideas have to do with three things: Stevie Wonder, Optical Character Recognition, and Bahrain.  Yeah, I know they sound like they have nothing in common.  But stick with me and I’ll show you.</w:t>
      </w:r>
    </w:p>
    <w:p w:rsidR="00CA0024" w:rsidRDefault="00CA0024" w:rsidP="00C862F0">
      <w:pPr>
        <w:ind w:firstLine="720"/>
        <w:rPr>
          <w:rFonts w:ascii="Times New Roman" w:hAnsi="Times New Roman" w:cs="Times New Roman"/>
          <w:sz w:val="24"/>
          <w:szCs w:val="24"/>
        </w:rPr>
      </w:pPr>
    </w:p>
    <w:p w:rsidR="00CA0024" w:rsidRDefault="00CA0024" w:rsidP="00C862F0">
      <w:pPr>
        <w:ind w:firstLine="720"/>
        <w:rPr>
          <w:rFonts w:ascii="Times New Roman" w:hAnsi="Times New Roman" w:cs="Times New Roman"/>
          <w:sz w:val="24"/>
          <w:szCs w:val="24"/>
        </w:rPr>
      </w:pPr>
      <w:r>
        <w:rPr>
          <w:rFonts w:ascii="Times New Roman" w:hAnsi="Times New Roman" w:cs="Times New Roman"/>
          <w:sz w:val="24"/>
          <w:szCs w:val="24"/>
        </w:rPr>
        <w:t xml:space="preserve">So let’s start with Stevie Wonder.  A few weeks ago, Stevie Wonder visited me at the Federal Communications Commission, where I work.  Now, I admit, I have a cool job.  In my role as a regulator, I get to meet </w:t>
      </w:r>
      <w:r w:rsidR="0088328F">
        <w:rPr>
          <w:rFonts w:ascii="Times New Roman" w:hAnsi="Times New Roman" w:cs="Times New Roman"/>
          <w:sz w:val="24"/>
          <w:szCs w:val="24"/>
        </w:rPr>
        <w:t>lots</w:t>
      </w:r>
      <w:r>
        <w:rPr>
          <w:rFonts w:ascii="Times New Roman" w:hAnsi="Times New Roman" w:cs="Times New Roman"/>
          <w:sz w:val="24"/>
          <w:szCs w:val="24"/>
        </w:rPr>
        <w:t xml:space="preserve"> of interesting people. But legendary musicians are not typically among them.  In this case, though, Stevie Wonder is not just a legendary musician.  He is also a tireless champion for access to communications and media technology for his fellow Americans with disabilities.</w:t>
      </w:r>
    </w:p>
    <w:p w:rsidR="00CA0024" w:rsidRDefault="00CA0024" w:rsidP="00C862F0">
      <w:pPr>
        <w:ind w:firstLine="720"/>
        <w:rPr>
          <w:rFonts w:ascii="Times New Roman" w:hAnsi="Times New Roman" w:cs="Times New Roman"/>
          <w:sz w:val="24"/>
          <w:szCs w:val="24"/>
        </w:rPr>
      </w:pPr>
    </w:p>
    <w:p w:rsidR="00140925" w:rsidRDefault="00CA0024" w:rsidP="00C862F0">
      <w:pPr>
        <w:ind w:firstLine="720"/>
        <w:rPr>
          <w:rFonts w:ascii="Times New Roman" w:hAnsi="Times New Roman" w:cs="Times New Roman"/>
          <w:sz w:val="24"/>
          <w:szCs w:val="24"/>
        </w:rPr>
      </w:pPr>
      <w:r>
        <w:rPr>
          <w:rFonts w:ascii="Times New Roman" w:hAnsi="Times New Roman" w:cs="Times New Roman"/>
          <w:sz w:val="24"/>
          <w:szCs w:val="24"/>
        </w:rPr>
        <w:t xml:space="preserve">This happens to be a passion we share.  In fact, the first time I met Stevie Wonder was four years ago, when he stood in </w:t>
      </w:r>
      <w:r w:rsidR="005C7D85">
        <w:rPr>
          <w:rFonts w:ascii="Times New Roman" w:hAnsi="Times New Roman" w:cs="Times New Roman"/>
          <w:sz w:val="24"/>
          <w:szCs w:val="24"/>
        </w:rPr>
        <w:t xml:space="preserve">in the White House by President Barack Obama as he signed the Twenty-First Century Communications and Video Accessibility Act into law.  I was there too—well beyond the spotlight and deep in the audience.  But there, none the less.  I was there because I had the privilege of working on this historic legislation </w:t>
      </w:r>
      <w:r w:rsidR="00140925">
        <w:rPr>
          <w:rFonts w:ascii="Times New Roman" w:hAnsi="Times New Roman" w:cs="Times New Roman"/>
          <w:sz w:val="24"/>
          <w:szCs w:val="24"/>
        </w:rPr>
        <w:t>when I served</w:t>
      </w:r>
      <w:r w:rsidR="005C7D85">
        <w:rPr>
          <w:rFonts w:ascii="Times New Roman" w:hAnsi="Times New Roman" w:cs="Times New Roman"/>
          <w:sz w:val="24"/>
          <w:szCs w:val="24"/>
        </w:rPr>
        <w:t xml:space="preserve"> as counsel to the </w:t>
      </w:r>
      <w:r w:rsidR="00140925">
        <w:rPr>
          <w:rFonts w:ascii="Times New Roman" w:hAnsi="Times New Roman" w:cs="Times New Roman"/>
          <w:sz w:val="24"/>
          <w:szCs w:val="24"/>
        </w:rPr>
        <w:t>United States Senate</w:t>
      </w:r>
      <w:r w:rsidR="0014033D">
        <w:rPr>
          <w:rFonts w:ascii="Times New Roman" w:hAnsi="Times New Roman" w:cs="Times New Roman"/>
          <w:sz w:val="24"/>
          <w:szCs w:val="24"/>
        </w:rPr>
        <w:t xml:space="preserve"> Committee on Commerce, Science, and Transportation</w:t>
      </w:r>
      <w:r w:rsidR="00140925">
        <w:rPr>
          <w:rFonts w:ascii="Times New Roman" w:hAnsi="Times New Roman" w:cs="Times New Roman"/>
          <w:sz w:val="24"/>
          <w:szCs w:val="24"/>
        </w:rPr>
        <w:t>.  Now i</w:t>
      </w:r>
      <w:r w:rsidR="005C7D85">
        <w:rPr>
          <w:rFonts w:ascii="Times New Roman" w:hAnsi="Times New Roman" w:cs="Times New Roman"/>
          <w:sz w:val="24"/>
          <w:szCs w:val="24"/>
        </w:rPr>
        <w:t>f you haven’t heard of this law, you should.  Because what this law does is big.  It builds on the Ame</w:t>
      </w:r>
      <w:r w:rsidR="00140925">
        <w:rPr>
          <w:rFonts w:ascii="Times New Roman" w:hAnsi="Times New Roman" w:cs="Times New Roman"/>
          <w:sz w:val="24"/>
          <w:szCs w:val="24"/>
        </w:rPr>
        <w:t xml:space="preserve">ricans with Disabilities Act.  That means for the 54 million Americans with disabilities, it </w:t>
      </w:r>
      <w:r w:rsidR="005C7D85">
        <w:rPr>
          <w:rFonts w:ascii="Times New Roman" w:hAnsi="Times New Roman" w:cs="Times New Roman"/>
          <w:sz w:val="24"/>
          <w:szCs w:val="24"/>
        </w:rPr>
        <w:lastRenderedPageBreak/>
        <w:t xml:space="preserve">pries open </w:t>
      </w:r>
      <w:r w:rsidR="0014033D">
        <w:rPr>
          <w:rFonts w:ascii="Times New Roman" w:hAnsi="Times New Roman" w:cs="Times New Roman"/>
          <w:sz w:val="24"/>
          <w:szCs w:val="24"/>
        </w:rPr>
        <w:t xml:space="preserve">new </w:t>
      </w:r>
      <w:r w:rsidR="00140925">
        <w:rPr>
          <w:rFonts w:ascii="Times New Roman" w:hAnsi="Times New Roman" w:cs="Times New Roman"/>
          <w:sz w:val="24"/>
          <w:szCs w:val="24"/>
        </w:rPr>
        <w:t>opportunity</w:t>
      </w:r>
      <w:r w:rsidR="005C7D85">
        <w:rPr>
          <w:rFonts w:ascii="Times New Roman" w:hAnsi="Times New Roman" w:cs="Times New Roman"/>
          <w:sz w:val="24"/>
          <w:szCs w:val="24"/>
        </w:rPr>
        <w:t xml:space="preserve"> for the Internet era.  I will always be proud I had the opportunity to play a small role in its passage. </w:t>
      </w:r>
    </w:p>
    <w:p w:rsidR="00140925" w:rsidRDefault="00140925" w:rsidP="00C862F0">
      <w:pPr>
        <w:ind w:firstLine="720"/>
        <w:rPr>
          <w:rFonts w:ascii="Times New Roman" w:hAnsi="Times New Roman" w:cs="Times New Roman"/>
          <w:sz w:val="24"/>
          <w:szCs w:val="24"/>
        </w:rPr>
      </w:pPr>
    </w:p>
    <w:p w:rsidR="007438D8" w:rsidRDefault="00140925" w:rsidP="00C862F0">
      <w:pPr>
        <w:ind w:firstLine="720"/>
        <w:rPr>
          <w:rFonts w:ascii="Times New Roman" w:hAnsi="Times New Roman" w:cs="Times New Roman"/>
          <w:sz w:val="24"/>
          <w:szCs w:val="24"/>
        </w:rPr>
      </w:pPr>
      <w:r>
        <w:rPr>
          <w:rFonts w:ascii="Times New Roman" w:hAnsi="Times New Roman" w:cs="Times New Roman"/>
          <w:sz w:val="24"/>
          <w:szCs w:val="24"/>
        </w:rPr>
        <w:t xml:space="preserve">But I am even prouder of the work that we have done at the FCC to implement this law.  Since its passage, we have worked with </w:t>
      </w:r>
      <w:r w:rsidR="00DB2678">
        <w:rPr>
          <w:rFonts w:ascii="Times New Roman" w:hAnsi="Times New Roman" w:cs="Times New Roman"/>
          <w:sz w:val="24"/>
          <w:szCs w:val="24"/>
        </w:rPr>
        <w:t xml:space="preserve">the disabilities community, equipment manufacturers, broadcasters, and communications companies to put key policies </w:t>
      </w:r>
      <w:r w:rsidR="007438D8">
        <w:rPr>
          <w:rFonts w:ascii="Times New Roman" w:hAnsi="Times New Roman" w:cs="Times New Roman"/>
          <w:sz w:val="24"/>
          <w:szCs w:val="24"/>
        </w:rPr>
        <w:t xml:space="preserve">in place.  As a result, we have improved closed captioning on a range of video platforms, we have developed video description policies, and we have enhanced the accessibility of user interfaces and video programing guides and menus.  This is good stuff.  But there is </w:t>
      </w:r>
      <w:r w:rsidR="0088328F">
        <w:rPr>
          <w:rFonts w:ascii="Times New Roman" w:hAnsi="Times New Roman" w:cs="Times New Roman"/>
          <w:sz w:val="24"/>
          <w:szCs w:val="24"/>
        </w:rPr>
        <w:t xml:space="preserve">also a broader lesson from the </w:t>
      </w:r>
      <w:r w:rsidR="007438D8">
        <w:rPr>
          <w:rFonts w:ascii="Times New Roman" w:hAnsi="Times New Roman" w:cs="Times New Roman"/>
          <w:sz w:val="24"/>
          <w:szCs w:val="24"/>
        </w:rPr>
        <w:t>effort</w:t>
      </w:r>
      <w:r w:rsidR="0088328F">
        <w:rPr>
          <w:rFonts w:ascii="Times New Roman" w:hAnsi="Times New Roman" w:cs="Times New Roman"/>
          <w:sz w:val="24"/>
          <w:szCs w:val="24"/>
        </w:rPr>
        <w:t xml:space="preserve"> implementing this law</w:t>
      </w:r>
      <w:r w:rsidR="007438D8">
        <w:rPr>
          <w:rFonts w:ascii="Times New Roman" w:hAnsi="Times New Roman" w:cs="Times New Roman"/>
          <w:sz w:val="24"/>
          <w:szCs w:val="24"/>
        </w:rPr>
        <w:t xml:space="preserve">.  By bringing everyone to the table, we have kick started a conversation about accessibility </w:t>
      </w:r>
      <w:r w:rsidR="0088328F">
        <w:rPr>
          <w:rFonts w:ascii="Times New Roman" w:hAnsi="Times New Roman" w:cs="Times New Roman"/>
          <w:sz w:val="24"/>
          <w:szCs w:val="24"/>
        </w:rPr>
        <w:t>in</w:t>
      </w:r>
      <w:r w:rsidR="007438D8">
        <w:rPr>
          <w:rFonts w:ascii="Times New Roman" w:hAnsi="Times New Roman" w:cs="Times New Roman"/>
          <w:sz w:val="24"/>
          <w:szCs w:val="24"/>
        </w:rPr>
        <w:t xml:space="preserve"> new technologies by design.  If we keep this discussion going, we can do a lot more to extend opportunity and access in the digital age.  Because instead of playing an endless game of catch-up, we can have accessibility and innovation walk together hand in hand.  </w:t>
      </w:r>
    </w:p>
    <w:p w:rsidR="007438D8" w:rsidRDefault="007438D8" w:rsidP="00C862F0">
      <w:pPr>
        <w:ind w:firstLine="720"/>
        <w:rPr>
          <w:rFonts w:ascii="Times New Roman" w:hAnsi="Times New Roman" w:cs="Times New Roman"/>
          <w:sz w:val="24"/>
          <w:szCs w:val="24"/>
        </w:rPr>
      </w:pPr>
    </w:p>
    <w:p w:rsidR="00140925" w:rsidRDefault="007438D8" w:rsidP="00C862F0">
      <w:pPr>
        <w:ind w:firstLine="720"/>
        <w:rPr>
          <w:rFonts w:ascii="Times New Roman" w:hAnsi="Times New Roman" w:cs="Times New Roman"/>
          <w:sz w:val="24"/>
          <w:szCs w:val="24"/>
        </w:rPr>
      </w:pPr>
      <w:r>
        <w:rPr>
          <w:rFonts w:ascii="Times New Roman" w:hAnsi="Times New Roman" w:cs="Times New Roman"/>
          <w:sz w:val="24"/>
          <w:szCs w:val="24"/>
        </w:rPr>
        <w:t>This is how it should be.  After all, some of the essential technologies we rely on today first came to market to meet the needs of people with disabi</w:t>
      </w:r>
      <w:r w:rsidR="0014033D">
        <w:rPr>
          <w:rFonts w:ascii="Times New Roman" w:hAnsi="Times New Roman" w:cs="Times New Roman"/>
          <w:sz w:val="24"/>
          <w:szCs w:val="24"/>
        </w:rPr>
        <w:t>lities</w:t>
      </w:r>
      <w:r>
        <w:rPr>
          <w:rFonts w:ascii="Times New Roman" w:hAnsi="Times New Roman" w:cs="Times New Roman"/>
          <w:sz w:val="24"/>
          <w:szCs w:val="24"/>
        </w:rPr>
        <w:t xml:space="preserve">.  </w:t>
      </w:r>
      <w:r w:rsidR="004F6D4D">
        <w:rPr>
          <w:rFonts w:ascii="Times New Roman" w:hAnsi="Times New Roman" w:cs="Times New Roman"/>
          <w:sz w:val="24"/>
          <w:szCs w:val="24"/>
        </w:rPr>
        <w:t xml:space="preserve">This brings me to Optical Character Recognition, or OCR.  </w:t>
      </w:r>
      <w:r>
        <w:rPr>
          <w:rFonts w:ascii="Times New Roman" w:hAnsi="Times New Roman" w:cs="Times New Roman"/>
          <w:sz w:val="24"/>
          <w:szCs w:val="24"/>
        </w:rPr>
        <w:t xml:space="preserve">  </w:t>
      </w:r>
    </w:p>
    <w:p w:rsidR="00140925" w:rsidRDefault="00140925" w:rsidP="00C862F0">
      <w:pPr>
        <w:ind w:firstLine="720"/>
        <w:rPr>
          <w:rFonts w:ascii="Times New Roman" w:hAnsi="Times New Roman" w:cs="Times New Roman"/>
          <w:sz w:val="24"/>
          <w:szCs w:val="24"/>
        </w:rPr>
      </w:pPr>
    </w:p>
    <w:p w:rsidR="00B6226F" w:rsidRDefault="004F6D4D" w:rsidP="00C862F0">
      <w:pPr>
        <w:ind w:firstLine="720"/>
        <w:rPr>
          <w:rFonts w:ascii="Times New Roman" w:hAnsi="Times New Roman" w:cs="Times New Roman"/>
          <w:sz w:val="24"/>
          <w:szCs w:val="24"/>
        </w:rPr>
      </w:pPr>
      <w:r>
        <w:rPr>
          <w:rFonts w:ascii="Times New Roman" w:hAnsi="Times New Roman" w:cs="Times New Roman"/>
          <w:sz w:val="24"/>
          <w:szCs w:val="24"/>
        </w:rPr>
        <w:t>In 1974</w:t>
      </w:r>
      <w:r w:rsidR="0014033D">
        <w:rPr>
          <w:rFonts w:ascii="Times New Roman" w:hAnsi="Times New Roman" w:cs="Times New Roman"/>
          <w:sz w:val="24"/>
          <w:szCs w:val="24"/>
        </w:rPr>
        <w:t>, inventor</w:t>
      </w:r>
      <w:r>
        <w:rPr>
          <w:rFonts w:ascii="Times New Roman" w:hAnsi="Times New Roman" w:cs="Times New Roman"/>
          <w:sz w:val="24"/>
          <w:szCs w:val="24"/>
        </w:rPr>
        <w:t xml:space="preserve"> Ray Kurzweil developed a version of OCR that could recognize printed text in virtually any font.  He knew this was powerful, but was struggling to identify practical application</w:t>
      </w:r>
      <w:r w:rsidR="00854F7F">
        <w:rPr>
          <w:rFonts w:ascii="Times New Roman" w:hAnsi="Times New Roman" w:cs="Times New Roman"/>
          <w:sz w:val="24"/>
          <w:szCs w:val="24"/>
        </w:rPr>
        <w:t xml:space="preserve">s.  </w:t>
      </w:r>
    </w:p>
    <w:p w:rsidR="00B6226F" w:rsidRDefault="00B6226F" w:rsidP="00C862F0">
      <w:pPr>
        <w:ind w:firstLine="720"/>
        <w:rPr>
          <w:rFonts w:ascii="Times New Roman" w:hAnsi="Times New Roman" w:cs="Times New Roman"/>
          <w:sz w:val="24"/>
          <w:szCs w:val="24"/>
        </w:rPr>
      </w:pPr>
    </w:p>
    <w:p w:rsidR="00B6226F" w:rsidRDefault="00854F7F" w:rsidP="00C862F0">
      <w:pPr>
        <w:ind w:firstLine="720"/>
        <w:rPr>
          <w:rFonts w:ascii="Times New Roman" w:hAnsi="Times New Roman" w:cs="Times New Roman"/>
          <w:sz w:val="24"/>
          <w:szCs w:val="24"/>
        </w:rPr>
      </w:pPr>
      <w:r>
        <w:rPr>
          <w:rFonts w:ascii="Times New Roman" w:hAnsi="Times New Roman" w:cs="Times New Roman"/>
          <w:sz w:val="24"/>
          <w:szCs w:val="24"/>
        </w:rPr>
        <w:t>Then one day he sat next to a blind man on a plane.  This individual told him that one of the biggest obstacles he faced was his inability to read printed material.  A chance encounter, sure.  But, as the story goes, this encounter inspired Ray Kurzweil</w:t>
      </w:r>
      <w:r w:rsidR="0088328F">
        <w:rPr>
          <w:rFonts w:ascii="Times New Roman" w:hAnsi="Times New Roman" w:cs="Times New Roman"/>
          <w:sz w:val="24"/>
          <w:szCs w:val="24"/>
        </w:rPr>
        <w:t xml:space="preserve"> </w:t>
      </w:r>
      <w:r>
        <w:rPr>
          <w:rFonts w:ascii="Times New Roman" w:hAnsi="Times New Roman" w:cs="Times New Roman"/>
          <w:sz w:val="24"/>
          <w:szCs w:val="24"/>
        </w:rPr>
        <w:t xml:space="preserve">to use his </w:t>
      </w:r>
      <w:r w:rsidR="00B47AD3">
        <w:rPr>
          <w:rFonts w:ascii="Times New Roman" w:hAnsi="Times New Roman" w:cs="Times New Roman"/>
          <w:sz w:val="24"/>
          <w:szCs w:val="24"/>
        </w:rPr>
        <w:t xml:space="preserve">omni-font </w:t>
      </w:r>
      <w:r>
        <w:rPr>
          <w:rFonts w:ascii="Times New Roman" w:hAnsi="Times New Roman" w:cs="Times New Roman"/>
          <w:sz w:val="24"/>
          <w:szCs w:val="24"/>
        </w:rPr>
        <w:t xml:space="preserve">OCR to create a reading machine for the blind.  </w:t>
      </w:r>
    </w:p>
    <w:p w:rsidR="00B6226F" w:rsidRDefault="00B6226F" w:rsidP="00C862F0">
      <w:pPr>
        <w:ind w:firstLine="720"/>
        <w:rPr>
          <w:rFonts w:ascii="Times New Roman" w:hAnsi="Times New Roman" w:cs="Times New Roman"/>
          <w:sz w:val="24"/>
          <w:szCs w:val="24"/>
        </w:rPr>
      </w:pPr>
    </w:p>
    <w:p w:rsidR="00B6226F" w:rsidRDefault="00B6226F" w:rsidP="00C862F0">
      <w:pPr>
        <w:ind w:firstLine="720"/>
        <w:rPr>
          <w:rFonts w:ascii="Times New Roman" w:hAnsi="Times New Roman" w:cs="Times New Roman"/>
          <w:sz w:val="24"/>
          <w:szCs w:val="24"/>
        </w:rPr>
      </w:pPr>
      <w:r>
        <w:rPr>
          <w:rFonts w:ascii="Times New Roman" w:hAnsi="Times New Roman" w:cs="Times New Roman"/>
          <w:sz w:val="24"/>
          <w:szCs w:val="24"/>
        </w:rPr>
        <w:t>He set off to build this reading machine.  But to make it work, he first had to develop</w:t>
      </w:r>
      <w:r w:rsidR="0014033D">
        <w:rPr>
          <w:rFonts w:ascii="Times New Roman" w:hAnsi="Times New Roman" w:cs="Times New Roman"/>
          <w:sz w:val="24"/>
          <w:szCs w:val="24"/>
        </w:rPr>
        <w:t xml:space="preserve"> a specialized flatbed scanner and </w:t>
      </w:r>
      <w:r>
        <w:rPr>
          <w:rFonts w:ascii="Times New Roman" w:hAnsi="Times New Roman" w:cs="Times New Roman"/>
          <w:sz w:val="24"/>
          <w:szCs w:val="24"/>
        </w:rPr>
        <w:t>text-to-speech synthesizer.  By 1976, he combined these technologies with his OCR development and unveiled the first successful reading machine</w:t>
      </w:r>
      <w:r w:rsidR="0088328F">
        <w:rPr>
          <w:rFonts w:ascii="Times New Roman" w:hAnsi="Times New Roman" w:cs="Times New Roman"/>
          <w:sz w:val="24"/>
          <w:szCs w:val="24"/>
        </w:rPr>
        <w:t xml:space="preserve"> usable by </w:t>
      </w:r>
      <w:r w:rsidR="00516877">
        <w:rPr>
          <w:rFonts w:ascii="Times New Roman" w:hAnsi="Times New Roman" w:cs="Times New Roman"/>
          <w:sz w:val="24"/>
          <w:szCs w:val="24"/>
        </w:rPr>
        <w:t>the blind</w:t>
      </w:r>
      <w:r>
        <w:rPr>
          <w:rFonts w:ascii="Times New Roman" w:hAnsi="Times New Roman" w:cs="Times New Roman"/>
          <w:sz w:val="24"/>
          <w:szCs w:val="24"/>
        </w:rPr>
        <w:t xml:space="preserve">.  </w:t>
      </w:r>
    </w:p>
    <w:p w:rsidR="0088328F" w:rsidRDefault="0088328F" w:rsidP="00C862F0">
      <w:pPr>
        <w:ind w:firstLine="720"/>
        <w:rPr>
          <w:rFonts w:ascii="Times New Roman" w:hAnsi="Times New Roman" w:cs="Times New Roman"/>
          <w:sz w:val="24"/>
          <w:szCs w:val="24"/>
        </w:rPr>
      </w:pPr>
    </w:p>
    <w:p w:rsidR="00B6226F" w:rsidRDefault="00B6226F" w:rsidP="00C862F0">
      <w:pPr>
        <w:ind w:firstLine="720"/>
        <w:rPr>
          <w:rFonts w:ascii="Times New Roman" w:hAnsi="Times New Roman" w:cs="Times New Roman"/>
          <w:sz w:val="24"/>
          <w:szCs w:val="24"/>
        </w:rPr>
      </w:pPr>
      <w:r>
        <w:rPr>
          <w:rFonts w:ascii="Times New Roman" w:hAnsi="Times New Roman" w:cs="Times New Roman"/>
          <w:sz w:val="24"/>
          <w:szCs w:val="24"/>
        </w:rPr>
        <w:t xml:space="preserve">But the story does not end there.  Because a few years later, </w:t>
      </w:r>
      <w:r w:rsidR="0088328F">
        <w:rPr>
          <w:rFonts w:ascii="Times New Roman" w:hAnsi="Times New Roman" w:cs="Times New Roman"/>
          <w:sz w:val="24"/>
          <w:szCs w:val="24"/>
        </w:rPr>
        <w:t xml:space="preserve">LexisNexis used the same OCR technology </w:t>
      </w:r>
      <w:r>
        <w:rPr>
          <w:rFonts w:ascii="Times New Roman" w:hAnsi="Times New Roman" w:cs="Times New Roman"/>
          <w:sz w:val="24"/>
          <w:szCs w:val="24"/>
        </w:rPr>
        <w:t xml:space="preserve">to upload legal documents into what was then its nascent online set of research databases.  </w:t>
      </w:r>
      <w:r w:rsidR="00516877">
        <w:rPr>
          <w:rFonts w:ascii="Times New Roman" w:hAnsi="Times New Roman" w:cs="Times New Roman"/>
          <w:sz w:val="24"/>
          <w:szCs w:val="24"/>
        </w:rPr>
        <w:t xml:space="preserve">And over time more use cases emerged.  In fact, </w:t>
      </w:r>
      <w:r>
        <w:rPr>
          <w:rFonts w:ascii="Times New Roman" w:hAnsi="Times New Roman" w:cs="Times New Roman"/>
          <w:sz w:val="24"/>
          <w:szCs w:val="24"/>
        </w:rPr>
        <w:t xml:space="preserve">flatbed scanners with OCR are now commonplace in every office.  </w:t>
      </w:r>
      <w:r w:rsidR="00516877">
        <w:rPr>
          <w:rFonts w:ascii="Times New Roman" w:hAnsi="Times New Roman" w:cs="Times New Roman"/>
          <w:sz w:val="24"/>
          <w:szCs w:val="24"/>
        </w:rPr>
        <w:t>OCR software</w:t>
      </w:r>
      <w:r>
        <w:rPr>
          <w:rFonts w:ascii="Times New Roman" w:hAnsi="Times New Roman" w:cs="Times New Roman"/>
          <w:sz w:val="24"/>
          <w:szCs w:val="24"/>
        </w:rPr>
        <w:t xml:space="preserve"> </w:t>
      </w:r>
      <w:r w:rsidR="00516877">
        <w:rPr>
          <w:rFonts w:ascii="Times New Roman" w:hAnsi="Times New Roman" w:cs="Times New Roman"/>
          <w:sz w:val="24"/>
          <w:szCs w:val="24"/>
        </w:rPr>
        <w:t xml:space="preserve">that recognizes many fonts </w:t>
      </w:r>
      <w:r w:rsidR="0014033D">
        <w:rPr>
          <w:rFonts w:ascii="Times New Roman" w:hAnsi="Times New Roman" w:cs="Times New Roman"/>
          <w:sz w:val="24"/>
          <w:szCs w:val="24"/>
        </w:rPr>
        <w:t xml:space="preserve">has been </w:t>
      </w:r>
      <w:r>
        <w:rPr>
          <w:rFonts w:ascii="Times New Roman" w:hAnsi="Times New Roman" w:cs="Times New Roman"/>
          <w:sz w:val="24"/>
          <w:szCs w:val="24"/>
        </w:rPr>
        <w:t>used to digitize tens of millions of books and make them searchable online.</w:t>
      </w:r>
      <w:r w:rsidR="006E0BBE">
        <w:rPr>
          <w:rFonts w:ascii="Times New Roman" w:hAnsi="Times New Roman" w:cs="Times New Roman"/>
          <w:sz w:val="24"/>
          <w:szCs w:val="24"/>
        </w:rPr>
        <w:t xml:space="preserve">  </w:t>
      </w:r>
      <w:r w:rsidR="00516877">
        <w:rPr>
          <w:rFonts w:ascii="Times New Roman" w:hAnsi="Times New Roman" w:cs="Times New Roman"/>
          <w:sz w:val="24"/>
          <w:szCs w:val="24"/>
        </w:rPr>
        <w:t>Even today, cool applications keep coming—like smartphone servi</w:t>
      </w:r>
      <w:r w:rsidR="00B47AD3">
        <w:rPr>
          <w:rFonts w:ascii="Times New Roman" w:hAnsi="Times New Roman" w:cs="Times New Roman"/>
          <w:sz w:val="24"/>
          <w:szCs w:val="24"/>
        </w:rPr>
        <w:t>c</w:t>
      </w:r>
      <w:r w:rsidR="00516877">
        <w:rPr>
          <w:rFonts w:ascii="Times New Roman" w:hAnsi="Times New Roman" w:cs="Times New Roman"/>
          <w:sz w:val="24"/>
          <w:szCs w:val="24"/>
        </w:rPr>
        <w:t xml:space="preserve">es that use OCR to read and translate signs in foreign languages.  </w:t>
      </w:r>
    </w:p>
    <w:p w:rsidR="006E0BBE" w:rsidRDefault="006E0BBE" w:rsidP="00C862F0">
      <w:pPr>
        <w:ind w:firstLine="720"/>
        <w:rPr>
          <w:rFonts w:ascii="Times New Roman" w:hAnsi="Times New Roman" w:cs="Times New Roman"/>
          <w:sz w:val="24"/>
          <w:szCs w:val="24"/>
        </w:rPr>
      </w:pPr>
    </w:p>
    <w:p w:rsidR="006E0BBE" w:rsidRDefault="006E0BBE" w:rsidP="00C862F0">
      <w:pPr>
        <w:ind w:firstLine="720"/>
        <w:rPr>
          <w:rFonts w:ascii="Times New Roman" w:hAnsi="Times New Roman" w:cs="Times New Roman"/>
          <w:sz w:val="24"/>
          <w:szCs w:val="24"/>
        </w:rPr>
      </w:pPr>
      <w:r>
        <w:rPr>
          <w:rFonts w:ascii="Times New Roman" w:hAnsi="Times New Roman" w:cs="Times New Roman"/>
          <w:sz w:val="24"/>
          <w:szCs w:val="24"/>
        </w:rPr>
        <w:t xml:space="preserve">I like this story because it </w:t>
      </w:r>
      <w:r w:rsidR="00516877">
        <w:rPr>
          <w:rFonts w:ascii="Times New Roman" w:hAnsi="Times New Roman" w:cs="Times New Roman"/>
          <w:sz w:val="24"/>
          <w:szCs w:val="24"/>
        </w:rPr>
        <w:t xml:space="preserve">reminds us that new technologies </w:t>
      </w:r>
      <w:r w:rsidR="0014033D">
        <w:rPr>
          <w:rFonts w:ascii="Times New Roman" w:hAnsi="Times New Roman" w:cs="Times New Roman"/>
          <w:sz w:val="24"/>
          <w:szCs w:val="24"/>
        </w:rPr>
        <w:t>used by</w:t>
      </w:r>
      <w:r w:rsidR="00516877">
        <w:rPr>
          <w:rFonts w:ascii="Times New Roman" w:hAnsi="Times New Roman" w:cs="Times New Roman"/>
          <w:sz w:val="24"/>
          <w:szCs w:val="24"/>
        </w:rPr>
        <w:t xml:space="preserve"> the disabilities community often have applications for all.  Consider, for example, wearable devices.  For a young veteran who has returned home </w:t>
      </w:r>
      <w:r w:rsidR="0014033D">
        <w:rPr>
          <w:rFonts w:ascii="Times New Roman" w:hAnsi="Times New Roman" w:cs="Times New Roman"/>
          <w:sz w:val="24"/>
          <w:szCs w:val="24"/>
        </w:rPr>
        <w:t>with injuries</w:t>
      </w:r>
      <w:r w:rsidR="00516877">
        <w:rPr>
          <w:rFonts w:ascii="Times New Roman" w:hAnsi="Times New Roman" w:cs="Times New Roman"/>
          <w:sz w:val="24"/>
          <w:szCs w:val="24"/>
        </w:rPr>
        <w:t>, wearable technology is</w:t>
      </w:r>
      <w:r w:rsidR="0014033D">
        <w:rPr>
          <w:rFonts w:ascii="Times New Roman" w:hAnsi="Times New Roman" w:cs="Times New Roman"/>
          <w:sz w:val="24"/>
          <w:szCs w:val="24"/>
        </w:rPr>
        <w:t xml:space="preserve"> not simply a novelty.  It’s a</w:t>
      </w:r>
      <w:r w:rsidR="00516877">
        <w:rPr>
          <w:rFonts w:ascii="Times New Roman" w:hAnsi="Times New Roman" w:cs="Times New Roman"/>
          <w:sz w:val="24"/>
          <w:szCs w:val="24"/>
        </w:rPr>
        <w:t xml:space="preserve"> cha</w:t>
      </w:r>
      <w:r w:rsidR="0014033D">
        <w:rPr>
          <w:rFonts w:ascii="Times New Roman" w:hAnsi="Times New Roman" w:cs="Times New Roman"/>
          <w:sz w:val="24"/>
          <w:szCs w:val="24"/>
        </w:rPr>
        <w:t>nce for healing at home with at-home healthcare monitoring.  T</w:t>
      </w:r>
      <w:r w:rsidR="00516877">
        <w:rPr>
          <w:rFonts w:ascii="Times New Roman" w:hAnsi="Times New Roman" w:cs="Times New Roman"/>
          <w:sz w:val="24"/>
          <w:szCs w:val="24"/>
        </w:rPr>
        <w:t xml:space="preserve">hink about what a self-driving vehicle can mean for the blind.  Think about virtual reality.  It’s not just for gamers.  It has already been put to use to teach new wheelchair users how to navigate a virtual world before </w:t>
      </w:r>
      <w:r w:rsidR="00516877">
        <w:rPr>
          <w:rFonts w:ascii="Times New Roman" w:hAnsi="Times New Roman" w:cs="Times New Roman"/>
          <w:sz w:val="24"/>
          <w:szCs w:val="24"/>
        </w:rPr>
        <w:lastRenderedPageBreak/>
        <w:t>putting these skills to practice in the real world.  Then think about the Internet of Things</w:t>
      </w:r>
      <w:r w:rsidR="0088328F">
        <w:rPr>
          <w:rFonts w:ascii="Times New Roman" w:hAnsi="Times New Roman" w:cs="Times New Roman"/>
          <w:sz w:val="24"/>
          <w:szCs w:val="24"/>
        </w:rPr>
        <w:t>, where billions of sensors communicate with one another wirelessly</w:t>
      </w:r>
      <w:r w:rsidR="00516877">
        <w:rPr>
          <w:rFonts w:ascii="Times New Roman" w:hAnsi="Times New Roman" w:cs="Times New Roman"/>
          <w:sz w:val="24"/>
          <w:szCs w:val="24"/>
        </w:rPr>
        <w:t xml:space="preserve">. Sensors at the </w:t>
      </w:r>
      <w:r w:rsidR="00B47AD3">
        <w:rPr>
          <w:rFonts w:ascii="Times New Roman" w:hAnsi="Times New Roman" w:cs="Times New Roman"/>
          <w:sz w:val="24"/>
          <w:szCs w:val="24"/>
        </w:rPr>
        <w:t xml:space="preserve">grocery store can communicate with the smartphones of a shopper with disabilities, providing vital information.  A classroom with </w:t>
      </w:r>
      <w:r w:rsidR="0088328F">
        <w:rPr>
          <w:rFonts w:ascii="Times New Roman" w:hAnsi="Times New Roman" w:cs="Times New Roman"/>
          <w:sz w:val="24"/>
          <w:szCs w:val="24"/>
        </w:rPr>
        <w:t>RFID-</w:t>
      </w:r>
      <w:r w:rsidR="00B47AD3">
        <w:rPr>
          <w:rFonts w:ascii="Times New Roman" w:hAnsi="Times New Roman" w:cs="Times New Roman"/>
          <w:sz w:val="24"/>
          <w:szCs w:val="24"/>
        </w:rPr>
        <w:t>tagged toys and a computer can h</w:t>
      </w:r>
      <w:r w:rsidR="00C743C9">
        <w:rPr>
          <w:rFonts w:ascii="Times New Roman" w:hAnsi="Times New Roman" w:cs="Times New Roman"/>
          <w:sz w:val="24"/>
          <w:szCs w:val="24"/>
        </w:rPr>
        <w:t>elp deaf preschoolers learn</w:t>
      </w:r>
      <w:r w:rsidR="00B47AD3">
        <w:rPr>
          <w:rFonts w:ascii="Times New Roman" w:hAnsi="Times New Roman" w:cs="Times New Roman"/>
          <w:sz w:val="24"/>
          <w:szCs w:val="24"/>
        </w:rPr>
        <w:t xml:space="preserve"> language by animating signs.  Then think about how if we introduce technologies </w:t>
      </w:r>
      <w:r w:rsidR="00DF2BA8">
        <w:rPr>
          <w:rFonts w:ascii="Times New Roman" w:hAnsi="Times New Roman" w:cs="Times New Roman"/>
          <w:sz w:val="24"/>
          <w:szCs w:val="24"/>
        </w:rPr>
        <w:t xml:space="preserve">like these </w:t>
      </w:r>
      <w:r w:rsidR="00B47AD3">
        <w:rPr>
          <w:rFonts w:ascii="Times New Roman" w:hAnsi="Times New Roman" w:cs="Times New Roman"/>
          <w:sz w:val="24"/>
          <w:szCs w:val="24"/>
        </w:rPr>
        <w:t xml:space="preserve">on a global scale, the </w:t>
      </w:r>
      <w:r w:rsidR="0088328F">
        <w:rPr>
          <w:rFonts w:ascii="Times New Roman" w:hAnsi="Times New Roman" w:cs="Times New Roman"/>
          <w:sz w:val="24"/>
          <w:szCs w:val="24"/>
        </w:rPr>
        <w:t xml:space="preserve">possibilities for accessibility for the more than one billion people with disabilities worldwide—well, they’re endless.  </w:t>
      </w:r>
    </w:p>
    <w:p w:rsidR="00B47AD3" w:rsidRDefault="00B47AD3" w:rsidP="00C862F0">
      <w:pPr>
        <w:ind w:firstLine="720"/>
        <w:rPr>
          <w:rFonts w:ascii="Times New Roman" w:hAnsi="Times New Roman" w:cs="Times New Roman"/>
          <w:sz w:val="24"/>
          <w:szCs w:val="24"/>
        </w:rPr>
      </w:pPr>
    </w:p>
    <w:p w:rsidR="006C5C3A" w:rsidRDefault="00B47AD3" w:rsidP="00C862F0">
      <w:pPr>
        <w:ind w:firstLine="720"/>
        <w:rPr>
          <w:rFonts w:ascii="Times New Roman" w:hAnsi="Times New Roman" w:cs="Times New Roman"/>
          <w:sz w:val="24"/>
          <w:szCs w:val="24"/>
        </w:rPr>
      </w:pPr>
      <w:r>
        <w:rPr>
          <w:rFonts w:ascii="Times New Roman" w:hAnsi="Times New Roman" w:cs="Times New Roman"/>
          <w:sz w:val="24"/>
          <w:szCs w:val="24"/>
        </w:rPr>
        <w:t xml:space="preserve">Which brings me to Bahrain.  Bahrain is small island nation, along the western shores of the Persian Gulf, near Saudi Arabia and Iran.  It’s hot.  Really, really hot. </w:t>
      </w:r>
      <w:r w:rsidR="00C743C9">
        <w:rPr>
          <w:rFonts w:ascii="Times New Roman" w:hAnsi="Times New Roman" w:cs="Times New Roman"/>
          <w:sz w:val="24"/>
          <w:szCs w:val="24"/>
        </w:rPr>
        <w:t xml:space="preserve"> And humid, too.  This summer</w:t>
      </w:r>
      <w:r>
        <w:rPr>
          <w:rFonts w:ascii="Times New Roman" w:hAnsi="Times New Roman" w:cs="Times New Roman"/>
          <w:sz w:val="24"/>
          <w:szCs w:val="24"/>
        </w:rPr>
        <w:t>, this island was the unlikely gathering place for more than 165 nations.  These countries came tog</w:t>
      </w:r>
      <w:r w:rsidR="00C743C9">
        <w:rPr>
          <w:rFonts w:ascii="Times New Roman" w:hAnsi="Times New Roman" w:cs="Times New Roman"/>
          <w:sz w:val="24"/>
          <w:szCs w:val="24"/>
        </w:rPr>
        <w:t xml:space="preserve">ether for the Global </w:t>
      </w:r>
      <w:r>
        <w:rPr>
          <w:rFonts w:ascii="Times New Roman" w:hAnsi="Times New Roman" w:cs="Times New Roman"/>
          <w:sz w:val="24"/>
          <w:szCs w:val="24"/>
        </w:rPr>
        <w:t xml:space="preserve">Symposium </w:t>
      </w:r>
      <w:r w:rsidR="00C743C9">
        <w:rPr>
          <w:rFonts w:ascii="Times New Roman" w:hAnsi="Times New Roman" w:cs="Times New Roman"/>
          <w:sz w:val="24"/>
          <w:szCs w:val="24"/>
        </w:rPr>
        <w:t xml:space="preserve">for Regulators </w:t>
      </w:r>
      <w:r>
        <w:rPr>
          <w:rFonts w:ascii="Times New Roman" w:hAnsi="Times New Roman" w:cs="Times New Roman"/>
          <w:sz w:val="24"/>
          <w:szCs w:val="24"/>
        </w:rPr>
        <w:t xml:space="preserve">held by the International Telecommunications Union.  As you might imagine, all sorts of regulatory policies are discussed in this kind of setting.  Countries compare notes on spectrum and broadband.  They share policies involving the challenges of competition and </w:t>
      </w:r>
      <w:r w:rsidR="006C5C3A">
        <w:rPr>
          <w:rFonts w:ascii="Times New Roman" w:hAnsi="Times New Roman" w:cs="Times New Roman"/>
          <w:sz w:val="24"/>
          <w:szCs w:val="24"/>
        </w:rPr>
        <w:t xml:space="preserve">rural communications.  But for the first time ever at a meeting like this, the United States decided to convene a session on disabilities access.  We decided that along with the usual topics, we needed to start a conversation with our colleagues around the world about making the digital age more accessible for all.  </w:t>
      </w:r>
    </w:p>
    <w:p w:rsidR="006C5C3A" w:rsidRDefault="006C5C3A" w:rsidP="00C862F0">
      <w:pPr>
        <w:ind w:firstLine="720"/>
        <w:rPr>
          <w:rFonts w:ascii="Times New Roman" w:hAnsi="Times New Roman" w:cs="Times New Roman"/>
          <w:sz w:val="24"/>
          <w:szCs w:val="24"/>
        </w:rPr>
      </w:pPr>
    </w:p>
    <w:p w:rsidR="006C5C3A" w:rsidRDefault="00FF5A3C" w:rsidP="00C743C9">
      <w:pPr>
        <w:ind w:firstLine="720"/>
        <w:rPr>
          <w:rFonts w:ascii="Times New Roman" w:hAnsi="Times New Roman" w:cs="Times New Roman"/>
          <w:sz w:val="24"/>
          <w:szCs w:val="24"/>
        </w:rPr>
      </w:pPr>
      <w:r>
        <w:rPr>
          <w:rFonts w:ascii="Times New Roman" w:hAnsi="Times New Roman" w:cs="Times New Roman"/>
          <w:sz w:val="24"/>
          <w:szCs w:val="24"/>
        </w:rPr>
        <w:t>T</w:t>
      </w:r>
      <w:r w:rsidR="006C5C3A">
        <w:rPr>
          <w:rFonts w:ascii="Times New Roman" w:hAnsi="Times New Roman" w:cs="Times New Roman"/>
          <w:sz w:val="24"/>
          <w:szCs w:val="24"/>
        </w:rPr>
        <w:t>his first meeting was a success.  We found other countries were interested</w:t>
      </w:r>
      <w:r>
        <w:rPr>
          <w:rFonts w:ascii="Times New Roman" w:hAnsi="Times New Roman" w:cs="Times New Roman"/>
          <w:sz w:val="24"/>
          <w:szCs w:val="24"/>
        </w:rPr>
        <w:t>—really, really interested</w:t>
      </w:r>
      <w:r w:rsidR="006C5C3A">
        <w:rPr>
          <w:rFonts w:ascii="Times New Roman" w:hAnsi="Times New Roman" w:cs="Times New Roman"/>
          <w:sz w:val="24"/>
          <w:szCs w:val="24"/>
        </w:rPr>
        <w:t>.  We talked at length about what we did in the United States to implement the Twenty-First Century Communications and Video Accessibility Act.  We offered to share our lessons learned.  After all, there is no need to reinvent the wheel.  There are scale economies our policies develop</w:t>
      </w:r>
      <w:r>
        <w:rPr>
          <w:rFonts w:ascii="Times New Roman" w:hAnsi="Times New Roman" w:cs="Times New Roman"/>
          <w:sz w:val="24"/>
          <w:szCs w:val="24"/>
        </w:rPr>
        <w:t xml:space="preserve"> that other countries can borrow and grow</w:t>
      </w:r>
      <w:r w:rsidR="006C5C3A">
        <w:rPr>
          <w:rFonts w:ascii="Times New Roman" w:hAnsi="Times New Roman" w:cs="Times New Roman"/>
          <w:sz w:val="24"/>
          <w:szCs w:val="24"/>
        </w:rPr>
        <w:t xml:space="preserve">.  </w:t>
      </w:r>
      <w:r>
        <w:rPr>
          <w:rFonts w:ascii="Times New Roman" w:hAnsi="Times New Roman" w:cs="Times New Roman"/>
          <w:sz w:val="24"/>
          <w:szCs w:val="24"/>
        </w:rPr>
        <w:t>Going forward, we need to</w:t>
      </w:r>
      <w:r w:rsidR="006C5C3A">
        <w:rPr>
          <w:rFonts w:ascii="Times New Roman" w:hAnsi="Times New Roman" w:cs="Times New Roman"/>
          <w:sz w:val="24"/>
          <w:szCs w:val="24"/>
        </w:rPr>
        <w:t xml:space="preserve"> hold </w:t>
      </w:r>
      <w:r>
        <w:rPr>
          <w:rFonts w:ascii="Times New Roman" w:hAnsi="Times New Roman" w:cs="Times New Roman"/>
          <w:sz w:val="24"/>
          <w:szCs w:val="24"/>
        </w:rPr>
        <w:t xml:space="preserve">sessions like this at every gathering like this of the world’s communications ministers and regulatory officials.  </w:t>
      </w:r>
      <w:r w:rsidR="006C5C3A">
        <w:rPr>
          <w:rFonts w:ascii="Times New Roman" w:hAnsi="Times New Roman" w:cs="Times New Roman"/>
          <w:sz w:val="24"/>
          <w:szCs w:val="24"/>
        </w:rPr>
        <w:t>Because if we convene these discussions every time we participate in international meetings, I believe in a few years we will see change at a global level.</w:t>
      </w:r>
    </w:p>
    <w:p w:rsidR="006C5C3A" w:rsidRDefault="006C5C3A" w:rsidP="00C862F0">
      <w:pPr>
        <w:ind w:firstLine="720"/>
        <w:rPr>
          <w:rFonts w:ascii="Times New Roman" w:hAnsi="Times New Roman" w:cs="Times New Roman"/>
          <w:sz w:val="24"/>
          <w:szCs w:val="24"/>
        </w:rPr>
      </w:pPr>
    </w:p>
    <w:p w:rsidR="006C5C3A" w:rsidRDefault="006C5C3A" w:rsidP="00C862F0">
      <w:pPr>
        <w:ind w:firstLine="720"/>
        <w:rPr>
          <w:rFonts w:ascii="Times New Roman" w:hAnsi="Times New Roman" w:cs="Times New Roman"/>
          <w:sz w:val="24"/>
          <w:szCs w:val="24"/>
        </w:rPr>
      </w:pPr>
      <w:r>
        <w:rPr>
          <w:rFonts w:ascii="Times New Roman" w:hAnsi="Times New Roman" w:cs="Times New Roman"/>
          <w:sz w:val="24"/>
          <w:szCs w:val="24"/>
        </w:rPr>
        <w:t xml:space="preserve">So that’s Stevie Wonder, OCR, and Bahrain.  Strange bedfellows, but together I think they tell a story.  </w:t>
      </w:r>
      <w:r w:rsidR="00C743C9">
        <w:rPr>
          <w:rFonts w:ascii="Times New Roman" w:hAnsi="Times New Roman" w:cs="Times New Roman"/>
          <w:sz w:val="24"/>
          <w:szCs w:val="24"/>
        </w:rPr>
        <w:t xml:space="preserve">Let me summarize it now.  </w:t>
      </w:r>
      <w:r>
        <w:rPr>
          <w:rFonts w:ascii="Times New Roman" w:hAnsi="Times New Roman" w:cs="Times New Roman"/>
          <w:sz w:val="24"/>
          <w:szCs w:val="24"/>
        </w:rPr>
        <w:t xml:space="preserve">We need to put in place policies that extend access to all in the digital age.  We need to recognize the broader market opportunities that accessible technologies can create.  And we need to push these policies and innovations out across the world.  </w:t>
      </w:r>
    </w:p>
    <w:p w:rsidR="006C5C3A" w:rsidRDefault="006C5C3A" w:rsidP="00C862F0">
      <w:pPr>
        <w:ind w:firstLine="720"/>
        <w:rPr>
          <w:rFonts w:ascii="Times New Roman" w:hAnsi="Times New Roman" w:cs="Times New Roman"/>
          <w:sz w:val="24"/>
          <w:szCs w:val="24"/>
        </w:rPr>
      </w:pPr>
    </w:p>
    <w:p w:rsidR="00CC4808" w:rsidRDefault="006C5C3A" w:rsidP="00C862F0">
      <w:pPr>
        <w:ind w:firstLine="720"/>
        <w:rPr>
          <w:rFonts w:ascii="Times New Roman" w:hAnsi="Times New Roman" w:cs="Times New Roman"/>
          <w:sz w:val="24"/>
          <w:szCs w:val="24"/>
        </w:rPr>
      </w:pPr>
      <w:r>
        <w:rPr>
          <w:rFonts w:ascii="Times New Roman" w:hAnsi="Times New Roman" w:cs="Times New Roman"/>
          <w:sz w:val="24"/>
          <w:szCs w:val="24"/>
        </w:rPr>
        <w:t xml:space="preserve">Now Stevie Wonder’s 1976 hit Sir Duke is one of my favorites.  </w:t>
      </w:r>
      <w:r w:rsidR="00CC4808">
        <w:rPr>
          <w:rFonts w:ascii="Times New Roman" w:hAnsi="Times New Roman" w:cs="Times New Roman"/>
          <w:sz w:val="24"/>
          <w:szCs w:val="24"/>
        </w:rPr>
        <w:t>If I could sing it to you here, I would—but I will spare you my vocal musings.  Instead, let me share with you the lyrics: “Music is a world within itself with a language we all understand.  With equal opportunity for all to sing, dance, and clap hands.”  Today, let’s commit to making the Web and the technologies it enable</w:t>
      </w:r>
      <w:r w:rsidR="00FF5A3C">
        <w:rPr>
          <w:rFonts w:ascii="Times New Roman" w:hAnsi="Times New Roman" w:cs="Times New Roman"/>
          <w:sz w:val="24"/>
          <w:szCs w:val="24"/>
        </w:rPr>
        <w:t>s</w:t>
      </w:r>
      <w:r w:rsidR="00CC4808">
        <w:rPr>
          <w:rFonts w:ascii="Times New Roman" w:hAnsi="Times New Roman" w:cs="Times New Roman"/>
          <w:sz w:val="24"/>
          <w:szCs w:val="24"/>
        </w:rPr>
        <w:t xml:space="preserve"> a world with a language we all understand, with equal opportunity for all to create, participate, and take a stand.  That is my </w:t>
      </w:r>
      <w:r w:rsidR="00CC4808">
        <w:rPr>
          <w:rFonts w:ascii="Times New Roman" w:hAnsi="Times New Roman" w:cs="Times New Roman"/>
          <w:i/>
          <w:sz w:val="24"/>
          <w:szCs w:val="24"/>
        </w:rPr>
        <w:t>magna carta</w:t>
      </w:r>
      <w:r w:rsidR="00FF5A3C">
        <w:rPr>
          <w:rFonts w:ascii="Times New Roman" w:hAnsi="Times New Roman" w:cs="Times New Roman"/>
          <w:sz w:val="24"/>
          <w:szCs w:val="24"/>
        </w:rPr>
        <w:t xml:space="preserve"> for the W</w:t>
      </w:r>
      <w:r w:rsidR="00CC4808">
        <w:rPr>
          <w:rFonts w:ascii="Times New Roman" w:hAnsi="Times New Roman" w:cs="Times New Roman"/>
          <w:sz w:val="24"/>
          <w:szCs w:val="24"/>
        </w:rPr>
        <w:t xml:space="preserve">eb.  </w:t>
      </w:r>
    </w:p>
    <w:p w:rsidR="00CC4808" w:rsidRDefault="00CC4808" w:rsidP="00C862F0">
      <w:pPr>
        <w:ind w:firstLine="720"/>
        <w:rPr>
          <w:rFonts w:ascii="Times New Roman" w:hAnsi="Times New Roman" w:cs="Times New Roman"/>
          <w:sz w:val="24"/>
          <w:szCs w:val="24"/>
        </w:rPr>
      </w:pPr>
    </w:p>
    <w:p w:rsidR="00B47AD3" w:rsidRDefault="00CC4808" w:rsidP="00FF5A3C">
      <w:pPr>
        <w:ind w:firstLine="720"/>
        <w:rPr>
          <w:rFonts w:ascii="Times New Roman" w:hAnsi="Times New Roman" w:cs="Times New Roman"/>
          <w:sz w:val="24"/>
          <w:szCs w:val="24"/>
        </w:rPr>
      </w:pPr>
      <w:r>
        <w:rPr>
          <w:rFonts w:ascii="Times New Roman" w:hAnsi="Times New Roman" w:cs="Times New Roman"/>
          <w:sz w:val="24"/>
          <w:szCs w:val="24"/>
        </w:rPr>
        <w:t xml:space="preserve">Thank you.  </w:t>
      </w:r>
      <w:r w:rsidR="006C5C3A">
        <w:rPr>
          <w:rFonts w:ascii="Times New Roman" w:hAnsi="Times New Roman" w:cs="Times New Roman"/>
          <w:sz w:val="24"/>
          <w:szCs w:val="24"/>
        </w:rPr>
        <w:t xml:space="preserve">     </w:t>
      </w:r>
      <w:r w:rsidR="00B47AD3">
        <w:rPr>
          <w:rFonts w:ascii="Times New Roman" w:hAnsi="Times New Roman" w:cs="Times New Roman"/>
          <w:sz w:val="24"/>
          <w:szCs w:val="24"/>
        </w:rPr>
        <w:t xml:space="preserve">  </w:t>
      </w:r>
    </w:p>
    <w:sectPr w:rsidR="00B47AD3" w:rsidSect="001238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1F" w:rsidRDefault="009A3C1F" w:rsidP="00123834">
      <w:r>
        <w:separator/>
      </w:r>
    </w:p>
  </w:endnote>
  <w:endnote w:type="continuationSeparator" w:id="0">
    <w:p w:rsidR="009A3C1F" w:rsidRDefault="009A3C1F" w:rsidP="0012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0C" w:rsidRDefault="00294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352123"/>
      <w:docPartObj>
        <w:docPartGallery w:val="Page Numbers (Bottom of Page)"/>
        <w:docPartUnique/>
      </w:docPartObj>
    </w:sdtPr>
    <w:sdtEndPr>
      <w:rPr>
        <w:rFonts w:ascii="Times New Roman" w:hAnsi="Times New Roman" w:cs="Times New Roman"/>
        <w:noProof/>
        <w:sz w:val="24"/>
        <w:szCs w:val="24"/>
      </w:rPr>
    </w:sdtEndPr>
    <w:sdtContent>
      <w:p w:rsidR="00123834" w:rsidRPr="00123834" w:rsidRDefault="00123834">
        <w:pPr>
          <w:pStyle w:val="Footer"/>
          <w:jc w:val="center"/>
          <w:rPr>
            <w:rFonts w:ascii="Times New Roman" w:hAnsi="Times New Roman" w:cs="Times New Roman"/>
            <w:sz w:val="24"/>
            <w:szCs w:val="24"/>
          </w:rPr>
        </w:pPr>
        <w:r w:rsidRPr="00123834">
          <w:rPr>
            <w:rFonts w:ascii="Times New Roman" w:hAnsi="Times New Roman" w:cs="Times New Roman"/>
            <w:sz w:val="24"/>
            <w:szCs w:val="24"/>
          </w:rPr>
          <w:fldChar w:fldCharType="begin"/>
        </w:r>
        <w:r w:rsidRPr="00123834">
          <w:rPr>
            <w:rFonts w:ascii="Times New Roman" w:hAnsi="Times New Roman" w:cs="Times New Roman"/>
            <w:sz w:val="24"/>
            <w:szCs w:val="24"/>
          </w:rPr>
          <w:instrText xml:space="preserve"> PAGE   \* MERGEFORMAT </w:instrText>
        </w:r>
        <w:r w:rsidRPr="00123834">
          <w:rPr>
            <w:rFonts w:ascii="Times New Roman" w:hAnsi="Times New Roman" w:cs="Times New Roman"/>
            <w:sz w:val="24"/>
            <w:szCs w:val="24"/>
          </w:rPr>
          <w:fldChar w:fldCharType="separate"/>
        </w:r>
        <w:r w:rsidR="00973D76">
          <w:rPr>
            <w:rFonts w:ascii="Times New Roman" w:hAnsi="Times New Roman" w:cs="Times New Roman"/>
            <w:noProof/>
            <w:sz w:val="24"/>
            <w:szCs w:val="24"/>
          </w:rPr>
          <w:t>2</w:t>
        </w:r>
        <w:r w:rsidRPr="00123834">
          <w:rPr>
            <w:rFonts w:ascii="Times New Roman" w:hAnsi="Times New Roman" w:cs="Times New Roman"/>
            <w:noProof/>
            <w:sz w:val="24"/>
            <w:szCs w:val="24"/>
          </w:rPr>
          <w:fldChar w:fldCharType="end"/>
        </w:r>
      </w:p>
    </w:sdtContent>
  </w:sdt>
  <w:p w:rsidR="00123834" w:rsidRDefault="001238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0C" w:rsidRDefault="00294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1F" w:rsidRDefault="009A3C1F" w:rsidP="00123834">
      <w:r>
        <w:separator/>
      </w:r>
    </w:p>
  </w:footnote>
  <w:footnote w:type="continuationSeparator" w:id="0">
    <w:p w:rsidR="009A3C1F" w:rsidRDefault="009A3C1F" w:rsidP="00123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0C" w:rsidRDefault="0029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0C" w:rsidRDefault="00294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0C" w:rsidRDefault="00294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A9"/>
    <w:rsid w:val="001073BA"/>
    <w:rsid w:val="00123834"/>
    <w:rsid w:val="0014033D"/>
    <w:rsid w:val="00140925"/>
    <w:rsid w:val="001D6E81"/>
    <w:rsid w:val="00227BA0"/>
    <w:rsid w:val="0029420C"/>
    <w:rsid w:val="00415E00"/>
    <w:rsid w:val="004F6D4D"/>
    <w:rsid w:val="00516877"/>
    <w:rsid w:val="005C7D85"/>
    <w:rsid w:val="006225A9"/>
    <w:rsid w:val="006C5C3A"/>
    <w:rsid w:val="006E0BBE"/>
    <w:rsid w:val="007438D8"/>
    <w:rsid w:val="007710EE"/>
    <w:rsid w:val="0084277A"/>
    <w:rsid w:val="00854F7F"/>
    <w:rsid w:val="0088328F"/>
    <w:rsid w:val="00973D76"/>
    <w:rsid w:val="009A3C1F"/>
    <w:rsid w:val="00B47AD3"/>
    <w:rsid w:val="00B6226F"/>
    <w:rsid w:val="00C743C9"/>
    <w:rsid w:val="00C862F0"/>
    <w:rsid w:val="00CA0024"/>
    <w:rsid w:val="00CC4808"/>
    <w:rsid w:val="00DB2678"/>
    <w:rsid w:val="00DF2BA8"/>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834"/>
    <w:pPr>
      <w:tabs>
        <w:tab w:val="center" w:pos="4680"/>
        <w:tab w:val="right" w:pos="9360"/>
      </w:tabs>
    </w:pPr>
  </w:style>
  <w:style w:type="character" w:customStyle="1" w:styleId="HeaderChar">
    <w:name w:val="Header Char"/>
    <w:basedOn w:val="DefaultParagraphFont"/>
    <w:link w:val="Header"/>
    <w:uiPriority w:val="99"/>
    <w:rsid w:val="00123834"/>
  </w:style>
  <w:style w:type="paragraph" w:styleId="Footer">
    <w:name w:val="footer"/>
    <w:basedOn w:val="Normal"/>
    <w:link w:val="FooterChar"/>
    <w:uiPriority w:val="99"/>
    <w:unhideWhenUsed/>
    <w:rsid w:val="00123834"/>
    <w:pPr>
      <w:tabs>
        <w:tab w:val="center" w:pos="4680"/>
        <w:tab w:val="right" w:pos="9360"/>
      </w:tabs>
    </w:pPr>
  </w:style>
  <w:style w:type="character" w:customStyle="1" w:styleId="FooterChar">
    <w:name w:val="Footer Char"/>
    <w:basedOn w:val="DefaultParagraphFont"/>
    <w:link w:val="Footer"/>
    <w:uiPriority w:val="99"/>
    <w:rsid w:val="00123834"/>
  </w:style>
  <w:style w:type="paragraph" w:styleId="BalloonText">
    <w:name w:val="Balloon Text"/>
    <w:basedOn w:val="Normal"/>
    <w:link w:val="BalloonTextChar"/>
    <w:uiPriority w:val="99"/>
    <w:semiHidden/>
    <w:unhideWhenUsed/>
    <w:rsid w:val="007710EE"/>
    <w:rPr>
      <w:rFonts w:ascii="Tahoma" w:hAnsi="Tahoma" w:cs="Tahoma"/>
      <w:sz w:val="16"/>
      <w:szCs w:val="16"/>
    </w:rPr>
  </w:style>
  <w:style w:type="character" w:customStyle="1" w:styleId="BalloonTextChar">
    <w:name w:val="Balloon Text Char"/>
    <w:basedOn w:val="DefaultParagraphFont"/>
    <w:link w:val="BalloonText"/>
    <w:uiPriority w:val="99"/>
    <w:semiHidden/>
    <w:rsid w:val="00771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834"/>
    <w:pPr>
      <w:tabs>
        <w:tab w:val="center" w:pos="4680"/>
        <w:tab w:val="right" w:pos="9360"/>
      </w:tabs>
    </w:pPr>
  </w:style>
  <w:style w:type="character" w:customStyle="1" w:styleId="HeaderChar">
    <w:name w:val="Header Char"/>
    <w:basedOn w:val="DefaultParagraphFont"/>
    <w:link w:val="Header"/>
    <w:uiPriority w:val="99"/>
    <w:rsid w:val="00123834"/>
  </w:style>
  <w:style w:type="paragraph" w:styleId="Footer">
    <w:name w:val="footer"/>
    <w:basedOn w:val="Normal"/>
    <w:link w:val="FooterChar"/>
    <w:uiPriority w:val="99"/>
    <w:unhideWhenUsed/>
    <w:rsid w:val="00123834"/>
    <w:pPr>
      <w:tabs>
        <w:tab w:val="center" w:pos="4680"/>
        <w:tab w:val="right" w:pos="9360"/>
      </w:tabs>
    </w:pPr>
  </w:style>
  <w:style w:type="character" w:customStyle="1" w:styleId="FooterChar">
    <w:name w:val="Footer Char"/>
    <w:basedOn w:val="DefaultParagraphFont"/>
    <w:link w:val="Footer"/>
    <w:uiPriority w:val="99"/>
    <w:rsid w:val="00123834"/>
  </w:style>
  <w:style w:type="paragraph" w:styleId="BalloonText">
    <w:name w:val="Balloon Text"/>
    <w:basedOn w:val="Normal"/>
    <w:link w:val="BalloonTextChar"/>
    <w:uiPriority w:val="99"/>
    <w:semiHidden/>
    <w:unhideWhenUsed/>
    <w:rsid w:val="007710EE"/>
    <w:rPr>
      <w:rFonts w:ascii="Tahoma" w:hAnsi="Tahoma" w:cs="Tahoma"/>
      <w:sz w:val="16"/>
      <w:szCs w:val="16"/>
    </w:rPr>
  </w:style>
  <w:style w:type="character" w:customStyle="1" w:styleId="BalloonTextChar">
    <w:name w:val="Balloon Text Char"/>
    <w:basedOn w:val="DefaultParagraphFont"/>
    <w:link w:val="BalloonText"/>
    <w:uiPriority w:val="99"/>
    <w:semiHidden/>
    <w:rsid w:val="00771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1572</Words>
  <Characters>7715</Characters>
  <Application>Microsoft Office Word</Application>
  <DocSecurity>0</DocSecurity>
  <Lines>134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2014-10-27T17:46:00Z</cp:lastPrinted>
  <dcterms:created xsi:type="dcterms:W3CDTF">2014-10-30T14:38:00Z</dcterms:created>
  <dcterms:modified xsi:type="dcterms:W3CDTF">2014-10-30T14:38:00Z</dcterms:modified>
  <cp:category> </cp:category>
  <cp:contentStatus> </cp:contentStatus>
</cp:coreProperties>
</file>