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0" w:rsidRPr="00966BF3" w:rsidRDefault="00525BAA" w:rsidP="003F5397">
      <w:pPr>
        <w:pStyle w:val="Header"/>
        <w:tabs>
          <w:tab w:val="clear" w:pos="4320"/>
          <w:tab w:val="clear" w:pos="8640"/>
          <w:tab w:val="right" w:pos="9346"/>
        </w:tabs>
        <w:jc w:val="both"/>
        <w:rPr>
          <w:rFonts w:ascii="Times New Roman" w:hAnsi="Times New Roman"/>
          <w:szCs w:val="24"/>
        </w:rPr>
      </w:pPr>
      <w:bookmarkStart w:id="0" w:name="_GoBack"/>
      <w:bookmarkEnd w:id="0"/>
      <w:r w:rsidRPr="00966BF3">
        <w:rPr>
          <w:rFonts w:ascii="Times New Roman" w:hAnsi="Times New Roman"/>
          <w:szCs w:val="24"/>
        </w:rPr>
        <w:t>FOR IMMEDIATE RELEASE</w:t>
      </w:r>
      <w:r w:rsidR="003F5397" w:rsidRPr="00966BF3">
        <w:rPr>
          <w:rFonts w:ascii="Times New Roman" w:hAnsi="Times New Roman"/>
          <w:szCs w:val="24"/>
        </w:rPr>
        <w:tab/>
      </w:r>
      <w:r w:rsidR="003D6030" w:rsidRPr="00966BF3">
        <w:rPr>
          <w:rFonts w:ascii="Times New Roman" w:hAnsi="Times New Roman"/>
          <w:szCs w:val="24"/>
        </w:rPr>
        <w:t>NEWS MEDIA CONTACT</w:t>
      </w:r>
    </w:p>
    <w:p w:rsidR="003D6030" w:rsidRPr="00966BF3" w:rsidRDefault="00966BF3" w:rsidP="003F5397">
      <w:pPr>
        <w:pStyle w:val="Header"/>
        <w:tabs>
          <w:tab w:val="clear" w:pos="4320"/>
          <w:tab w:val="clear" w:pos="8640"/>
          <w:tab w:val="right" w:pos="9346"/>
        </w:tabs>
        <w:jc w:val="both"/>
        <w:rPr>
          <w:rFonts w:ascii="Times New Roman" w:hAnsi="Times New Roman"/>
          <w:szCs w:val="24"/>
        </w:rPr>
      </w:pPr>
      <w:r w:rsidRPr="00966BF3">
        <w:rPr>
          <w:rFonts w:ascii="Times New Roman" w:hAnsi="Times New Roman"/>
          <w:szCs w:val="24"/>
        </w:rPr>
        <w:t xml:space="preserve">November </w:t>
      </w:r>
      <w:r w:rsidR="005C6E1B">
        <w:rPr>
          <w:rFonts w:ascii="Times New Roman" w:hAnsi="Times New Roman"/>
          <w:szCs w:val="24"/>
        </w:rPr>
        <w:t>3</w:t>
      </w:r>
      <w:r w:rsidR="00525BAA" w:rsidRPr="00966BF3">
        <w:rPr>
          <w:rFonts w:ascii="Times New Roman" w:hAnsi="Times New Roman"/>
          <w:szCs w:val="24"/>
        </w:rPr>
        <w:t>, 2014</w:t>
      </w:r>
      <w:r w:rsidR="003F5397" w:rsidRPr="00966BF3">
        <w:rPr>
          <w:rFonts w:ascii="Times New Roman" w:hAnsi="Times New Roman"/>
          <w:szCs w:val="24"/>
        </w:rPr>
        <w:tab/>
      </w:r>
      <w:r w:rsidR="003D6030" w:rsidRPr="00966BF3">
        <w:rPr>
          <w:rFonts w:ascii="Times New Roman" w:hAnsi="Times New Roman"/>
          <w:szCs w:val="24"/>
        </w:rPr>
        <w:t>Michael Snyder: 202-418-0997</w:t>
      </w:r>
    </w:p>
    <w:p w:rsidR="003D6030" w:rsidRPr="00966BF3" w:rsidRDefault="003F5397" w:rsidP="003F5397">
      <w:pPr>
        <w:pStyle w:val="Header"/>
        <w:tabs>
          <w:tab w:val="clear" w:pos="4320"/>
          <w:tab w:val="clear" w:pos="8640"/>
          <w:tab w:val="right" w:pos="9346"/>
        </w:tabs>
        <w:jc w:val="both"/>
        <w:rPr>
          <w:rFonts w:ascii="Times New Roman" w:hAnsi="Times New Roman"/>
          <w:szCs w:val="24"/>
        </w:rPr>
      </w:pPr>
      <w:r w:rsidRPr="00966BF3">
        <w:rPr>
          <w:rFonts w:ascii="Times New Roman" w:hAnsi="Times New Roman"/>
          <w:szCs w:val="24"/>
        </w:rPr>
        <w:tab/>
      </w:r>
      <w:r w:rsidR="003D6030" w:rsidRPr="00966BF3">
        <w:rPr>
          <w:rFonts w:ascii="Times New Roman" w:hAnsi="Times New Roman"/>
          <w:szCs w:val="24"/>
        </w:rPr>
        <w:t xml:space="preserve">E-mail: </w:t>
      </w:r>
      <w:hyperlink r:id="rId8" w:history="1">
        <w:r w:rsidR="003D6030" w:rsidRPr="00966BF3">
          <w:rPr>
            <w:rStyle w:val="Hyperlink"/>
            <w:rFonts w:ascii="Times New Roman" w:hAnsi="Times New Roman"/>
            <w:szCs w:val="24"/>
          </w:rPr>
          <w:t>Michael.Snyder@fcc.gov</w:t>
        </w:r>
      </w:hyperlink>
    </w:p>
    <w:p w:rsidR="003D6030" w:rsidRPr="00966BF3" w:rsidRDefault="003D6030">
      <w:pPr>
        <w:pStyle w:val="Header"/>
        <w:tabs>
          <w:tab w:val="clear" w:pos="4320"/>
          <w:tab w:val="clear" w:pos="8640"/>
          <w:tab w:val="right" w:pos="9346"/>
        </w:tabs>
        <w:rPr>
          <w:rFonts w:ascii="Times New Roman" w:hAnsi="Times New Roman"/>
          <w:szCs w:val="24"/>
        </w:rPr>
      </w:pPr>
    </w:p>
    <w:p w:rsidR="00C02022" w:rsidRPr="00966BF3" w:rsidRDefault="00D13595" w:rsidP="00966BF3">
      <w:pPr>
        <w:pStyle w:val="Header"/>
        <w:tabs>
          <w:tab w:val="clear" w:pos="4320"/>
          <w:tab w:val="clear" w:pos="8640"/>
          <w:tab w:val="right" w:pos="9346"/>
        </w:tabs>
        <w:jc w:val="center"/>
        <w:rPr>
          <w:rFonts w:ascii="Times New Roman" w:hAnsi="Times New Roman"/>
          <w:b/>
          <w:szCs w:val="24"/>
        </w:rPr>
      </w:pPr>
      <w:r w:rsidRPr="00966BF3">
        <w:rPr>
          <w:rFonts w:ascii="Times New Roman" w:hAnsi="Times New Roman"/>
          <w:b/>
          <w:szCs w:val="24"/>
        </w:rPr>
        <w:t xml:space="preserve">FCC ANNOUNCES </w:t>
      </w:r>
      <w:r w:rsidR="00966BF3" w:rsidRPr="00966BF3">
        <w:rPr>
          <w:rFonts w:ascii="Times New Roman" w:hAnsi="Times New Roman"/>
          <w:b/>
          <w:szCs w:val="24"/>
        </w:rPr>
        <w:t xml:space="preserve">PANELISTS FOR THE </w:t>
      </w:r>
      <w:r w:rsidR="00EC0406" w:rsidRPr="00966BF3">
        <w:rPr>
          <w:rFonts w:ascii="Times New Roman" w:hAnsi="Times New Roman"/>
          <w:b/>
          <w:szCs w:val="24"/>
        </w:rPr>
        <w:t>FORUM</w:t>
      </w:r>
      <w:r w:rsidR="004A2299" w:rsidRPr="00966BF3">
        <w:rPr>
          <w:rFonts w:ascii="Times New Roman" w:hAnsi="Times New Roman"/>
          <w:b/>
          <w:szCs w:val="24"/>
        </w:rPr>
        <w:t xml:space="preserve"> </w:t>
      </w:r>
      <w:r w:rsidR="00966BF3" w:rsidRPr="00966BF3">
        <w:rPr>
          <w:rFonts w:ascii="Times New Roman" w:hAnsi="Times New Roman"/>
          <w:b/>
          <w:szCs w:val="24"/>
        </w:rPr>
        <w:t xml:space="preserve">ON </w:t>
      </w:r>
      <w:r w:rsidRPr="00966BF3">
        <w:rPr>
          <w:rFonts w:ascii="Times New Roman" w:hAnsi="Times New Roman"/>
          <w:b/>
          <w:szCs w:val="24"/>
        </w:rPr>
        <w:t xml:space="preserve">ACCESSIBLE </w:t>
      </w:r>
      <w:r w:rsidR="00966BF3" w:rsidRPr="00966BF3">
        <w:rPr>
          <w:rFonts w:ascii="Times New Roman" w:hAnsi="Times New Roman"/>
          <w:b/>
          <w:szCs w:val="24"/>
        </w:rPr>
        <w:br/>
      </w:r>
      <w:r w:rsidRPr="00966BF3">
        <w:rPr>
          <w:rFonts w:ascii="Times New Roman" w:hAnsi="Times New Roman"/>
          <w:b/>
          <w:szCs w:val="24"/>
        </w:rPr>
        <w:t xml:space="preserve">WIRELESS EMERGENCY COMMUNICATIONS </w:t>
      </w:r>
      <w:r w:rsidR="004A2299" w:rsidRPr="00966BF3">
        <w:rPr>
          <w:rFonts w:ascii="Times New Roman" w:hAnsi="Times New Roman"/>
          <w:b/>
          <w:szCs w:val="24"/>
        </w:rPr>
        <w:t>TECHNOLOGY</w:t>
      </w:r>
    </w:p>
    <w:p w:rsidR="00D13595" w:rsidRPr="00966BF3" w:rsidRDefault="00D13595" w:rsidP="003D6030">
      <w:pPr>
        <w:pStyle w:val="Header"/>
        <w:tabs>
          <w:tab w:val="clear" w:pos="4320"/>
          <w:tab w:val="clear" w:pos="8640"/>
          <w:tab w:val="right" w:pos="9346"/>
        </w:tabs>
        <w:rPr>
          <w:rFonts w:ascii="Times New Roman" w:hAnsi="Times New Roman"/>
          <w:szCs w:val="24"/>
        </w:rPr>
      </w:pPr>
    </w:p>
    <w:p w:rsidR="00A068B5" w:rsidRPr="00966BF3" w:rsidRDefault="003D6030" w:rsidP="00A068B5">
      <w:pPr>
        <w:pStyle w:val="Header"/>
        <w:tabs>
          <w:tab w:val="right" w:pos="9346"/>
        </w:tabs>
        <w:rPr>
          <w:rFonts w:ascii="Times New Roman" w:hAnsi="Times New Roman"/>
          <w:szCs w:val="24"/>
        </w:rPr>
      </w:pPr>
      <w:r w:rsidRPr="00966BF3">
        <w:rPr>
          <w:rFonts w:ascii="Times New Roman" w:hAnsi="Times New Roman"/>
          <w:szCs w:val="24"/>
        </w:rPr>
        <w:t>Washington</w:t>
      </w:r>
      <w:r w:rsidR="00CD794E">
        <w:rPr>
          <w:rFonts w:ascii="Times New Roman" w:hAnsi="Times New Roman"/>
          <w:szCs w:val="24"/>
        </w:rPr>
        <w:t>,</w:t>
      </w:r>
      <w:r w:rsidRPr="00966BF3">
        <w:rPr>
          <w:rFonts w:ascii="Times New Roman" w:hAnsi="Times New Roman"/>
          <w:szCs w:val="24"/>
        </w:rPr>
        <w:t xml:space="preserve"> D.C.  </w:t>
      </w:r>
      <w:r w:rsidR="00525BAA" w:rsidRPr="00966BF3">
        <w:rPr>
          <w:rFonts w:ascii="Times New Roman" w:hAnsi="Times New Roman"/>
          <w:szCs w:val="24"/>
        </w:rPr>
        <w:t xml:space="preserve">– </w:t>
      </w:r>
      <w:r w:rsidR="00D13595" w:rsidRPr="00966BF3">
        <w:rPr>
          <w:rFonts w:ascii="Times New Roman" w:hAnsi="Times New Roman"/>
          <w:szCs w:val="24"/>
        </w:rPr>
        <w:t xml:space="preserve">The FCC today announced </w:t>
      </w:r>
      <w:r w:rsidR="00966BF3" w:rsidRPr="00966BF3">
        <w:rPr>
          <w:rFonts w:ascii="Times New Roman" w:hAnsi="Times New Roman"/>
          <w:szCs w:val="24"/>
        </w:rPr>
        <w:t>the panelists and moderators for the</w:t>
      </w:r>
      <w:r w:rsidR="00EC0406" w:rsidRPr="00966BF3">
        <w:rPr>
          <w:rFonts w:ascii="Times New Roman" w:hAnsi="Times New Roman"/>
          <w:szCs w:val="24"/>
        </w:rPr>
        <w:t xml:space="preserve"> forum</w:t>
      </w:r>
      <w:r w:rsidR="0081773C" w:rsidRPr="00966BF3">
        <w:rPr>
          <w:rFonts w:ascii="Times New Roman" w:hAnsi="Times New Roman"/>
          <w:szCs w:val="24"/>
        </w:rPr>
        <w:t xml:space="preserve"> </w:t>
      </w:r>
      <w:r w:rsidR="00966BF3" w:rsidRPr="00966BF3">
        <w:rPr>
          <w:rFonts w:ascii="Times New Roman" w:hAnsi="Times New Roman"/>
          <w:szCs w:val="24"/>
        </w:rPr>
        <w:t xml:space="preserve">on </w:t>
      </w:r>
      <w:r w:rsidR="0081773C" w:rsidRPr="00966BF3">
        <w:rPr>
          <w:rFonts w:ascii="Times New Roman" w:hAnsi="Times New Roman"/>
          <w:szCs w:val="24"/>
        </w:rPr>
        <w:t>Nov. 7</w:t>
      </w:r>
      <w:r w:rsidR="00966BF3" w:rsidRPr="00966BF3">
        <w:rPr>
          <w:rFonts w:ascii="Times New Roman" w:hAnsi="Times New Roman"/>
          <w:szCs w:val="24"/>
        </w:rPr>
        <w:t>, 2014</w:t>
      </w:r>
      <w:r w:rsidR="0081773C" w:rsidRPr="00966BF3">
        <w:rPr>
          <w:rFonts w:ascii="Times New Roman" w:hAnsi="Times New Roman"/>
          <w:szCs w:val="24"/>
        </w:rPr>
        <w:t xml:space="preserve"> to promote the latest advances in accessible wireless emergency communications, including text-to-911</w:t>
      </w:r>
      <w:r w:rsidR="00AC12BA" w:rsidRPr="00966BF3">
        <w:rPr>
          <w:rFonts w:ascii="Times New Roman" w:hAnsi="Times New Roman"/>
          <w:szCs w:val="24"/>
        </w:rPr>
        <w:t xml:space="preserve">. </w:t>
      </w:r>
    </w:p>
    <w:p w:rsidR="0081773C" w:rsidRPr="00966BF3" w:rsidRDefault="0081773C" w:rsidP="00D13595">
      <w:pPr>
        <w:pStyle w:val="Header"/>
        <w:tabs>
          <w:tab w:val="right" w:pos="9346"/>
        </w:tabs>
        <w:rPr>
          <w:rFonts w:ascii="Times New Roman" w:hAnsi="Times New Roman"/>
          <w:szCs w:val="24"/>
        </w:rPr>
      </w:pPr>
    </w:p>
    <w:p w:rsidR="0081773C" w:rsidRPr="00966BF3" w:rsidRDefault="0081773C" w:rsidP="00D13595">
      <w:pPr>
        <w:pStyle w:val="Header"/>
        <w:tabs>
          <w:tab w:val="right" w:pos="9346"/>
        </w:tabs>
        <w:rPr>
          <w:rFonts w:ascii="Times New Roman" w:hAnsi="Times New Roman"/>
          <w:szCs w:val="24"/>
        </w:rPr>
      </w:pPr>
      <w:r w:rsidRPr="00966BF3">
        <w:rPr>
          <w:rFonts w:ascii="Times New Roman" w:hAnsi="Times New Roman"/>
          <w:b/>
          <w:szCs w:val="24"/>
        </w:rPr>
        <w:t>What</w:t>
      </w:r>
      <w:r w:rsidRPr="00966BF3">
        <w:rPr>
          <w:rFonts w:ascii="Times New Roman" w:hAnsi="Times New Roman"/>
          <w:szCs w:val="24"/>
        </w:rPr>
        <w:t xml:space="preserve">: Accessible Wireless Emergency Communications </w:t>
      </w:r>
      <w:r w:rsidR="00EC0406" w:rsidRPr="00966BF3">
        <w:rPr>
          <w:rFonts w:ascii="Times New Roman" w:hAnsi="Times New Roman"/>
          <w:szCs w:val="24"/>
        </w:rPr>
        <w:t>Forum</w:t>
      </w:r>
    </w:p>
    <w:p w:rsidR="0081773C" w:rsidRPr="00966BF3" w:rsidRDefault="0081773C" w:rsidP="00D13595">
      <w:pPr>
        <w:pStyle w:val="Header"/>
        <w:tabs>
          <w:tab w:val="right" w:pos="9346"/>
        </w:tabs>
        <w:rPr>
          <w:rFonts w:ascii="Times New Roman" w:hAnsi="Times New Roman"/>
          <w:szCs w:val="24"/>
        </w:rPr>
      </w:pPr>
      <w:r w:rsidRPr="00966BF3">
        <w:rPr>
          <w:rFonts w:ascii="Times New Roman" w:hAnsi="Times New Roman"/>
          <w:b/>
          <w:szCs w:val="24"/>
        </w:rPr>
        <w:t>Date</w:t>
      </w:r>
      <w:r w:rsidRPr="00966BF3">
        <w:rPr>
          <w:rFonts w:ascii="Times New Roman" w:hAnsi="Times New Roman"/>
          <w:szCs w:val="24"/>
        </w:rPr>
        <w:t xml:space="preserve">: </w:t>
      </w:r>
      <w:r w:rsidR="00D13595" w:rsidRPr="00966BF3">
        <w:rPr>
          <w:rFonts w:ascii="Times New Roman" w:hAnsi="Times New Roman"/>
          <w:szCs w:val="24"/>
        </w:rPr>
        <w:t xml:space="preserve"> Friday, November 7, 2014 </w:t>
      </w:r>
    </w:p>
    <w:p w:rsidR="0081773C" w:rsidRPr="00966BF3" w:rsidRDefault="0081773C" w:rsidP="00D13595">
      <w:pPr>
        <w:pStyle w:val="Header"/>
        <w:tabs>
          <w:tab w:val="right" w:pos="9346"/>
        </w:tabs>
        <w:rPr>
          <w:rFonts w:ascii="Times New Roman" w:hAnsi="Times New Roman"/>
          <w:szCs w:val="24"/>
        </w:rPr>
      </w:pPr>
      <w:r w:rsidRPr="00966BF3">
        <w:rPr>
          <w:rFonts w:ascii="Times New Roman" w:hAnsi="Times New Roman"/>
          <w:b/>
          <w:szCs w:val="24"/>
        </w:rPr>
        <w:t>Time</w:t>
      </w:r>
      <w:r w:rsidRPr="00966BF3">
        <w:rPr>
          <w:rFonts w:ascii="Times New Roman" w:hAnsi="Times New Roman"/>
          <w:szCs w:val="24"/>
        </w:rPr>
        <w:t>: 9</w:t>
      </w:r>
      <w:r w:rsidR="0085075D">
        <w:rPr>
          <w:rFonts w:ascii="Times New Roman" w:hAnsi="Times New Roman"/>
          <w:szCs w:val="24"/>
        </w:rPr>
        <w:t xml:space="preserve"> </w:t>
      </w:r>
      <w:r w:rsidRPr="00966BF3">
        <w:rPr>
          <w:rFonts w:ascii="Times New Roman" w:hAnsi="Times New Roman"/>
          <w:szCs w:val="24"/>
        </w:rPr>
        <w:t>a.m. to 3:15 p.m</w:t>
      </w:r>
      <w:r w:rsidR="00A15C70" w:rsidRPr="00966BF3">
        <w:rPr>
          <w:rFonts w:ascii="Times New Roman" w:hAnsi="Times New Roman"/>
          <w:szCs w:val="24"/>
        </w:rPr>
        <w:t>.</w:t>
      </w:r>
    </w:p>
    <w:p w:rsidR="00D13595" w:rsidRPr="00966BF3" w:rsidRDefault="0081773C" w:rsidP="00D13595">
      <w:pPr>
        <w:pStyle w:val="Header"/>
        <w:tabs>
          <w:tab w:val="right" w:pos="9346"/>
        </w:tabs>
        <w:rPr>
          <w:rFonts w:ascii="Times New Roman" w:hAnsi="Times New Roman"/>
          <w:szCs w:val="24"/>
        </w:rPr>
      </w:pPr>
      <w:r w:rsidRPr="00966BF3">
        <w:rPr>
          <w:rFonts w:ascii="Times New Roman" w:hAnsi="Times New Roman"/>
          <w:b/>
          <w:szCs w:val="24"/>
        </w:rPr>
        <w:t>Location</w:t>
      </w:r>
      <w:r w:rsidRPr="00966BF3">
        <w:rPr>
          <w:rFonts w:ascii="Times New Roman" w:hAnsi="Times New Roman"/>
          <w:szCs w:val="24"/>
        </w:rPr>
        <w:t>: FCC Headquarters, 445 12th Street, SW, Washington, DC 20554</w:t>
      </w:r>
    </w:p>
    <w:p w:rsidR="00D13595" w:rsidRPr="00966BF3" w:rsidRDefault="00D13595" w:rsidP="00D13595">
      <w:pPr>
        <w:pStyle w:val="Header"/>
        <w:tabs>
          <w:tab w:val="right" w:pos="9346"/>
        </w:tabs>
        <w:rPr>
          <w:rFonts w:ascii="Times New Roman" w:hAnsi="Times New Roman"/>
          <w:szCs w:val="24"/>
        </w:rPr>
      </w:pPr>
    </w:p>
    <w:p w:rsidR="00966BF3" w:rsidRPr="00966BF3" w:rsidRDefault="00966BF3" w:rsidP="00966BF3">
      <w:p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Panel 1:  Government strategies to ensure accessible alerts and communications </w:t>
      </w:r>
    </w:p>
    <w:p w:rsidR="00966BF3" w:rsidRPr="00966BF3" w:rsidRDefault="00870108" w:rsidP="00870108">
      <w:pPr>
        <w:rPr>
          <w:rFonts w:ascii="Times New Roman" w:eastAsiaTheme="minorHAnsi" w:hAnsi="Times New Roman"/>
          <w:color w:val="000000"/>
          <w:szCs w:val="24"/>
        </w:rPr>
      </w:pPr>
      <w:r>
        <w:rPr>
          <w:rFonts w:ascii="Times New Roman" w:eastAsiaTheme="minorHAnsi" w:hAnsi="Times New Roman"/>
          <w:color w:val="000000"/>
          <w:szCs w:val="24"/>
        </w:rPr>
        <w:t xml:space="preserve">                        </w:t>
      </w:r>
      <w:r w:rsidR="00907E8E">
        <w:rPr>
          <w:rFonts w:ascii="Times New Roman" w:eastAsiaTheme="minorHAnsi" w:hAnsi="Times New Roman"/>
          <w:color w:val="000000"/>
          <w:szCs w:val="24"/>
        </w:rPr>
        <w:t xml:space="preserve">      </w:t>
      </w:r>
      <w:r w:rsidR="00966BF3" w:rsidRPr="00966BF3">
        <w:rPr>
          <w:rFonts w:ascii="Times New Roman" w:eastAsiaTheme="minorHAnsi" w:hAnsi="Times New Roman"/>
          <w:color w:val="000000"/>
          <w:szCs w:val="24"/>
        </w:rPr>
        <w:t xml:space="preserve">Moderator: Cheryl J. King, FCC/CGB/Disability Rights Office (DRO) </w:t>
      </w:r>
    </w:p>
    <w:p w:rsidR="00966BF3" w:rsidRPr="00966BF3" w:rsidRDefault="00966BF3" w:rsidP="00966BF3">
      <w:pPr>
        <w:numPr>
          <w:ilvl w:val="0"/>
          <w:numId w:val="5"/>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Gregory Cooke, FCC/Public Safety and Homeland Security Bureau (PSHSB)  </w:t>
      </w:r>
    </w:p>
    <w:p w:rsidR="00966BF3" w:rsidRPr="00966BF3" w:rsidRDefault="00966BF3" w:rsidP="00966BF3">
      <w:pPr>
        <w:numPr>
          <w:ilvl w:val="0"/>
          <w:numId w:val="5"/>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Charles McCobb, FEMA Integrated Public Alert &amp; Warning Systems (IPAWS) </w:t>
      </w:r>
    </w:p>
    <w:p w:rsidR="00966BF3" w:rsidRPr="00966BF3" w:rsidRDefault="00966BF3" w:rsidP="00966BF3">
      <w:pPr>
        <w:numPr>
          <w:ilvl w:val="0"/>
          <w:numId w:val="5"/>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Gay Jones, FEMA Office </w:t>
      </w:r>
      <w:r w:rsidR="00792801">
        <w:rPr>
          <w:rFonts w:ascii="Times New Roman" w:eastAsiaTheme="minorHAnsi" w:hAnsi="Times New Roman"/>
          <w:color w:val="000000"/>
          <w:szCs w:val="24"/>
        </w:rPr>
        <w:t>o</w:t>
      </w:r>
      <w:r w:rsidRPr="00966BF3">
        <w:rPr>
          <w:rFonts w:ascii="Times New Roman" w:eastAsiaTheme="minorHAnsi" w:hAnsi="Times New Roman"/>
          <w:color w:val="000000"/>
          <w:szCs w:val="24"/>
        </w:rPr>
        <w:t>f Disability Integration and Coordination (ODIC)</w:t>
      </w:r>
    </w:p>
    <w:p w:rsidR="00966BF3" w:rsidRPr="00966BF3" w:rsidRDefault="00966BF3" w:rsidP="00966BF3">
      <w:pPr>
        <w:numPr>
          <w:ilvl w:val="0"/>
          <w:numId w:val="5"/>
        </w:numPr>
        <w:rPr>
          <w:rFonts w:ascii="Times New Roman" w:eastAsiaTheme="minorHAnsi" w:hAnsi="Times New Roman"/>
          <w:color w:val="000000"/>
          <w:szCs w:val="24"/>
        </w:rPr>
      </w:pPr>
      <w:r w:rsidRPr="00966BF3">
        <w:rPr>
          <w:rFonts w:ascii="Times New Roman" w:eastAsiaTheme="minorHAnsi" w:hAnsi="Times New Roman"/>
          <w:color w:val="000000"/>
          <w:szCs w:val="24"/>
        </w:rPr>
        <w:t>Richard Ray, ADA Technology Access Coordinator, City of Los Angeles, CA,</w:t>
      </w:r>
      <w:r w:rsidRPr="00966BF3">
        <w:rPr>
          <w:rFonts w:ascii="Times New Roman" w:eastAsiaTheme="minorHAnsi" w:hAnsi="Times New Roman"/>
          <w:color w:val="000000"/>
          <w:szCs w:val="24"/>
        </w:rPr>
        <w:tab/>
      </w:r>
    </w:p>
    <w:p w:rsidR="00966BF3" w:rsidRPr="00966BF3" w:rsidRDefault="00966BF3" w:rsidP="00966BF3">
      <w:pPr>
        <w:numPr>
          <w:ilvl w:val="0"/>
          <w:numId w:val="5"/>
        </w:numPr>
        <w:rPr>
          <w:rFonts w:ascii="Times New Roman" w:eastAsiaTheme="minorHAnsi" w:hAnsi="Times New Roman"/>
          <w:color w:val="000000"/>
          <w:szCs w:val="24"/>
        </w:rPr>
      </w:pPr>
      <w:r w:rsidRPr="00966BF3">
        <w:rPr>
          <w:rFonts w:ascii="Times New Roman" w:eastAsiaTheme="minorHAnsi" w:hAnsi="Times New Roman"/>
          <w:color w:val="000000"/>
          <w:szCs w:val="24"/>
        </w:rPr>
        <w:t>Robyn Powell, National Council on Disability</w:t>
      </w:r>
    </w:p>
    <w:p w:rsidR="00966BF3" w:rsidRPr="00966BF3" w:rsidRDefault="00966BF3" w:rsidP="00966BF3">
      <w:pPr>
        <w:ind w:firstLine="720"/>
        <w:rPr>
          <w:rFonts w:ascii="Times New Roman" w:eastAsiaTheme="minorHAnsi" w:hAnsi="Times New Roman"/>
          <w:color w:val="000000"/>
          <w:szCs w:val="24"/>
        </w:rPr>
      </w:pPr>
    </w:p>
    <w:p w:rsidR="00966BF3" w:rsidRPr="00966BF3" w:rsidRDefault="00870108" w:rsidP="00966BF3">
      <w:pPr>
        <w:rPr>
          <w:rFonts w:ascii="Times New Roman" w:eastAsiaTheme="minorHAnsi" w:hAnsi="Times New Roman"/>
          <w:color w:val="000000"/>
          <w:szCs w:val="24"/>
        </w:rPr>
      </w:pPr>
      <w:r>
        <w:rPr>
          <w:rFonts w:ascii="Times New Roman" w:eastAsiaTheme="minorHAnsi" w:hAnsi="Times New Roman"/>
          <w:color w:val="000000"/>
          <w:szCs w:val="24"/>
        </w:rPr>
        <w:t xml:space="preserve">Panel 2:  </w:t>
      </w:r>
      <w:r w:rsidR="00966BF3" w:rsidRPr="00966BF3">
        <w:rPr>
          <w:rFonts w:ascii="Times New Roman" w:eastAsiaTheme="minorHAnsi" w:hAnsi="Times New Roman"/>
          <w:color w:val="000000"/>
          <w:szCs w:val="24"/>
        </w:rPr>
        <w:t xml:space="preserve">Disability strategies for research and action in the field </w:t>
      </w:r>
    </w:p>
    <w:p w:rsidR="00966BF3" w:rsidRPr="00966BF3" w:rsidRDefault="00966BF3" w:rsidP="00966BF3">
      <w:pPr>
        <w:rPr>
          <w:rFonts w:ascii="Times New Roman" w:eastAsiaTheme="minorHAnsi" w:hAnsi="Times New Roman"/>
          <w:color w:val="000000"/>
          <w:szCs w:val="24"/>
        </w:rPr>
      </w:pPr>
      <w:r w:rsidRPr="00966BF3">
        <w:rPr>
          <w:rFonts w:ascii="Times New Roman" w:eastAsiaTheme="minorHAnsi" w:hAnsi="Times New Roman"/>
          <w:color w:val="000000"/>
          <w:szCs w:val="24"/>
        </w:rPr>
        <w:tab/>
      </w:r>
      <w:r w:rsidR="00870108">
        <w:rPr>
          <w:rFonts w:ascii="Times New Roman" w:eastAsiaTheme="minorHAnsi" w:hAnsi="Times New Roman"/>
          <w:color w:val="000000"/>
          <w:szCs w:val="24"/>
        </w:rPr>
        <w:t xml:space="preserve">            </w:t>
      </w:r>
      <w:r w:rsidR="00907E8E">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Moderator: Suzy Rosen Singleton, FCC/CGB/DRO</w:t>
      </w:r>
    </w:p>
    <w:p w:rsidR="00966BF3" w:rsidRPr="00966BF3" w:rsidRDefault="00966BF3" w:rsidP="00966BF3">
      <w:pPr>
        <w:numPr>
          <w:ilvl w:val="0"/>
          <w:numId w:val="6"/>
        </w:numPr>
        <w:tabs>
          <w:tab w:val="left" w:pos="720"/>
        </w:tabs>
        <w:rPr>
          <w:rFonts w:ascii="Times New Roman" w:eastAsiaTheme="minorHAnsi" w:hAnsi="Times New Roman"/>
          <w:color w:val="000000"/>
          <w:szCs w:val="24"/>
        </w:rPr>
      </w:pPr>
      <w:r w:rsidRPr="00966BF3">
        <w:rPr>
          <w:rFonts w:ascii="Times New Roman" w:eastAsiaTheme="minorHAnsi" w:hAnsi="Times New Roman"/>
          <w:color w:val="000000"/>
          <w:szCs w:val="24"/>
        </w:rPr>
        <w:t>Donna Platt, NC Division of Services for th</w:t>
      </w:r>
      <w:r>
        <w:rPr>
          <w:rFonts w:ascii="Times New Roman" w:eastAsiaTheme="minorHAnsi" w:hAnsi="Times New Roman"/>
          <w:color w:val="000000"/>
          <w:szCs w:val="24"/>
        </w:rPr>
        <w:t>e Deaf and the Hard of Hearing</w:t>
      </w:r>
    </w:p>
    <w:p w:rsidR="00966BF3" w:rsidRPr="00966BF3" w:rsidRDefault="00966BF3" w:rsidP="00966BF3">
      <w:pPr>
        <w:numPr>
          <w:ilvl w:val="0"/>
          <w:numId w:val="6"/>
        </w:numPr>
        <w:tabs>
          <w:tab w:val="left" w:pos="720"/>
        </w:tabs>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Norman Williams, Gallaudet University </w:t>
      </w:r>
      <w:r w:rsidR="00907E8E" w:rsidRPr="00966BF3">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T</w:t>
      </w:r>
      <w:r w:rsidR="00792801">
        <w:rPr>
          <w:rFonts w:ascii="Times New Roman" w:eastAsiaTheme="minorHAnsi" w:hAnsi="Times New Roman"/>
          <w:color w:val="000000"/>
          <w:szCs w:val="24"/>
        </w:rPr>
        <w:t xml:space="preserve">echnology </w:t>
      </w:r>
      <w:r w:rsidRPr="00966BF3">
        <w:rPr>
          <w:rFonts w:ascii="Times New Roman" w:eastAsiaTheme="minorHAnsi" w:hAnsi="Times New Roman"/>
          <w:color w:val="000000"/>
          <w:szCs w:val="24"/>
        </w:rPr>
        <w:t>A</w:t>
      </w:r>
      <w:r w:rsidR="00792801">
        <w:rPr>
          <w:rFonts w:ascii="Times New Roman" w:eastAsiaTheme="minorHAnsi" w:hAnsi="Times New Roman"/>
          <w:color w:val="000000"/>
          <w:szCs w:val="24"/>
        </w:rPr>
        <w:t xml:space="preserve">ccess </w:t>
      </w:r>
      <w:r w:rsidRPr="00966BF3">
        <w:rPr>
          <w:rFonts w:ascii="Times New Roman" w:eastAsiaTheme="minorHAnsi" w:hAnsi="Times New Roman"/>
          <w:color w:val="000000"/>
          <w:szCs w:val="24"/>
        </w:rPr>
        <w:t>P</w:t>
      </w:r>
      <w:r w:rsidR="00792801">
        <w:rPr>
          <w:rFonts w:ascii="Times New Roman" w:eastAsiaTheme="minorHAnsi" w:hAnsi="Times New Roman"/>
          <w:color w:val="000000"/>
          <w:szCs w:val="24"/>
        </w:rPr>
        <w:t>rogram</w:t>
      </w:r>
    </w:p>
    <w:p w:rsidR="00966BF3" w:rsidRPr="00966BF3" w:rsidRDefault="00966BF3" w:rsidP="00966BF3">
      <w:pPr>
        <w:numPr>
          <w:ilvl w:val="0"/>
          <w:numId w:val="6"/>
        </w:numPr>
        <w:tabs>
          <w:tab w:val="left" w:pos="720"/>
        </w:tabs>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Bill Belt, Consumer Electronics Association (CEA) </w:t>
      </w:r>
    </w:p>
    <w:p w:rsidR="00966BF3" w:rsidRPr="00966BF3" w:rsidRDefault="00966BF3" w:rsidP="00966BF3">
      <w:pPr>
        <w:numPr>
          <w:ilvl w:val="0"/>
          <w:numId w:val="6"/>
        </w:numPr>
        <w:rPr>
          <w:rFonts w:ascii="Times New Roman" w:eastAsiaTheme="minorHAnsi" w:hAnsi="Times New Roman"/>
          <w:color w:val="000000"/>
          <w:szCs w:val="24"/>
        </w:rPr>
      </w:pPr>
      <w:r w:rsidRPr="00966BF3">
        <w:rPr>
          <w:rFonts w:ascii="Times New Roman" w:eastAsiaTheme="minorHAnsi" w:hAnsi="Times New Roman"/>
          <w:color w:val="000000"/>
          <w:szCs w:val="24"/>
        </w:rPr>
        <w:t>Helena Mitchell, GA Tech – Center for Advanced Communications Policy</w:t>
      </w:r>
    </w:p>
    <w:p w:rsidR="00966BF3" w:rsidRPr="00966BF3" w:rsidRDefault="00966BF3" w:rsidP="00966BF3">
      <w:pPr>
        <w:numPr>
          <w:ilvl w:val="0"/>
          <w:numId w:val="6"/>
        </w:numPr>
        <w:rPr>
          <w:rFonts w:ascii="Times New Roman" w:eastAsiaTheme="minorHAnsi" w:hAnsi="Times New Roman"/>
          <w:color w:val="000000"/>
          <w:szCs w:val="24"/>
        </w:rPr>
      </w:pPr>
      <w:r w:rsidRPr="00966BF3">
        <w:rPr>
          <w:rFonts w:ascii="Times New Roman" w:eastAsiaTheme="minorHAnsi" w:hAnsi="Times New Roman"/>
          <w:color w:val="000000"/>
          <w:szCs w:val="24"/>
        </w:rPr>
        <w:t>Kay Chiodo, Deaf Link, Inc.</w:t>
      </w:r>
      <w:r w:rsidRPr="00966BF3">
        <w:rPr>
          <w:rFonts w:ascii="Times New Roman" w:eastAsiaTheme="minorHAnsi" w:hAnsi="Times New Roman"/>
          <w:color w:val="000000"/>
          <w:szCs w:val="24"/>
        </w:rPr>
        <w:tab/>
        <w:t xml:space="preserve"> </w:t>
      </w:r>
    </w:p>
    <w:p w:rsidR="00966BF3" w:rsidRPr="00966BF3" w:rsidRDefault="00966BF3" w:rsidP="00966BF3">
      <w:pPr>
        <w:rPr>
          <w:rFonts w:ascii="Times New Roman" w:eastAsiaTheme="minorHAnsi" w:hAnsi="Times New Roman"/>
          <w:b/>
          <w:color w:val="000000"/>
          <w:szCs w:val="24"/>
          <w:u w:val="single"/>
        </w:rPr>
      </w:pPr>
    </w:p>
    <w:p w:rsidR="00966BF3" w:rsidRPr="00966BF3" w:rsidRDefault="00870108" w:rsidP="00966BF3">
      <w:pPr>
        <w:rPr>
          <w:rFonts w:ascii="Times New Roman" w:eastAsiaTheme="minorHAnsi" w:hAnsi="Times New Roman"/>
          <w:color w:val="000000"/>
          <w:szCs w:val="24"/>
        </w:rPr>
      </w:pPr>
      <w:r>
        <w:rPr>
          <w:rFonts w:ascii="Times New Roman" w:eastAsiaTheme="minorHAnsi" w:hAnsi="Times New Roman"/>
          <w:color w:val="000000"/>
          <w:szCs w:val="24"/>
        </w:rPr>
        <w:t xml:space="preserve">Panel 3:  </w:t>
      </w:r>
      <w:r w:rsidR="00966BF3" w:rsidRPr="00966BF3">
        <w:rPr>
          <w:rFonts w:ascii="Times New Roman" w:eastAsiaTheme="minorHAnsi" w:hAnsi="Times New Roman"/>
          <w:color w:val="000000"/>
          <w:szCs w:val="24"/>
        </w:rPr>
        <w:t xml:space="preserve">What it is and what </w:t>
      </w:r>
      <w:r w:rsidR="00907E8E">
        <w:rPr>
          <w:rFonts w:ascii="Times New Roman" w:eastAsiaTheme="minorHAnsi" w:hAnsi="Times New Roman"/>
          <w:color w:val="000000"/>
          <w:szCs w:val="24"/>
        </w:rPr>
        <w:t xml:space="preserve">it isn’t </w:t>
      </w:r>
      <w:r w:rsidR="00907E8E" w:rsidRPr="00966BF3">
        <w:rPr>
          <w:rFonts w:ascii="Times New Roman" w:eastAsiaTheme="minorHAnsi" w:hAnsi="Times New Roman"/>
          <w:color w:val="000000"/>
          <w:szCs w:val="24"/>
        </w:rPr>
        <w:t xml:space="preserve">– </w:t>
      </w:r>
      <w:r w:rsidR="00966BF3" w:rsidRPr="00966BF3">
        <w:rPr>
          <w:rFonts w:ascii="Times New Roman" w:eastAsiaTheme="minorHAnsi" w:hAnsi="Times New Roman"/>
          <w:color w:val="000000"/>
          <w:szCs w:val="24"/>
        </w:rPr>
        <w:t xml:space="preserve">SMS Texting to 911 call centers, known as PSAPs </w:t>
      </w:r>
    </w:p>
    <w:p w:rsidR="00966BF3" w:rsidRPr="00966BF3" w:rsidRDefault="00966BF3" w:rsidP="00966BF3">
      <w:pPr>
        <w:rPr>
          <w:rFonts w:ascii="Times New Roman" w:eastAsiaTheme="minorHAnsi" w:hAnsi="Times New Roman"/>
          <w:color w:val="000000"/>
          <w:szCs w:val="24"/>
        </w:rPr>
      </w:pPr>
      <w:r w:rsidRPr="00966BF3">
        <w:rPr>
          <w:rFonts w:ascii="Times New Roman" w:eastAsiaTheme="minorHAnsi" w:hAnsi="Times New Roman"/>
          <w:color w:val="000000"/>
          <w:szCs w:val="24"/>
        </w:rPr>
        <w:tab/>
      </w:r>
      <w:r w:rsidR="00870108">
        <w:rPr>
          <w:rFonts w:ascii="Times New Roman" w:eastAsiaTheme="minorHAnsi" w:hAnsi="Times New Roman"/>
          <w:color w:val="000000"/>
          <w:szCs w:val="24"/>
        </w:rPr>
        <w:tab/>
      </w:r>
      <w:r w:rsidR="00907E8E">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Moderator:</w:t>
      </w:r>
      <w:r w:rsidR="00870108">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 xml:space="preserve">David Furth, FCC/PSHSB Deputy Bureau Chief </w:t>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t>Tim May, FCC/PSHSB Policy and Licensing Division</w:t>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Brian Fontes, National Emergency Number Association (NENA) </w:t>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Mary Boyd, Intrado </w:t>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lastRenderedPageBreak/>
        <w:t xml:space="preserve">Tim Lorello, TeleCommunication Systems (TCS) </w:t>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Matt Gerst, CTIA, The Wireless Association </w:t>
      </w:r>
      <w:r w:rsidRPr="00966BF3">
        <w:rPr>
          <w:rFonts w:ascii="Times New Roman" w:eastAsiaTheme="minorHAnsi" w:hAnsi="Times New Roman"/>
          <w:color w:val="000000"/>
          <w:szCs w:val="24"/>
        </w:rPr>
        <w:tab/>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t xml:space="preserve">Rebecca Murphy Thompson, Competitive Carriers Association (CCA) </w:t>
      </w:r>
    </w:p>
    <w:p w:rsidR="00966BF3" w:rsidRPr="00966BF3" w:rsidRDefault="00966BF3" w:rsidP="00966BF3">
      <w:pPr>
        <w:numPr>
          <w:ilvl w:val="0"/>
          <w:numId w:val="4"/>
        </w:numPr>
        <w:rPr>
          <w:rFonts w:ascii="Times New Roman" w:eastAsiaTheme="minorHAnsi" w:hAnsi="Times New Roman"/>
          <w:color w:val="000000"/>
          <w:szCs w:val="24"/>
        </w:rPr>
      </w:pPr>
      <w:r w:rsidRPr="00966BF3">
        <w:rPr>
          <w:rFonts w:ascii="Times New Roman" w:eastAsiaTheme="minorHAnsi" w:hAnsi="Times New Roman"/>
          <w:color w:val="000000"/>
          <w:szCs w:val="24"/>
        </w:rPr>
        <w:t>Jeff Cohen, APCO International</w:t>
      </w:r>
    </w:p>
    <w:p w:rsidR="00966BF3" w:rsidRPr="00966BF3" w:rsidRDefault="00966BF3" w:rsidP="00966BF3">
      <w:pPr>
        <w:ind w:left="720"/>
        <w:rPr>
          <w:rFonts w:ascii="Times New Roman" w:eastAsiaTheme="minorHAnsi" w:hAnsi="Times New Roman"/>
          <w:color w:val="000000"/>
          <w:szCs w:val="24"/>
        </w:rPr>
      </w:pPr>
    </w:p>
    <w:p w:rsidR="00966BF3" w:rsidRPr="00966BF3" w:rsidRDefault="00870108" w:rsidP="00966BF3">
      <w:pPr>
        <w:rPr>
          <w:rFonts w:ascii="Times New Roman" w:eastAsiaTheme="minorHAnsi" w:hAnsi="Times New Roman"/>
          <w:color w:val="000000"/>
          <w:szCs w:val="24"/>
        </w:rPr>
      </w:pPr>
      <w:r>
        <w:rPr>
          <w:rFonts w:ascii="Times New Roman" w:eastAsiaTheme="minorHAnsi" w:hAnsi="Times New Roman"/>
          <w:color w:val="000000"/>
          <w:szCs w:val="24"/>
        </w:rPr>
        <w:t xml:space="preserve">Panel 4: </w:t>
      </w:r>
      <w:r w:rsidR="00966BF3" w:rsidRPr="00966BF3">
        <w:rPr>
          <w:rFonts w:ascii="Times New Roman" w:eastAsiaTheme="minorHAnsi" w:hAnsi="Times New Roman"/>
          <w:color w:val="000000"/>
          <w:szCs w:val="24"/>
        </w:rPr>
        <w:t>Public education and outreach [how to, what can be done and by whom]</w:t>
      </w:r>
    </w:p>
    <w:p w:rsidR="00966BF3" w:rsidRPr="00966BF3" w:rsidRDefault="00966BF3" w:rsidP="00966BF3">
      <w:pPr>
        <w:rPr>
          <w:rFonts w:ascii="Times New Roman" w:eastAsiaTheme="minorHAnsi" w:hAnsi="Times New Roman"/>
          <w:color w:val="000000"/>
          <w:szCs w:val="24"/>
        </w:rPr>
      </w:pPr>
      <w:r w:rsidRPr="00966BF3">
        <w:rPr>
          <w:rFonts w:ascii="Times New Roman" w:eastAsiaTheme="minorHAnsi" w:hAnsi="Times New Roman"/>
          <w:color w:val="000000"/>
          <w:szCs w:val="24"/>
        </w:rPr>
        <w:tab/>
      </w:r>
      <w:r w:rsidR="00870108">
        <w:rPr>
          <w:rFonts w:ascii="Times New Roman" w:eastAsiaTheme="minorHAnsi" w:hAnsi="Times New Roman"/>
          <w:color w:val="000000"/>
          <w:szCs w:val="24"/>
        </w:rPr>
        <w:tab/>
        <w:t xml:space="preserve">      </w:t>
      </w:r>
      <w:r w:rsidRPr="00966BF3">
        <w:rPr>
          <w:rFonts w:ascii="Times New Roman" w:eastAsiaTheme="minorHAnsi" w:hAnsi="Times New Roman"/>
          <w:color w:val="000000"/>
          <w:szCs w:val="24"/>
        </w:rPr>
        <w:t>Moderator:</w:t>
      </w:r>
      <w:r w:rsidR="00870108">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 xml:space="preserve">Greg Hlibok, FCC/CGB/DRO </w:t>
      </w:r>
    </w:p>
    <w:p w:rsidR="00966BF3" w:rsidRPr="00966BF3" w:rsidRDefault="00966BF3" w:rsidP="00966BF3">
      <w:pPr>
        <w:numPr>
          <w:ilvl w:val="0"/>
          <w:numId w:val="3"/>
        </w:numPr>
        <w:rPr>
          <w:rFonts w:ascii="Times New Roman" w:eastAsiaTheme="minorHAnsi" w:hAnsi="Times New Roman"/>
          <w:color w:val="000000"/>
          <w:szCs w:val="24"/>
        </w:rPr>
      </w:pPr>
      <w:r w:rsidRPr="00966BF3">
        <w:rPr>
          <w:rFonts w:ascii="Times New Roman" w:eastAsiaTheme="minorHAnsi" w:hAnsi="Times New Roman"/>
          <w:color w:val="000000"/>
          <w:szCs w:val="24"/>
        </w:rPr>
        <w:t>Laurie Flaherty, DOT/NHTSA  Coordinator, National 911 Program</w:t>
      </w:r>
    </w:p>
    <w:p w:rsidR="00966BF3" w:rsidRPr="00966BF3" w:rsidRDefault="00966BF3" w:rsidP="00966BF3">
      <w:pPr>
        <w:numPr>
          <w:ilvl w:val="0"/>
          <w:numId w:val="3"/>
        </w:numPr>
        <w:rPr>
          <w:rFonts w:ascii="Times New Roman" w:eastAsiaTheme="minorHAnsi" w:hAnsi="Times New Roman"/>
          <w:color w:val="000000"/>
          <w:szCs w:val="24"/>
        </w:rPr>
      </w:pPr>
      <w:r w:rsidRPr="00966BF3">
        <w:rPr>
          <w:rFonts w:ascii="Times New Roman" w:eastAsiaTheme="minorHAnsi" w:hAnsi="Times New Roman"/>
          <w:color w:val="000000"/>
          <w:szCs w:val="24"/>
        </w:rPr>
        <w:t>Andrew Phillips, National Association of the Deaf (NAD)</w:t>
      </w:r>
    </w:p>
    <w:p w:rsidR="00966BF3" w:rsidRPr="00966BF3" w:rsidRDefault="00966BF3" w:rsidP="00966BF3">
      <w:pPr>
        <w:numPr>
          <w:ilvl w:val="0"/>
          <w:numId w:val="3"/>
        </w:numPr>
        <w:rPr>
          <w:rFonts w:ascii="Times New Roman" w:eastAsiaTheme="minorHAnsi" w:hAnsi="Times New Roman"/>
          <w:color w:val="000000"/>
          <w:szCs w:val="24"/>
        </w:rPr>
      </w:pPr>
      <w:r w:rsidRPr="00966BF3">
        <w:rPr>
          <w:rFonts w:ascii="Times New Roman" w:eastAsiaTheme="minorHAnsi" w:hAnsi="Times New Roman"/>
          <w:color w:val="000000"/>
          <w:szCs w:val="24"/>
        </w:rPr>
        <w:t>Lise Hamlin, Hearing Loss Association of America (HLAA)</w:t>
      </w:r>
    </w:p>
    <w:p w:rsidR="00966BF3" w:rsidRPr="00966BF3" w:rsidRDefault="00966BF3" w:rsidP="00966BF3">
      <w:pPr>
        <w:numPr>
          <w:ilvl w:val="0"/>
          <w:numId w:val="3"/>
        </w:numPr>
        <w:rPr>
          <w:rFonts w:ascii="Times New Roman" w:eastAsiaTheme="minorHAnsi" w:hAnsi="Times New Roman"/>
          <w:color w:val="000000"/>
          <w:szCs w:val="24"/>
        </w:rPr>
      </w:pPr>
      <w:r w:rsidRPr="00966BF3">
        <w:rPr>
          <w:rFonts w:ascii="Times New Roman" w:eastAsiaTheme="minorHAnsi" w:hAnsi="Times New Roman"/>
          <w:color w:val="000000"/>
          <w:szCs w:val="24"/>
        </w:rPr>
        <w:t>Cheryl Heppner, Deaf &amp; Hard of Hearing Consumer Advocacy N</w:t>
      </w:r>
      <w:r>
        <w:rPr>
          <w:rFonts w:ascii="Times New Roman" w:eastAsiaTheme="minorHAnsi" w:hAnsi="Times New Roman"/>
          <w:color w:val="000000"/>
          <w:szCs w:val="24"/>
        </w:rPr>
        <w:t>etwork</w:t>
      </w:r>
    </w:p>
    <w:p w:rsidR="00966BF3" w:rsidRPr="00966BF3" w:rsidRDefault="00966BF3" w:rsidP="00966BF3">
      <w:pPr>
        <w:numPr>
          <w:ilvl w:val="0"/>
          <w:numId w:val="3"/>
        </w:numPr>
        <w:rPr>
          <w:rFonts w:ascii="Times New Roman" w:eastAsiaTheme="minorHAnsi" w:hAnsi="Times New Roman"/>
          <w:color w:val="000000"/>
          <w:szCs w:val="24"/>
        </w:rPr>
      </w:pPr>
      <w:r w:rsidRPr="00966BF3">
        <w:rPr>
          <w:rFonts w:ascii="Times New Roman" w:eastAsiaTheme="minorHAnsi" w:hAnsi="Times New Roman"/>
          <w:color w:val="000000"/>
          <w:szCs w:val="24"/>
        </w:rPr>
        <w:t>Roger Hixson, NENA Technical Issues Director</w:t>
      </w:r>
    </w:p>
    <w:p w:rsidR="00966BF3" w:rsidRPr="00966BF3" w:rsidRDefault="00966BF3" w:rsidP="00966BF3">
      <w:pPr>
        <w:numPr>
          <w:ilvl w:val="0"/>
          <w:numId w:val="3"/>
        </w:numPr>
        <w:rPr>
          <w:rFonts w:ascii="Times New Roman" w:eastAsiaTheme="minorHAnsi" w:hAnsi="Times New Roman"/>
          <w:color w:val="000000"/>
          <w:szCs w:val="24"/>
        </w:rPr>
      </w:pPr>
      <w:r w:rsidRPr="00966BF3">
        <w:rPr>
          <w:rFonts w:ascii="Times New Roman" w:eastAsiaTheme="minorHAnsi" w:hAnsi="Times New Roman"/>
          <w:color w:val="000000"/>
          <w:szCs w:val="24"/>
        </w:rPr>
        <w:t>Sheri Griffith Powell, Telecommunications Specialist, Chair, NENA NG9-1-1 Education  and Training Committee</w:t>
      </w:r>
    </w:p>
    <w:p w:rsidR="00966BF3" w:rsidRPr="00966BF3" w:rsidRDefault="00966BF3" w:rsidP="00966BF3">
      <w:pPr>
        <w:ind w:left="1440"/>
        <w:rPr>
          <w:rFonts w:ascii="Times New Roman" w:eastAsiaTheme="minorHAnsi" w:hAnsi="Times New Roman"/>
          <w:color w:val="000000"/>
          <w:szCs w:val="24"/>
        </w:rPr>
      </w:pPr>
    </w:p>
    <w:p w:rsidR="00966BF3" w:rsidRPr="00966BF3" w:rsidRDefault="00966BF3" w:rsidP="00966BF3">
      <w:pPr>
        <w:rPr>
          <w:rFonts w:ascii="Times New Roman" w:eastAsiaTheme="minorHAnsi" w:hAnsi="Times New Roman"/>
          <w:color w:val="000000"/>
          <w:szCs w:val="24"/>
        </w:rPr>
      </w:pPr>
      <w:r w:rsidRPr="00C84B01">
        <w:rPr>
          <w:rFonts w:ascii="Times New Roman" w:eastAsiaTheme="minorHAnsi" w:hAnsi="Times New Roman"/>
          <w:b/>
          <w:i/>
          <w:color w:val="000000"/>
          <w:szCs w:val="24"/>
        </w:rPr>
        <w:t>REMINDER</w:t>
      </w:r>
      <w:r w:rsidRPr="00C84B01">
        <w:rPr>
          <w:rFonts w:ascii="Times New Roman" w:eastAsiaTheme="minorHAnsi" w:hAnsi="Times New Roman"/>
          <w:b/>
          <w:color w:val="000000"/>
          <w:szCs w:val="24"/>
        </w:rPr>
        <w:t>:  9:00 a.m. – 5:00 p.m.</w:t>
      </w:r>
      <w:r w:rsidR="00C84B01">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Exhibition of Accessible Wireless Emergency Communications in the FCC’s Technology Experience Center in the FCC’s Library</w:t>
      </w:r>
      <w:r>
        <w:rPr>
          <w:rFonts w:ascii="Times New Roman" w:eastAsiaTheme="minorHAnsi" w:hAnsi="Times New Roman"/>
          <w:color w:val="000000"/>
          <w:szCs w:val="24"/>
        </w:rPr>
        <w:t>.  Exhibitors are expected to include:  Communi</w:t>
      </w:r>
      <w:r w:rsidR="0085075D">
        <w:rPr>
          <w:rFonts w:ascii="Times New Roman" w:eastAsiaTheme="minorHAnsi" w:hAnsi="Times New Roman"/>
          <w:color w:val="000000"/>
          <w:szCs w:val="24"/>
        </w:rPr>
        <w:t>cations Electronics Association</w:t>
      </w:r>
      <w:r>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“Using the Internet of Things to Enhance Warnings</w:t>
      </w:r>
      <w:r>
        <w:rPr>
          <w:rFonts w:ascii="Times New Roman" w:eastAsiaTheme="minorHAnsi" w:hAnsi="Times New Roman"/>
          <w:color w:val="000000"/>
          <w:szCs w:val="24"/>
        </w:rPr>
        <w:t>;</w:t>
      </w:r>
      <w:r w:rsidRPr="00966BF3">
        <w:rPr>
          <w:rFonts w:ascii="Times New Roman" w:eastAsiaTheme="minorHAnsi" w:hAnsi="Times New Roman"/>
          <w:color w:val="000000"/>
          <w:szCs w:val="24"/>
        </w:rPr>
        <w:t>”</w:t>
      </w:r>
      <w:r>
        <w:rPr>
          <w:rFonts w:ascii="Times New Roman" w:eastAsiaTheme="minorHAnsi" w:hAnsi="Times New Roman"/>
          <w:color w:val="000000"/>
          <w:szCs w:val="24"/>
        </w:rPr>
        <w:t xml:space="preserve"> Deaf Link, Inc. “Accessible Hazard Alerting System;” Georgia Institute of Technology, Wireless RERC, Center for Advanced Communications Policy, </w:t>
      </w:r>
      <w:r w:rsidRPr="00966BF3">
        <w:rPr>
          <w:rFonts w:ascii="Times New Roman" w:eastAsiaTheme="minorHAnsi" w:hAnsi="Times New Roman"/>
          <w:color w:val="000000"/>
          <w:szCs w:val="24"/>
        </w:rPr>
        <w:t>“Early Bird Project” &amp; “Bluetooth Enabled External Alerting Device”</w:t>
      </w:r>
      <w:r>
        <w:rPr>
          <w:rFonts w:ascii="Times New Roman" w:eastAsiaTheme="minorHAnsi" w:hAnsi="Times New Roman"/>
          <w:color w:val="000000"/>
          <w:szCs w:val="24"/>
        </w:rPr>
        <w:t xml:space="preserve"> </w:t>
      </w:r>
      <w:r>
        <w:rPr>
          <w:rFonts w:ascii="Times New Roman" w:eastAsiaTheme="minorHAnsi" w:hAnsi="Times New Roman"/>
          <w:i/>
          <w:color w:val="000000"/>
          <w:szCs w:val="24"/>
        </w:rPr>
        <w:t xml:space="preserve">and </w:t>
      </w:r>
      <w:r w:rsidRPr="00966BF3">
        <w:rPr>
          <w:rFonts w:ascii="Times New Roman" w:eastAsiaTheme="minorHAnsi" w:hAnsi="Times New Roman"/>
          <w:i/>
          <w:color w:val="000000"/>
          <w:szCs w:val="24"/>
        </w:rPr>
        <w:t>“</w:t>
      </w:r>
      <w:r w:rsidRPr="00966BF3">
        <w:rPr>
          <w:rFonts w:ascii="Times New Roman" w:eastAsiaTheme="minorHAnsi" w:hAnsi="Times New Roman"/>
          <w:color w:val="000000"/>
          <w:szCs w:val="24"/>
        </w:rPr>
        <w:t>Smart Steps Mobile” &amp; “Zyrosky</w:t>
      </w:r>
      <w:r>
        <w:rPr>
          <w:rFonts w:ascii="Times New Roman" w:eastAsiaTheme="minorHAnsi" w:hAnsi="Times New Roman"/>
          <w:color w:val="000000"/>
          <w:szCs w:val="24"/>
        </w:rPr>
        <w:t>;</w:t>
      </w:r>
      <w:r w:rsidRPr="00966BF3">
        <w:rPr>
          <w:rFonts w:ascii="Times New Roman" w:eastAsiaTheme="minorHAnsi" w:hAnsi="Times New Roman"/>
          <w:color w:val="000000"/>
          <w:szCs w:val="24"/>
        </w:rPr>
        <w:t>”</w:t>
      </w:r>
      <w:r>
        <w:rPr>
          <w:rFonts w:ascii="Times New Roman" w:eastAsiaTheme="minorHAnsi" w:hAnsi="Times New Roman"/>
          <w:color w:val="000000"/>
          <w:szCs w:val="24"/>
        </w:rPr>
        <w:t xml:space="preserve"> </w:t>
      </w:r>
      <w:r w:rsidRPr="00966BF3">
        <w:rPr>
          <w:rFonts w:ascii="Times New Roman" w:eastAsiaTheme="minorHAnsi" w:hAnsi="Times New Roman"/>
          <w:color w:val="000000"/>
          <w:szCs w:val="24"/>
        </w:rPr>
        <w:t>Integrated Public Alert &amp; Warning System (IPAWS) Federal Emergency Management Agency U.S. Department of Homeland Security</w:t>
      </w:r>
      <w:r>
        <w:rPr>
          <w:rFonts w:ascii="Times New Roman" w:eastAsiaTheme="minorHAnsi" w:hAnsi="Times New Roman"/>
          <w:color w:val="000000"/>
          <w:szCs w:val="24"/>
        </w:rPr>
        <w:t xml:space="preserve">.  </w:t>
      </w:r>
    </w:p>
    <w:p w:rsidR="00966BF3" w:rsidRPr="00966BF3" w:rsidRDefault="00966BF3" w:rsidP="00966BF3">
      <w:pPr>
        <w:rPr>
          <w:rFonts w:ascii="Times New Roman" w:eastAsiaTheme="minorHAnsi" w:hAnsi="Times New Roman"/>
          <w:color w:val="000000"/>
          <w:szCs w:val="24"/>
        </w:rPr>
      </w:pPr>
    </w:p>
    <w:p w:rsidR="00D13595" w:rsidRPr="00966BF3" w:rsidRDefault="00D13595" w:rsidP="00D13595">
      <w:pPr>
        <w:pStyle w:val="Header"/>
        <w:tabs>
          <w:tab w:val="right" w:pos="9346"/>
        </w:tabs>
        <w:rPr>
          <w:rFonts w:ascii="Times New Roman" w:hAnsi="Times New Roman"/>
          <w:szCs w:val="24"/>
        </w:rPr>
      </w:pPr>
      <w:r w:rsidRPr="00966BF3">
        <w:rPr>
          <w:rFonts w:ascii="Times New Roman" w:hAnsi="Times New Roman"/>
          <w:szCs w:val="24"/>
        </w:rPr>
        <w:t xml:space="preserve">The event will be free and open to the public. </w:t>
      </w:r>
      <w:r w:rsidR="0083633D" w:rsidRPr="00966BF3">
        <w:rPr>
          <w:rFonts w:ascii="Times New Roman" w:hAnsi="Times New Roman"/>
          <w:szCs w:val="24"/>
        </w:rPr>
        <w:t xml:space="preserve">Live, captioned video </w:t>
      </w:r>
      <w:r w:rsidR="00A068B5" w:rsidRPr="00966BF3">
        <w:rPr>
          <w:rFonts w:ascii="Times New Roman" w:hAnsi="Times New Roman"/>
          <w:szCs w:val="24"/>
        </w:rPr>
        <w:t xml:space="preserve">of the event </w:t>
      </w:r>
      <w:r w:rsidRPr="00966BF3">
        <w:rPr>
          <w:rFonts w:ascii="Times New Roman" w:hAnsi="Times New Roman"/>
          <w:szCs w:val="24"/>
        </w:rPr>
        <w:t xml:space="preserve">will be </w:t>
      </w:r>
      <w:r w:rsidR="0083633D" w:rsidRPr="00966BF3">
        <w:rPr>
          <w:rFonts w:ascii="Times New Roman" w:hAnsi="Times New Roman"/>
          <w:szCs w:val="24"/>
        </w:rPr>
        <w:t>available</w:t>
      </w:r>
      <w:r w:rsidRPr="00966BF3">
        <w:rPr>
          <w:rFonts w:ascii="Times New Roman" w:hAnsi="Times New Roman"/>
          <w:szCs w:val="24"/>
        </w:rPr>
        <w:t xml:space="preserve"> at </w:t>
      </w:r>
      <w:hyperlink r:id="rId9" w:history="1">
        <w:r w:rsidRPr="00966BF3">
          <w:rPr>
            <w:rStyle w:val="Hyperlink"/>
            <w:rFonts w:ascii="Times New Roman" w:hAnsi="Times New Roman"/>
            <w:szCs w:val="24"/>
          </w:rPr>
          <w:t>www.fcc.gov/live</w:t>
        </w:r>
      </w:hyperlink>
      <w:r w:rsidRPr="00966BF3">
        <w:rPr>
          <w:rFonts w:ascii="Times New Roman" w:hAnsi="Times New Roman"/>
          <w:szCs w:val="24"/>
        </w:rPr>
        <w:t xml:space="preserve">. </w:t>
      </w:r>
      <w:r w:rsidR="00966BF3">
        <w:rPr>
          <w:rFonts w:ascii="Times New Roman" w:hAnsi="Times New Roman"/>
          <w:szCs w:val="24"/>
        </w:rPr>
        <w:t xml:space="preserve"> There will be an opportunity for people to send questions through the Internet and from Twitter.  Email questions may be sent to:  </w:t>
      </w:r>
      <w:hyperlink r:id="rId10" w:history="1">
        <w:r w:rsidR="00C84B01" w:rsidRPr="005C6E1B">
          <w:rPr>
            <w:rStyle w:val="Hyperlink"/>
            <w:rFonts w:ascii="Times New Roman" w:hAnsi="Times New Roman"/>
            <w:szCs w:val="24"/>
          </w:rPr>
          <w:t>livequestions@fcc.go</w:t>
        </w:r>
        <w:r w:rsidR="005C6E1B" w:rsidRPr="005C6E1B">
          <w:rPr>
            <w:rStyle w:val="Hyperlink"/>
            <w:rFonts w:ascii="Times New Roman" w:hAnsi="Times New Roman"/>
            <w:szCs w:val="24"/>
          </w:rPr>
          <w:t>v</w:t>
        </w:r>
      </w:hyperlink>
      <w:r w:rsidR="005C6E1B">
        <w:rPr>
          <w:rFonts w:ascii="Times New Roman" w:hAnsi="Times New Roman"/>
          <w:szCs w:val="24"/>
        </w:rPr>
        <w:t>.</w:t>
      </w:r>
      <w:r w:rsidR="00907E8E">
        <w:rPr>
          <w:rFonts w:ascii="Times New Roman" w:hAnsi="Times New Roman"/>
          <w:szCs w:val="24"/>
        </w:rPr>
        <w:t xml:space="preserve"> </w:t>
      </w:r>
      <w:r w:rsidR="00966BF3">
        <w:rPr>
          <w:rFonts w:ascii="Times New Roman" w:hAnsi="Times New Roman"/>
          <w:szCs w:val="24"/>
        </w:rPr>
        <w:t xml:space="preserve">Twitter questions may be submitted to #FCCAccessibility. </w:t>
      </w:r>
      <w:r w:rsidR="00224AF7">
        <w:rPr>
          <w:rFonts w:ascii="Times New Roman" w:hAnsi="Times New Roman"/>
          <w:szCs w:val="24"/>
        </w:rPr>
        <w:t xml:space="preserve"> For those without Internet access, there will be a listen-only telephone bridge by calling 1-888-858</w:t>
      </w:r>
      <w:r w:rsidR="00C84B01">
        <w:rPr>
          <w:rFonts w:ascii="Times New Roman" w:hAnsi="Times New Roman"/>
          <w:szCs w:val="24"/>
        </w:rPr>
        <w:t>-</w:t>
      </w:r>
      <w:r w:rsidR="00224AF7">
        <w:rPr>
          <w:rFonts w:ascii="Times New Roman" w:hAnsi="Times New Roman"/>
          <w:szCs w:val="24"/>
        </w:rPr>
        <w:t xml:space="preserve">2144, access code 8926297.  </w:t>
      </w:r>
    </w:p>
    <w:p w:rsidR="00D13595" w:rsidRPr="00966BF3" w:rsidRDefault="00D13595" w:rsidP="00D13595">
      <w:pPr>
        <w:pStyle w:val="Header"/>
        <w:tabs>
          <w:tab w:val="right" w:pos="9346"/>
        </w:tabs>
        <w:rPr>
          <w:rFonts w:ascii="Times New Roman" w:hAnsi="Times New Roman"/>
          <w:szCs w:val="24"/>
        </w:rPr>
      </w:pPr>
    </w:p>
    <w:p w:rsidR="0083633D" w:rsidRPr="00966BF3" w:rsidRDefault="00D13595" w:rsidP="00D13595">
      <w:pPr>
        <w:pStyle w:val="Header"/>
        <w:tabs>
          <w:tab w:val="right" w:pos="9346"/>
        </w:tabs>
        <w:rPr>
          <w:rFonts w:ascii="Times New Roman" w:hAnsi="Times New Roman"/>
          <w:szCs w:val="24"/>
        </w:rPr>
      </w:pPr>
      <w:r w:rsidRPr="00966BF3">
        <w:rPr>
          <w:rFonts w:ascii="Times New Roman" w:hAnsi="Times New Roman"/>
          <w:szCs w:val="24"/>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w:t>
      </w:r>
      <w:r w:rsidR="0033704C" w:rsidRPr="00966BF3">
        <w:rPr>
          <w:rFonts w:ascii="Times New Roman" w:hAnsi="Times New Roman"/>
          <w:szCs w:val="24"/>
        </w:rPr>
        <w:t>Requests should be made</w:t>
      </w:r>
      <w:r w:rsidRPr="00966BF3">
        <w:rPr>
          <w:rFonts w:ascii="Times New Roman" w:hAnsi="Times New Roman"/>
          <w:szCs w:val="24"/>
        </w:rPr>
        <w:t xml:space="preserve"> as soon as possible</w:t>
      </w:r>
      <w:r w:rsidR="0033704C" w:rsidRPr="00966BF3">
        <w:rPr>
          <w:rFonts w:ascii="Times New Roman" w:hAnsi="Times New Roman"/>
          <w:szCs w:val="24"/>
        </w:rPr>
        <w:t xml:space="preserve"> and include contact information</w:t>
      </w:r>
      <w:r w:rsidR="00907E8E">
        <w:rPr>
          <w:rFonts w:ascii="Times New Roman" w:hAnsi="Times New Roman"/>
          <w:szCs w:val="24"/>
        </w:rPr>
        <w:t xml:space="preserve">. </w:t>
      </w:r>
      <w:r w:rsidRPr="00966BF3">
        <w:rPr>
          <w:rFonts w:ascii="Times New Roman" w:hAnsi="Times New Roman"/>
          <w:szCs w:val="24"/>
        </w:rPr>
        <w:t xml:space="preserve">Last minute requests will be accepted, but may be impossible to fill.  </w:t>
      </w:r>
      <w:r w:rsidR="0083633D" w:rsidRPr="00966BF3">
        <w:rPr>
          <w:rFonts w:ascii="Times New Roman" w:hAnsi="Times New Roman"/>
          <w:szCs w:val="24"/>
        </w:rPr>
        <w:t>Contact</w:t>
      </w:r>
      <w:r w:rsidRPr="00966BF3">
        <w:rPr>
          <w:rFonts w:ascii="Times New Roman" w:hAnsi="Times New Roman"/>
          <w:szCs w:val="24"/>
        </w:rPr>
        <w:t xml:space="preserve"> </w:t>
      </w:r>
      <w:hyperlink r:id="rId11" w:history="1">
        <w:r w:rsidR="0083633D" w:rsidRPr="00966BF3">
          <w:rPr>
            <w:rStyle w:val="Hyperlink"/>
            <w:rFonts w:ascii="Times New Roman" w:hAnsi="Times New Roman"/>
            <w:szCs w:val="24"/>
          </w:rPr>
          <w:t>fcc504@fcc.gov</w:t>
        </w:r>
      </w:hyperlink>
      <w:r w:rsidR="0083633D" w:rsidRPr="00966BF3">
        <w:rPr>
          <w:rFonts w:ascii="Times New Roman" w:hAnsi="Times New Roman"/>
          <w:szCs w:val="24"/>
        </w:rPr>
        <w:t xml:space="preserve"> </w:t>
      </w:r>
      <w:r w:rsidRPr="00966BF3">
        <w:rPr>
          <w:rFonts w:ascii="Times New Roman" w:hAnsi="Times New Roman"/>
          <w:szCs w:val="24"/>
        </w:rPr>
        <w:t>or call the Consumer and Governmental Affairs Bureau at 202-418-0530 (voice), 202-418-0432 (TTY)</w:t>
      </w:r>
      <w:r w:rsidR="0083633D" w:rsidRPr="00966BF3">
        <w:rPr>
          <w:rFonts w:ascii="Times New Roman" w:hAnsi="Times New Roman"/>
          <w:szCs w:val="24"/>
        </w:rPr>
        <w:t xml:space="preserve"> for </w:t>
      </w:r>
      <w:r w:rsidR="0033704C" w:rsidRPr="00966BF3">
        <w:rPr>
          <w:rFonts w:ascii="Times New Roman" w:hAnsi="Times New Roman"/>
          <w:szCs w:val="24"/>
        </w:rPr>
        <w:t>reasonable accommodation requests</w:t>
      </w:r>
      <w:r w:rsidR="0083633D" w:rsidRPr="00966BF3">
        <w:rPr>
          <w:rFonts w:ascii="Times New Roman" w:hAnsi="Times New Roman"/>
          <w:szCs w:val="24"/>
        </w:rPr>
        <w:t>, or t</w:t>
      </w:r>
      <w:r w:rsidRPr="00966BF3">
        <w:rPr>
          <w:rFonts w:ascii="Times New Roman" w:hAnsi="Times New Roman"/>
          <w:szCs w:val="24"/>
        </w:rPr>
        <w:t xml:space="preserve">o request this </w:t>
      </w:r>
      <w:r w:rsidR="0081773C" w:rsidRPr="00966BF3">
        <w:rPr>
          <w:rFonts w:ascii="Times New Roman" w:hAnsi="Times New Roman"/>
          <w:szCs w:val="24"/>
        </w:rPr>
        <w:t>press release</w:t>
      </w:r>
      <w:r w:rsidRPr="00966BF3">
        <w:rPr>
          <w:rFonts w:ascii="Times New Roman" w:hAnsi="Times New Roman"/>
          <w:szCs w:val="24"/>
        </w:rPr>
        <w:t xml:space="preserve"> or any other materials in accessible formats for people with disabilities (Braille, large print, electronic files, audio format</w:t>
      </w:r>
      <w:r w:rsidR="0083633D" w:rsidRPr="00966BF3">
        <w:rPr>
          <w:rFonts w:ascii="Times New Roman" w:hAnsi="Times New Roman"/>
          <w:szCs w:val="24"/>
        </w:rPr>
        <w:t>).</w:t>
      </w:r>
    </w:p>
    <w:p w:rsidR="0083633D" w:rsidRPr="00966BF3" w:rsidRDefault="0083633D" w:rsidP="00D13595">
      <w:pPr>
        <w:pStyle w:val="Header"/>
        <w:tabs>
          <w:tab w:val="right" w:pos="9346"/>
        </w:tabs>
        <w:rPr>
          <w:rFonts w:ascii="Times New Roman" w:hAnsi="Times New Roman"/>
          <w:szCs w:val="24"/>
        </w:rPr>
      </w:pPr>
    </w:p>
    <w:p w:rsidR="00904F12" w:rsidRPr="00966BF3" w:rsidRDefault="00D13595" w:rsidP="00D85979">
      <w:pPr>
        <w:pStyle w:val="Header"/>
        <w:tabs>
          <w:tab w:val="clear" w:pos="4320"/>
          <w:tab w:val="clear" w:pos="8640"/>
          <w:tab w:val="right" w:pos="9346"/>
        </w:tabs>
        <w:rPr>
          <w:rFonts w:ascii="Times New Roman" w:hAnsi="Times New Roman"/>
          <w:szCs w:val="24"/>
        </w:rPr>
      </w:pPr>
      <w:r w:rsidRPr="00966BF3">
        <w:rPr>
          <w:rFonts w:ascii="Times New Roman" w:hAnsi="Times New Roman"/>
          <w:szCs w:val="24"/>
        </w:rPr>
        <w:t xml:space="preserve">For more information please contact Kelly Jones of the Consumer and Governmental Affairs Bureau at </w:t>
      </w:r>
      <w:hyperlink r:id="rId12" w:history="1">
        <w:r w:rsidRPr="00966BF3">
          <w:rPr>
            <w:rStyle w:val="Hyperlink"/>
            <w:rFonts w:ascii="Times New Roman" w:hAnsi="Times New Roman"/>
            <w:szCs w:val="24"/>
          </w:rPr>
          <w:t>Kelly.</w:t>
        </w:r>
        <w:r w:rsidR="0081773C" w:rsidRPr="00966BF3">
          <w:rPr>
            <w:rStyle w:val="Hyperlink"/>
            <w:rFonts w:ascii="Times New Roman" w:hAnsi="Times New Roman"/>
            <w:szCs w:val="24"/>
          </w:rPr>
          <w:t>J</w:t>
        </w:r>
        <w:r w:rsidRPr="00966BF3">
          <w:rPr>
            <w:rStyle w:val="Hyperlink"/>
            <w:rFonts w:ascii="Times New Roman" w:hAnsi="Times New Roman"/>
            <w:szCs w:val="24"/>
          </w:rPr>
          <w:t>ones@fcc.gov</w:t>
        </w:r>
      </w:hyperlink>
      <w:r w:rsidRPr="00966BF3">
        <w:rPr>
          <w:rFonts w:ascii="Times New Roman" w:hAnsi="Times New Roman"/>
          <w:szCs w:val="24"/>
        </w:rPr>
        <w:t xml:space="preserve"> or </w:t>
      </w:r>
      <w:r w:rsidR="0081773C" w:rsidRPr="00966BF3">
        <w:rPr>
          <w:rFonts w:ascii="Times New Roman" w:hAnsi="Times New Roman"/>
          <w:szCs w:val="24"/>
        </w:rPr>
        <w:t>call</w:t>
      </w:r>
      <w:r w:rsidR="00907E8E">
        <w:rPr>
          <w:rFonts w:ascii="Times New Roman" w:hAnsi="Times New Roman"/>
          <w:szCs w:val="24"/>
        </w:rPr>
        <w:t xml:space="preserve"> (202) 418-7078.</w:t>
      </w:r>
      <w:r w:rsidRPr="00966BF3">
        <w:rPr>
          <w:rFonts w:ascii="Times New Roman" w:hAnsi="Times New Roman"/>
          <w:szCs w:val="24"/>
        </w:rPr>
        <w:t xml:space="preserve"> </w:t>
      </w:r>
      <w:r w:rsidR="00904F12" w:rsidRPr="00966BF3">
        <w:rPr>
          <w:rFonts w:ascii="Times New Roman" w:hAnsi="Times New Roman"/>
          <w:szCs w:val="24"/>
        </w:rPr>
        <w:t>For more news and information about the FCC</w:t>
      </w:r>
      <w:r w:rsidR="003F5397" w:rsidRPr="00966BF3">
        <w:rPr>
          <w:rFonts w:ascii="Times New Roman" w:hAnsi="Times New Roman"/>
          <w:szCs w:val="24"/>
        </w:rPr>
        <w:t>,</w:t>
      </w:r>
      <w:r w:rsidR="00904F12" w:rsidRPr="00966BF3">
        <w:rPr>
          <w:rFonts w:ascii="Times New Roman" w:hAnsi="Times New Roman"/>
          <w:szCs w:val="24"/>
        </w:rPr>
        <w:t xml:space="preserve"> please visit: </w:t>
      </w:r>
      <w:hyperlink r:id="rId13" w:history="1">
        <w:r w:rsidR="00904F12" w:rsidRPr="00966BF3">
          <w:rPr>
            <w:rStyle w:val="Hyperlink"/>
            <w:rFonts w:ascii="Times New Roman" w:hAnsi="Times New Roman"/>
            <w:szCs w:val="24"/>
          </w:rPr>
          <w:t>www.fcc.gov</w:t>
        </w:r>
      </w:hyperlink>
      <w:r w:rsidR="00525BAA" w:rsidRPr="00966BF3">
        <w:rPr>
          <w:rFonts w:ascii="Times New Roman" w:hAnsi="Times New Roman"/>
          <w:szCs w:val="24"/>
        </w:rPr>
        <w:t>.</w:t>
      </w:r>
    </w:p>
    <w:p w:rsidR="003D6030" w:rsidRPr="00966BF3" w:rsidRDefault="00904F12" w:rsidP="004C28CB">
      <w:pPr>
        <w:pStyle w:val="Header"/>
        <w:tabs>
          <w:tab w:val="clear" w:pos="4320"/>
          <w:tab w:val="clear" w:pos="8640"/>
          <w:tab w:val="right" w:pos="9346"/>
        </w:tabs>
        <w:jc w:val="center"/>
        <w:rPr>
          <w:rFonts w:ascii="Times New Roman" w:hAnsi="Times New Roman"/>
          <w:szCs w:val="24"/>
        </w:rPr>
      </w:pPr>
      <w:r w:rsidRPr="00966BF3">
        <w:rPr>
          <w:rFonts w:ascii="Times New Roman" w:hAnsi="Times New Roman"/>
          <w:szCs w:val="24"/>
        </w:rPr>
        <w:t>-FCC-</w:t>
      </w:r>
    </w:p>
    <w:sectPr w:rsidR="003D6030" w:rsidRPr="00966BF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7B" w:rsidRDefault="001E507B">
      <w:r>
        <w:separator/>
      </w:r>
    </w:p>
  </w:endnote>
  <w:endnote w:type="continuationSeparator" w:id="0">
    <w:p w:rsidR="001E507B" w:rsidRDefault="001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E" w:rsidRDefault="006E6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E" w:rsidRDefault="006E6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E" w:rsidRDefault="006E6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7B" w:rsidRDefault="001E507B">
      <w:r>
        <w:separator/>
      </w:r>
    </w:p>
  </w:footnote>
  <w:footnote w:type="continuationSeparator" w:id="0">
    <w:p w:rsidR="001E507B" w:rsidRDefault="001E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E" w:rsidRDefault="006E6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E" w:rsidRDefault="006E6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2" w:rsidRDefault="004D39D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12">
      <w:t>NEWS</w:t>
    </w:r>
  </w:p>
  <w:p w:rsidR="00904F12" w:rsidRDefault="004D39D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v:textbox>
            </v:shape>
          </w:pict>
        </mc:Fallback>
      </mc:AlternateContent>
    </w:r>
    <w:r w:rsidR="00904F12">
      <w:rPr>
        <w:b/>
        <w:sz w:val="22"/>
      </w:rPr>
      <w:t>Federal Communications Commission</w:t>
    </w:r>
  </w:p>
  <w:p w:rsidR="00904F12" w:rsidRDefault="00904F1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04F12" w:rsidRDefault="00904F12">
    <w:pPr>
      <w:tabs>
        <w:tab w:val="left" w:pos="-720"/>
      </w:tabs>
      <w:suppressAutoHyphens/>
      <w:ind w:right="-540"/>
      <w:rPr>
        <w:b/>
        <w:sz w:val="22"/>
      </w:rPr>
    </w:pPr>
    <w:r>
      <w:rPr>
        <w:b/>
        <w:sz w:val="22"/>
      </w:rPr>
      <w:t>Washington, D. C.  20554</w:t>
    </w:r>
  </w:p>
  <w:p w:rsidR="00904F12" w:rsidRDefault="004D39D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04F12" w:rsidRDefault="00904F12">
    <w:pPr>
      <w:tabs>
        <w:tab w:val="left" w:pos="-720"/>
      </w:tabs>
      <w:suppressAutoHyphens/>
      <w:rPr>
        <w:b/>
        <w:sz w:val="12"/>
      </w:rPr>
    </w:pPr>
    <w:r>
      <w:rPr>
        <w:b/>
        <w:sz w:val="12"/>
      </w:rPr>
      <w:t>This is an unofficial announcement of Commission action.  Release of the full text of a Commission order constitutes official action.</w:t>
    </w:r>
  </w:p>
  <w:p w:rsidR="00904F12" w:rsidRDefault="00904F12">
    <w:pPr>
      <w:tabs>
        <w:tab w:val="left" w:pos="-720"/>
      </w:tabs>
      <w:suppressAutoHyphens/>
      <w:rPr>
        <w:b/>
        <w:sz w:val="12"/>
      </w:rPr>
    </w:pPr>
    <w:r>
      <w:rPr>
        <w:b/>
        <w:sz w:val="12"/>
      </w:rPr>
      <w:t>See MCI v. FCC. 515 F 2d 385 (D.C. Circ 1974).</w:t>
    </w:r>
  </w:p>
  <w:p w:rsidR="00904F12" w:rsidRDefault="004D39D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BB1"/>
    <w:multiLevelType w:val="hybridMultilevel"/>
    <w:tmpl w:val="0D76A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D81953"/>
    <w:multiLevelType w:val="hybridMultilevel"/>
    <w:tmpl w:val="EE4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37407"/>
    <w:multiLevelType w:val="hybridMultilevel"/>
    <w:tmpl w:val="323446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E334BCE"/>
    <w:multiLevelType w:val="hybridMultilevel"/>
    <w:tmpl w:val="254ADB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D5290F"/>
    <w:multiLevelType w:val="hybridMultilevel"/>
    <w:tmpl w:val="0AB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4078A"/>
    <w:multiLevelType w:val="hybridMultilevel"/>
    <w:tmpl w:val="E0746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C"/>
    <w:rsid w:val="00003E1C"/>
    <w:rsid w:val="0002616A"/>
    <w:rsid w:val="000638C1"/>
    <w:rsid w:val="000655CF"/>
    <w:rsid w:val="0008188D"/>
    <w:rsid w:val="001015D6"/>
    <w:rsid w:val="00136747"/>
    <w:rsid w:val="00142869"/>
    <w:rsid w:val="00162E22"/>
    <w:rsid w:val="001B0B23"/>
    <w:rsid w:val="001E507B"/>
    <w:rsid w:val="00224AF7"/>
    <w:rsid w:val="00246F66"/>
    <w:rsid w:val="002574B0"/>
    <w:rsid w:val="002707D9"/>
    <w:rsid w:val="00271165"/>
    <w:rsid w:val="00274E90"/>
    <w:rsid w:val="0033704C"/>
    <w:rsid w:val="0033710C"/>
    <w:rsid w:val="003D6030"/>
    <w:rsid w:val="003F08FA"/>
    <w:rsid w:val="003F09EB"/>
    <w:rsid w:val="003F5397"/>
    <w:rsid w:val="003F58B8"/>
    <w:rsid w:val="00444A36"/>
    <w:rsid w:val="00490005"/>
    <w:rsid w:val="004A2299"/>
    <w:rsid w:val="004C28CB"/>
    <w:rsid w:val="004C57CB"/>
    <w:rsid w:val="004D39DC"/>
    <w:rsid w:val="0051182E"/>
    <w:rsid w:val="00525BAA"/>
    <w:rsid w:val="00581F90"/>
    <w:rsid w:val="00593A51"/>
    <w:rsid w:val="005A6B29"/>
    <w:rsid w:val="005C6E1B"/>
    <w:rsid w:val="006544BA"/>
    <w:rsid w:val="006B6F43"/>
    <w:rsid w:val="006E6943"/>
    <w:rsid w:val="006E6B0E"/>
    <w:rsid w:val="006F5F6A"/>
    <w:rsid w:val="007118EB"/>
    <w:rsid w:val="00792801"/>
    <w:rsid w:val="007E5573"/>
    <w:rsid w:val="00807477"/>
    <w:rsid w:val="0081773C"/>
    <w:rsid w:val="0083633D"/>
    <w:rsid w:val="00846244"/>
    <w:rsid w:val="0085075D"/>
    <w:rsid w:val="00870108"/>
    <w:rsid w:val="00877B16"/>
    <w:rsid w:val="0088081E"/>
    <w:rsid w:val="008C01F2"/>
    <w:rsid w:val="009015FE"/>
    <w:rsid w:val="00902BC1"/>
    <w:rsid w:val="00904F12"/>
    <w:rsid w:val="00907E8E"/>
    <w:rsid w:val="009102BC"/>
    <w:rsid w:val="00920086"/>
    <w:rsid w:val="00936D9F"/>
    <w:rsid w:val="00966BF3"/>
    <w:rsid w:val="009B31E5"/>
    <w:rsid w:val="009B77C4"/>
    <w:rsid w:val="009D50E6"/>
    <w:rsid w:val="009E48C2"/>
    <w:rsid w:val="00A068B5"/>
    <w:rsid w:val="00A15C70"/>
    <w:rsid w:val="00A31640"/>
    <w:rsid w:val="00A55DE0"/>
    <w:rsid w:val="00A604F3"/>
    <w:rsid w:val="00A67819"/>
    <w:rsid w:val="00A812E8"/>
    <w:rsid w:val="00A81AD1"/>
    <w:rsid w:val="00A873F5"/>
    <w:rsid w:val="00A9609B"/>
    <w:rsid w:val="00AA1DDD"/>
    <w:rsid w:val="00AC12BA"/>
    <w:rsid w:val="00B72C23"/>
    <w:rsid w:val="00B86A55"/>
    <w:rsid w:val="00BC65F8"/>
    <w:rsid w:val="00C02022"/>
    <w:rsid w:val="00C1157E"/>
    <w:rsid w:val="00C84B01"/>
    <w:rsid w:val="00C8636F"/>
    <w:rsid w:val="00CC13C2"/>
    <w:rsid w:val="00CD794E"/>
    <w:rsid w:val="00CE6509"/>
    <w:rsid w:val="00CF26FE"/>
    <w:rsid w:val="00D13595"/>
    <w:rsid w:val="00D21236"/>
    <w:rsid w:val="00D67FE8"/>
    <w:rsid w:val="00D8244B"/>
    <w:rsid w:val="00D835C4"/>
    <w:rsid w:val="00D85979"/>
    <w:rsid w:val="00D96850"/>
    <w:rsid w:val="00DD2923"/>
    <w:rsid w:val="00DE1142"/>
    <w:rsid w:val="00E72D17"/>
    <w:rsid w:val="00E83C22"/>
    <w:rsid w:val="00EC0406"/>
    <w:rsid w:val="00F13FC7"/>
    <w:rsid w:val="00F467C3"/>
    <w:rsid w:val="00F7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yperlink" Target="http://www.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lly.Jones@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vequestions@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yla.Hernandez-Ullo\Desktop\October282014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October282014NewsRelease</Template>
  <TotalTime>0</TotalTime>
  <Pages>2</Pages>
  <Words>630</Words>
  <Characters>3908</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4632</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1572897</vt:i4>
      </vt:variant>
      <vt:variant>
        <vt:i4>3</vt:i4>
      </vt:variant>
      <vt:variant>
        <vt:i4>0</vt:i4>
      </vt:variant>
      <vt:variant>
        <vt:i4>5</vt:i4>
      </vt:variant>
      <vt:variant>
        <vt:lpwstr>mailto:Keyla.Hernandez-Ulloa@fcc.gov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2014-11-03T19:35:00Z</dcterms:created>
  <dcterms:modified xsi:type="dcterms:W3CDTF">2014-11-03T19:35:00Z</dcterms:modified>
  <cp:category> </cp:category>
  <cp:contentStatus> </cp:contentStatus>
</cp:coreProperties>
</file>