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67" w:rsidRPr="005D568A" w:rsidRDefault="00293774" w:rsidP="00293774">
      <w:pPr>
        <w:spacing w:after="0" w:line="240" w:lineRule="auto"/>
        <w:jc w:val="center"/>
        <w:rPr>
          <w:rFonts w:ascii="Times New Roman" w:hAnsi="Times New Roman" w:cs="Times New Roman"/>
          <w:b/>
          <w:sz w:val="24"/>
          <w:szCs w:val="24"/>
        </w:rPr>
      </w:pPr>
      <w:bookmarkStart w:id="0" w:name="_GoBack"/>
      <w:bookmarkEnd w:id="0"/>
      <w:r w:rsidRPr="005D568A">
        <w:rPr>
          <w:rFonts w:ascii="Times New Roman" w:hAnsi="Times New Roman" w:cs="Times New Roman"/>
          <w:b/>
          <w:sz w:val="24"/>
          <w:szCs w:val="24"/>
        </w:rPr>
        <w:t xml:space="preserve">Remarks </w:t>
      </w:r>
      <w:r w:rsidR="002C7A67" w:rsidRPr="005D568A">
        <w:rPr>
          <w:rFonts w:ascii="Times New Roman" w:hAnsi="Times New Roman" w:cs="Times New Roman"/>
          <w:b/>
          <w:sz w:val="24"/>
          <w:szCs w:val="24"/>
        </w:rPr>
        <w:t>of FCC Commissioner Michael O’Rielly</w:t>
      </w:r>
    </w:p>
    <w:p w:rsidR="00293774" w:rsidRPr="005D568A" w:rsidRDefault="002C7A67" w:rsidP="00293774">
      <w:pPr>
        <w:spacing w:after="0" w:line="240" w:lineRule="auto"/>
        <w:jc w:val="center"/>
        <w:rPr>
          <w:rFonts w:ascii="Times New Roman" w:hAnsi="Times New Roman" w:cs="Times New Roman"/>
          <w:b/>
          <w:sz w:val="24"/>
          <w:szCs w:val="24"/>
        </w:rPr>
      </w:pPr>
      <w:r w:rsidRPr="005D568A">
        <w:rPr>
          <w:rFonts w:ascii="Times New Roman" w:hAnsi="Times New Roman" w:cs="Times New Roman"/>
          <w:b/>
          <w:sz w:val="24"/>
          <w:szCs w:val="24"/>
        </w:rPr>
        <w:t>T</w:t>
      </w:r>
      <w:r w:rsidR="00293774" w:rsidRPr="005D568A">
        <w:rPr>
          <w:rFonts w:ascii="Times New Roman" w:hAnsi="Times New Roman" w:cs="Times New Roman"/>
          <w:b/>
          <w:sz w:val="24"/>
          <w:szCs w:val="24"/>
        </w:rPr>
        <w:t>he U.S. Chamber of Commerce’s Telecom and E-Commerce</w:t>
      </w:r>
      <w:r w:rsidRPr="005D568A">
        <w:rPr>
          <w:rFonts w:ascii="Times New Roman" w:hAnsi="Times New Roman" w:cs="Times New Roman"/>
          <w:b/>
          <w:sz w:val="24"/>
          <w:szCs w:val="24"/>
        </w:rPr>
        <w:t xml:space="preserve"> Committee Meeting</w:t>
      </w:r>
    </w:p>
    <w:p w:rsidR="00293774" w:rsidRPr="005D568A" w:rsidRDefault="00293774" w:rsidP="00293774">
      <w:pPr>
        <w:spacing w:after="0" w:line="240" w:lineRule="auto"/>
        <w:jc w:val="center"/>
        <w:rPr>
          <w:rFonts w:ascii="Times New Roman" w:hAnsi="Times New Roman" w:cs="Times New Roman"/>
          <w:b/>
          <w:sz w:val="24"/>
          <w:szCs w:val="24"/>
        </w:rPr>
      </w:pPr>
      <w:r w:rsidRPr="005D568A">
        <w:rPr>
          <w:rFonts w:ascii="Times New Roman" w:hAnsi="Times New Roman" w:cs="Times New Roman"/>
          <w:b/>
          <w:sz w:val="24"/>
          <w:szCs w:val="24"/>
        </w:rPr>
        <w:t>November 17, 2014</w:t>
      </w:r>
    </w:p>
    <w:p w:rsidR="00377642" w:rsidRPr="005D568A" w:rsidRDefault="00377642" w:rsidP="00293774">
      <w:pPr>
        <w:spacing w:after="0" w:line="240" w:lineRule="auto"/>
        <w:jc w:val="center"/>
        <w:rPr>
          <w:rFonts w:ascii="Times New Roman" w:hAnsi="Times New Roman" w:cs="Times New Roman"/>
          <w:b/>
          <w:sz w:val="24"/>
          <w:szCs w:val="24"/>
        </w:rPr>
      </w:pPr>
      <w:r w:rsidRPr="005D568A">
        <w:rPr>
          <w:rFonts w:ascii="Times New Roman" w:hAnsi="Times New Roman" w:cs="Times New Roman"/>
          <w:b/>
          <w:sz w:val="24"/>
          <w:szCs w:val="24"/>
        </w:rPr>
        <w:t>(As prepared for delivery)</w:t>
      </w:r>
    </w:p>
    <w:p w:rsidR="00293774" w:rsidRPr="005D568A" w:rsidRDefault="00293774" w:rsidP="00293774">
      <w:pPr>
        <w:spacing w:after="0" w:line="240" w:lineRule="auto"/>
        <w:rPr>
          <w:rFonts w:ascii="Times New Roman" w:hAnsi="Times New Roman" w:cs="Times New Roman"/>
          <w:sz w:val="24"/>
          <w:szCs w:val="24"/>
        </w:rPr>
      </w:pPr>
    </w:p>
    <w:p w:rsidR="004F2A44" w:rsidRPr="005D568A" w:rsidRDefault="004F2A4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Thank you for the opportunity to speak before this distinguished group.  </w:t>
      </w:r>
      <w:r w:rsidR="00887DC3" w:rsidRPr="005D568A">
        <w:rPr>
          <w:rFonts w:ascii="Times New Roman" w:hAnsi="Times New Roman" w:cs="Times New Roman"/>
          <w:sz w:val="24"/>
          <w:szCs w:val="24"/>
        </w:rPr>
        <w:t>W</w:t>
      </w:r>
      <w:r w:rsidRPr="005D568A">
        <w:rPr>
          <w:rFonts w:ascii="Times New Roman" w:hAnsi="Times New Roman" w:cs="Times New Roman"/>
          <w:sz w:val="24"/>
          <w:szCs w:val="24"/>
        </w:rPr>
        <w:t>e have been trying to ma</w:t>
      </w:r>
      <w:r w:rsidR="00887DC3" w:rsidRPr="005D568A">
        <w:rPr>
          <w:rFonts w:ascii="Times New Roman" w:hAnsi="Times New Roman" w:cs="Times New Roman"/>
          <w:sz w:val="24"/>
          <w:szCs w:val="24"/>
        </w:rPr>
        <w:t xml:space="preserve">ke our respective </w:t>
      </w:r>
      <w:r w:rsidRPr="005D568A">
        <w:rPr>
          <w:rFonts w:ascii="Times New Roman" w:hAnsi="Times New Roman" w:cs="Times New Roman"/>
          <w:sz w:val="24"/>
          <w:szCs w:val="24"/>
        </w:rPr>
        <w:t>schedule</w:t>
      </w:r>
      <w:r w:rsidR="00887DC3" w:rsidRPr="005D568A">
        <w:rPr>
          <w:rFonts w:ascii="Times New Roman" w:hAnsi="Times New Roman" w:cs="Times New Roman"/>
          <w:sz w:val="24"/>
          <w:szCs w:val="24"/>
        </w:rPr>
        <w:t>s</w:t>
      </w:r>
      <w:r w:rsidRPr="005D568A">
        <w:rPr>
          <w:rFonts w:ascii="Times New Roman" w:hAnsi="Times New Roman" w:cs="Times New Roman"/>
          <w:sz w:val="24"/>
          <w:szCs w:val="24"/>
        </w:rPr>
        <w:t xml:space="preserve"> </w:t>
      </w:r>
      <w:r w:rsidR="00887DC3" w:rsidRPr="005D568A">
        <w:rPr>
          <w:rFonts w:ascii="Times New Roman" w:hAnsi="Times New Roman" w:cs="Times New Roman"/>
          <w:sz w:val="24"/>
          <w:szCs w:val="24"/>
        </w:rPr>
        <w:t xml:space="preserve">coincide </w:t>
      </w:r>
      <w:r w:rsidR="009D4C38" w:rsidRPr="005D568A">
        <w:rPr>
          <w:rFonts w:ascii="Times New Roman" w:hAnsi="Times New Roman" w:cs="Times New Roman"/>
          <w:sz w:val="24"/>
          <w:szCs w:val="24"/>
        </w:rPr>
        <w:t xml:space="preserve">for quite a number of months </w:t>
      </w:r>
      <w:r w:rsidR="00887DC3" w:rsidRPr="005D568A">
        <w:rPr>
          <w:rFonts w:ascii="Times New Roman" w:hAnsi="Times New Roman" w:cs="Times New Roman"/>
          <w:sz w:val="24"/>
          <w:szCs w:val="24"/>
        </w:rPr>
        <w:t xml:space="preserve">and </w:t>
      </w:r>
      <w:r w:rsidRPr="005D568A">
        <w:rPr>
          <w:rFonts w:ascii="Times New Roman" w:hAnsi="Times New Roman" w:cs="Times New Roman"/>
          <w:sz w:val="24"/>
          <w:szCs w:val="24"/>
        </w:rPr>
        <w:t>I am pleased we were able to do so today.  I thought</w:t>
      </w:r>
      <w:r w:rsidR="00377642" w:rsidRPr="005D568A">
        <w:rPr>
          <w:rFonts w:ascii="Times New Roman" w:hAnsi="Times New Roman" w:cs="Times New Roman"/>
          <w:sz w:val="24"/>
          <w:szCs w:val="24"/>
        </w:rPr>
        <w:t>,</w:t>
      </w:r>
      <w:r w:rsidRPr="005D568A">
        <w:rPr>
          <w:rFonts w:ascii="Times New Roman" w:hAnsi="Times New Roman" w:cs="Times New Roman"/>
          <w:sz w:val="24"/>
          <w:szCs w:val="24"/>
        </w:rPr>
        <w:t xml:space="preserve"> if I might</w:t>
      </w:r>
      <w:r w:rsidR="00377642" w:rsidRPr="005D568A">
        <w:rPr>
          <w:rFonts w:ascii="Times New Roman" w:hAnsi="Times New Roman" w:cs="Times New Roman"/>
          <w:sz w:val="24"/>
          <w:szCs w:val="24"/>
        </w:rPr>
        <w:t>,</w:t>
      </w:r>
      <w:r w:rsidRPr="005D568A">
        <w:rPr>
          <w:rFonts w:ascii="Times New Roman" w:hAnsi="Times New Roman" w:cs="Times New Roman"/>
          <w:sz w:val="24"/>
          <w:szCs w:val="24"/>
        </w:rPr>
        <w:t xml:space="preserve"> I would touch on a few issues before the Commission that may be of interest to those companies represented here today and then take some questions.    </w:t>
      </w:r>
    </w:p>
    <w:p w:rsidR="00042EE4" w:rsidRPr="005D568A" w:rsidRDefault="00042EE4" w:rsidP="00293774">
      <w:pPr>
        <w:spacing w:after="0" w:line="240" w:lineRule="auto"/>
        <w:rPr>
          <w:rFonts w:ascii="Times New Roman" w:hAnsi="Times New Roman" w:cs="Times New Roman"/>
          <w:sz w:val="24"/>
          <w:szCs w:val="24"/>
        </w:rPr>
      </w:pPr>
    </w:p>
    <w:p w:rsidR="00430D4C" w:rsidRPr="005D568A" w:rsidRDefault="00430D4C" w:rsidP="00293774">
      <w:pPr>
        <w:spacing w:after="0" w:line="240" w:lineRule="auto"/>
        <w:rPr>
          <w:rFonts w:ascii="Times New Roman" w:hAnsi="Times New Roman" w:cs="Times New Roman"/>
          <w:b/>
          <w:sz w:val="24"/>
          <w:szCs w:val="24"/>
          <w:u w:val="single"/>
        </w:rPr>
      </w:pPr>
      <w:r w:rsidRPr="005D568A">
        <w:rPr>
          <w:rFonts w:ascii="Times New Roman" w:hAnsi="Times New Roman" w:cs="Times New Roman"/>
          <w:b/>
          <w:sz w:val="24"/>
          <w:szCs w:val="24"/>
          <w:u w:val="single"/>
        </w:rPr>
        <w:t>The New Congress</w:t>
      </w:r>
    </w:p>
    <w:p w:rsidR="00430D4C" w:rsidRPr="005D568A" w:rsidRDefault="00430D4C" w:rsidP="00293774">
      <w:pPr>
        <w:spacing w:after="0" w:line="240" w:lineRule="auto"/>
        <w:rPr>
          <w:rFonts w:ascii="Times New Roman" w:hAnsi="Times New Roman" w:cs="Times New Roman"/>
          <w:sz w:val="24"/>
          <w:szCs w:val="24"/>
        </w:rPr>
      </w:pPr>
    </w:p>
    <w:p w:rsidR="00430D4C" w:rsidRPr="005D568A" w:rsidRDefault="00042EE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Before I begin, I should probably address the elephant in the room.  Not net neutrality.  It’s what do </w:t>
      </w:r>
      <w:r w:rsidR="00430D4C" w:rsidRPr="005D568A">
        <w:rPr>
          <w:rFonts w:ascii="Times New Roman" w:hAnsi="Times New Roman" w:cs="Times New Roman"/>
          <w:sz w:val="24"/>
          <w:szCs w:val="24"/>
        </w:rPr>
        <w:t xml:space="preserve">we all </w:t>
      </w:r>
      <w:r w:rsidRPr="005D568A">
        <w:rPr>
          <w:rFonts w:ascii="Times New Roman" w:hAnsi="Times New Roman" w:cs="Times New Roman"/>
          <w:sz w:val="24"/>
          <w:szCs w:val="24"/>
        </w:rPr>
        <w:t>expect from a new Republican Senate and a Republican House.  As someone who worked in that institution until recent</w:t>
      </w:r>
      <w:r w:rsidR="00356A84" w:rsidRPr="005D568A">
        <w:rPr>
          <w:rFonts w:ascii="Times New Roman" w:hAnsi="Times New Roman" w:cs="Times New Roman"/>
          <w:sz w:val="24"/>
          <w:szCs w:val="24"/>
        </w:rPr>
        <w:t>ly, I have some personal frustration</w:t>
      </w:r>
      <w:r w:rsidRPr="005D568A">
        <w:rPr>
          <w:rFonts w:ascii="Times New Roman" w:hAnsi="Times New Roman" w:cs="Times New Roman"/>
          <w:sz w:val="24"/>
          <w:szCs w:val="24"/>
        </w:rPr>
        <w:t xml:space="preserve"> not being able to see </w:t>
      </w:r>
      <w:r w:rsidR="00356A84" w:rsidRPr="005D568A">
        <w:rPr>
          <w:rFonts w:ascii="Times New Roman" w:hAnsi="Times New Roman" w:cs="Times New Roman"/>
          <w:sz w:val="24"/>
          <w:szCs w:val="24"/>
        </w:rPr>
        <w:t xml:space="preserve">firsthand </w:t>
      </w:r>
      <w:r w:rsidRPr="005D568A">
        <w:rPr>
          <w:rFonts w:ascii="Times New Roman" w:hAnsi="Times New Roman" w:cs="Times New Roman"/>
          <w:sz w:val="24"/>
          <w:szCs w:val="24"/>
        </w:rPr>
        <w:t>the Republican Senate majority</w:t>
      </w:r>
      <w:r w:rsidR="00430D4C" w:rsidRPr="005D568A">
        <w:rPr>
          <w:rFonts w:ascii="Times New Roman" w:hAnsi="Times New Roman" w:cs="Times New Roman"/>
          <w:sz w:val="24"/>
          <w:szCs w:val="24"/>
        </w:rPr>
        <w:t xml:space="preserve"> tackle our nation’s problems</w:t>
      </w:r>
      <w:r w:rsidRPr="005D568A">
        <w:rPr>
          <w:rFonts w:ascii="Times New Roman" w:hAnsi="Times New Roman" w:cs="Times New Roman"/>
          <w:sz w:val="24"/>
          <w:szCs w:val="24"/>
        </w:rPr>
        <w:t xml:space="preserve">.  But I have a good job.  </w:t>
      </w:r>
    </w:p>
    <w:p w:rsidR="00430D4C" w:rsidRPr="005D568A" w:rsidRDefault="00430D4C" w:rsidP="00293774">
      <w:pPr>
        <w:spacing w:after="0" w:line="240" w:lineRule="auto"/>
        <w:rPr>
          <w:rFonts w:ascii="Times New Roman" w:hAnsi="Times New Roman" w:cs="Times New Roman"/>
          <w:sz w:val="24"/>
          <w:szCs w:val="24"/>
        </w:rPr>
      </w:pPr>
    </w:p>
    <w:p w:rsidR="00490217" w:rsidRPr="005D568A" w:rsidRDefault="00042EE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I expect that the </w:t>
      </w:r>
      <w:r w:rsidR="00430D4C" w:rsidRPr="005D568A">
        <w:rPr>
          <w:rFonts w:ascii="Times New Roman" w:hAnsi="Times New Roman" w:cs="Times New Roman"/>
          <w:sz w:val="24"/>
          <w:szCs w:val="24"/>
        </w:rPr>
        <w:t xml:space="preserve">new </w:t>
      </w:r>
      <w:r w:rsidRPr="005D568A">
        <w:rPr>
          <w:rFonts w:ascii="Times New Roman" w:hAnsi="Times New Roman" w:cs="Times New Roman"/>
          <w:sz w:val="24"/>
          <w:szCs w:val="24"/>
        </w:rPr>
        <w:t>Congress will be very active on communications-related issues.  My experiences from the last time Republicans controlled both institutions suggest that consider</w:t>
      </w:r>
      <w:r w:rsidR="00430D4C" w:rsidRPr="005D568A">
        <w:rPr>
          <w:rFonts w:ascii="Times New Roman" w:hAnsi="Times New Roman" w:cs="Times New Roman"/>
          <w:sz w:val="24"/>
          <w:szCs w:val="24"/>
        </w:rPr>
        <w:t>able time will be spent by the c</w:t>
      </w:r>
      <w:r w:rsidRPr="005D568A">
        <w:rPr>
          <w:rFonts w:ascii="Times New Roman" w:hAnsi="Times New Roman" w:cs="Times New Roman"/>
          <w:sz w:val="24"/>
          <w:szCs w:val="24"/>
        </w:rPr>
        <w:t xml:space="preserve">ommittees of jurisdiction considering how best to </w:t>
      </w:r>
      <w:r w:rsidR="000B759A" w:rsidRPr="005D568A">
        <w:rPr>
          <w:rFonts w:ascii="Times New Roman" w:hAnsi="Times New Roman" w:cs="Times New Roman"/>
          <w:sz w:val="24"/>
          <w:szCs w:val="24"/>
        </w:rPr>
        <w:t xml:space="preserve">modify </w:t>
      </w:r>
      <w:r w:rsidRPr="005D568A">
        <w:rPr>
          <w:rFonts w:ascii="Times New Roman" w:hAnsi="Times New Roman" w:cs="Times New Roman"/>
          <w:sz w:val="24"/>
          <w:szCs w:val="24"/>
        </w:rPr>
        <w:t>current law to reflect modern technology</w:t>
      </w:r>
      <w:r w:rsidR="000B759A" w:rsidRPr="005D568A">
        <w:rPr>
          <w:rFonts w:ascii="Times New Roman" w:hAnsi="Times New Roman" w:cs="Times New Roman"/>
          <w:sz w:val="24"/>
          <w:szCs w:val="24"/>
        </w:rPr>
        <w:t xml:space="preserve"> and the competitive marketplace or marketplace realities</w:t>
      </w:r>
      <w:r w:rsidRPr="005D568A">
        <w:rPr>
          <w:rFonts w:ascii="Times New Roman" w:hAnsi="Times New Roman" w:cs="Times New Roman"/>
          <w:sz w:val="24"/>
          <w:szCs w:val="24"/>
        </w:rPr>
        <w:t xml:space="preserve">.  </w:t>
      </w:r>
      <w:r w:rsidR="00430D4C" w:rsidRPr="005D568A">
        <w:rPr>
          <w:rFonts w:ascii="Times New Roman" w:hAnsi="Times New Roman" w:cs="Times New Roman"/>
          <w:sz w:val="24"/>
          <w:szCs w:val="24"/>
        </w:rPr>
        <w:t>Call it a rewrite, an update, or just a modernization effort</w:t>
      </w:r>
      <w:r w:rsidR="00014FDA" w:rsidRPr="005D568A">
        <w:rPr>
          <w:rFonts w:ascii="Times New Roman" w:hAnsi="Times New Roman" w:cs="Times New Roman"/>
          <w:sz w:val="24"/>
          <w:szCs w:val="24"/>
        </w:rPr>
        <w:t>;</w:t>
      </w:r>
      <w:r w:rsidR="00430D4C" w:rsidRPr="005D568A">
        <w:rPr>
          <w:rFonts w:ascii="Times New Roman" w:hAnsi="Times New Roman" w:cs="Times New Roman"/>
          <w:sz w:val="24"/>
          <w:szCs w:val="24"/>
        </w:rPr>
        <w:t xml:space="preserve"> everything is on the table right now.  And, </w:t>
      </w:r>
      <w:r w:rsidR="000B759A" w:rsidRPr="005D568A">
        <w:rPr>
          <w:rFonts w:ascii="Times New Roman" w:hAnsi="Times New Roman" w:cs="Times New Roman"/>
          <w:sz w:val="24"/>
          <w:szCs w:val="24"/>
        </w:rPr>
        <w:t xml:space="preserve">as </w:t>
      </w:r>
      <w:r w:rsidR="00430D4C" w:rsidRPr="005D568A">
        <w:rPr>
          <w:rFonts w:ascii="Times New Roman" w:hAnsi="Times New Roman" w:cs="Times New Roman"/>
          <w:sz w:val="24"/>
          <w:szCs w:val="24"/>
        </w:rPr>
        <w:t>m</w:t>
      </w:r>
      <w:r w:rsidRPr="005D568A">
        <w:rPr>
          <w:rFonts w:ascii="Times New Roman" w:hAnsi="Times New Roman" w:cs="Times New Roman"/>
          <w:sz w:val="24"/>
          <w:szCs w:val="24"/>
        </w:rPr>
        <w:t>any of you may recall</w:t>
      </w:r>
      <w:r w:rsidR="000B759A" w:rsidRPr="005D568A">
        <w:rPr>
          <w:rFonts w:ascii="Times New Roman" w:hAnsi="Times New Roman" w:cs="Times New Roman"/>
          <w:sz w:val="24"/>
          <w:szCs w:val="24"/>
        </w:rPr>
        <w:t>,</w:t>
      </w:r>
      <w:r w:rsidRPr="005D568A">
        <w:rPr>
          <w:rFonts w:ascii="Times New Roman" w:hAnsi="Times New Roman" w:cs="Times New Roman"/>
          <w:sz w:val="24"/>
          <w:szCs w:val="24"/>
        </w:rPr>
        <w:t xml:space="preserve">  the 1996 Telecom Act was passed by a Republican Congress and </w:t>
      </w:r>
      <w:r w:rsidR="00490217" w:rsidRPr="005D568A">
        <w:rPr>
          <w:rFonts w:ascii="Times New Roman" w:hAnsi="Times New Roman" w:cs="Times New Roman"/>
          <w:sz w:val="24"/>
          <w:szCs w:val="24"/>
        </w:rPr>
        <w:t xml:space="preserve">signed by </w:t>
      </w:r>
      <w:r w:rsidRPr="005D568A">
        <w:rPr>
          <w:rFonts w:ascii="Times New Roman" w:hAnsi="Times New Roman" w:cs="Times New Roman"/>
          <w:sz w:val="24"/>
          <w:szCs w:val="24"/>
        </w:rPr>
        <w:t>a democratic president.</w:t>
      </w:r>
      <w:r w:rsidR="00490217" w:rsidRPr="005D568A">
        <w:rPr>
          <w:rFonts w:ascii="Times New Roman" w:hAnsi="Times New Roman" w:cs="Times New Roman"/>
          <w:sz w:val="24"/>
          <w:szCs w:val="24"/>
        </w:rPr>
        <w:t xml:space="preserve">  </w:t>
      </w:r>
    </w:p>
    <w:p w:rsidR="00490217" w:rsidRPr="005D568A" w:rsidRDefault="00490217" w:rsidP="00293774">
      <w:pPr>
        <w:spacing w:after="0" w:line="240" w:lineRule="auto"/>
        <w:rPr>
          <w:rFonts w:ascii="Times New Roman" w:hAnsi="Times New Roman" w:cs="Times New Roman"/>
          <w:sz w:val="24"/>
          <w:szCs w:val="24"/>
        </w:rPr>
      </w:pPr>
    </w:p>
    <w:p w:rsidR="00042EE4" w:rsidRPr="005D568A" w:rsidRDefault="00490217"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I also expect that the new Congress will focus </w:t>
      </w:r>
      <w:r w:rsidR="00170D06" w:rsidRPr="005D568A">
        <w:rPr>
          <w:rFonts w:ascii="Times New Roman" w:hAnsi="Times New Roman" w:cs="Times New Roman"/>
          <w:sz w:val="24"/>
          <w:szCs w:val="24"/>
        </w:rPr>
        <w:t xml:space="preserve">significant </w:t>
      </w:r>
      <w:r w:rsidRPr="005D568A">
        <w:rPr>
          <w:rFonts w:ascii="Times New Roman" w:hAnsi="Times New Roman" w:cs="Times New Roman"/>
          <w:sz w:val="24"/>
          <w:szCs w:val="24"/>
        </w:rPr>
        <w:t xml:space="preserve">time </w:t>
      </w:r>
      <w:r w:rsidR="00042EE4" w:rsidRPr="005D568A">
        <w:rPr>
          <w:rFonts w:ascii="Times New Roman" w:hAnsi="Times New Roman" w:cs="Times New Roman"/>
          <w:sz w:val="24"/>
          <w:szCs w:val="24"/>
        </w:rPr>
        <w:t xml:space="preserve">conducting oversight of federal departments and agencies.  The </w:t>
      </w:r>
      <w:r w:rsidRPr="005D568A">
        <w:rPr>
          <w:rFonts w:ascii="Times New Roman" w:hAnsi="Times New Roman" w:cs="Times New Roman"/>
          <w:sz w:val="24"/>
          <w:szCs w:val="24"/>
        </w:rPr>
        <w:t xml:space="preserve">deep </w:t>
      </w:r>
      <w:r w:rsidR="00042EE4" w:rsidRPr="005D568A">
        <w:rPr>
          <w:rFonts w:ascii="Times New Roman" w:hAnsi="Times New Roman" w:cs="Times New Roman"/>
          <w:sz w:val="24"/>
          <w:szCs w:val="24"/>
        </w:rPr>
        <w:t>deference provided to this Administratio</w:t>
      </w:r>
      <w:r w:rsidR="00430D4C" w:rsidRPr="005D568A">
        <w:rPr>
          <w:rFonts w:ascii="Times New Roman" w:hAnsi="Times New Roman" w:cs="Times New Roman"/>
          <w:sz w:val="24"/>
          <w:szCs w:val="24"/>
        </w:rPr>
        <w:t xml:space="preserve">n is </w:t>
      </w:r>
      <w:r w:rsidR="00170D06" w:rsidRPr="005D568A">
        <w:rPr>
          <w:rFonts w:ascii="Times New Roman" w:hAnsi="Times New Roman" w:cs="Times New Roman"/>
          <w:sz w:val="24"/>
          <w:szCs w:val="24"/>
        </w:rPr>
        <w:t xml:space="preserve">probably a </w:t>
      </w:r>
      <w:r w:rsidR="00430D4C" w:rsidRPr="005D568A">
        <w:rPr>
          <w:rFonts w:ascii="Times New Roman" w:hAnsi="Times New Roman" w:cs="Times New Roman"/>
          <w:sz w:val="24"/>
          <w:szCs w:val="24"/>
        </w:rPr>
        <w:t>thing of the past</w:t>
      </w:r>
      <w:r w:rsidR="00042EE4" w:rsidRPr="005D568A">
        <w:rPr>
          <w:rFonts w:ascii="Times New Roman" w:hAnsi="Times New Roman" w:cs="Times New Roman"/>
          <w:sz w:val="24"/>
          <w:szCs w:val="24"/>
        </w:rPr>
        <w:t>.</w:t>
      </w:r>
      <w:r w:rsidRPr="005D568A">
        <w:rPr>
          <w:rFonts w:ascii="Times New Roman" w:hAnsi="Times New Roman" w:cs="Times New Roman"/>
          <w:sz w:val="24"/>
          <w:szCs w:val="24"/>
        </w:rPr>
        <w:t xml:space="preserve">  That means greater review of the Commission’s </w:t>
      </w:r>
      <w:r w:rsidR="009F799C" w:rsidRPr="005D568A">
        <w:rPr>
          <w:rFonts w:ascii="Times New Roman" w:hAnsi="Times New Roman" w:cs="Times New Roman"/>
          <w:sz w:val="24"/>
          <w:szCs w:val="24"/>
        </w:rPr>
        <w:t xml:space="preserve">internal </w:t>
      </w:r>
      <w:r w:rsidRPr="005D568A">
        <w:rPr>
          <w:rFonts w:ascii="Times New Roman" w:hAnsi="Times New Roman" w:cs="Times New Roman"/>
          <w:sz w:val="24"/>
          <w:szCs w:val="24"/>
        </w:rPr>
        <w:t>work</w:t>
      </w:r>
      <w:r w:rsidR="009F799C" w:rsidRPr="005D568A">
        <w:rPr>
          <w:rFonts w:ascii="Times New Roman" w:hAnsi="Times New Roman" w:cs="Times New Roman"/>
          <w:sz w:val="24"/>
          <w:szCs w:val="24"/>
        </w:rPr>
        <w:t>ings</w:t>
      </w:r>
      <w:r w:rsidRPr="005D568A">
        <w:rPr>
          <w:rFonts w:ascii="Times New Roman" w:hAnsi="Times New Roman" w:cs="Times New Roman"/>
          <w:sz w:val="24"/>
          <w:szCs w:val="24"/>
        </w:rPr>
        <w:t xml:space="preserve"> and scru</w:t>
      </w:r>
      <w:r w:rsidR="00430D4C" w:rsidRPr="005D568A">
        <w:rPr>
          <w:rFonts w:ascii="Times New Roman" w:hAnsi="Times New Roman" w:cs="Times New Roman"/>
          <w:sz w:val="24"/>
          <w:szCs w:val="24"/>
        </w:rPr>
        <w:t>tiny of its decisions.  E</w:t>
      </w:r>
      <w:r w:rsidRPr="005D568A">
        <w:rPr>
          <w:rFonts w:ascii="Times New Roman" w:hAnsi="Times New Roman" w:cs="Times New Roman"/>
          <w:sz w:val="24"/>
          <w:szCs w:val="24"/>
        </w:rPr>
        <w:t xml:space="preserve">xpect more oversight hearings to allow Members to express their views and examine issues closer.  Generally, I welcome </w:t>
      </w:r>
      <w:r w:rsidR="009F799C" w:rsidRPr="005D568A">
        <w:rPr>
          <w:rFonts w:ascii="Times New Roman" w:hAnsi="Times New Roman" w:cs="Times New Roman"/>
          <w:sz w:val="24"/>
          <w:szCs w:val="24"/>
        </w:rPr>
        <w:t xml:space="preserve">their </w:t>
      </w:r>
      <w:r w:rsidRPr="005D568A">
        <w:rPr>
          <w:rFonts w:ascii="Times New Roman" w:hAnsi="Times New Roman" w:cs="Times New Roman"/>
          <w:sz w:val="24"/>
          <w:szCs w:val="24"/>
        </w:rPr>
        <w:t xml:space="preserve">interest in communications policy and see more attention </w:t>
      </w:r>
      <w:r w:rsidR="009F799C" w:rsidRPr="005D568A">
        <w:rPr>
          <w:rFonts w:ascii="Times New Roman" w:hAnsi="Times New Roman" w:cs="Times New Roman"/>
          <w:sz w:val="24"/>
          <w:szCs w:val="24"/>
        </w:rPr>
        <w:t xml:space="preserve">on this important sector of our economy </w:t>
      </w:r>
      <w:r w:rsidRPr="005D568A">
        <w:rPr>
          <w:rFonts w:ascii="Times New Roman" w:hAnsi="Times New Roman" w:cs="Times New Roman"/>
          <w:sz w:val="24"/>
          <w:szCs w:val="24"/>
        </w:rPr>
        <w:t xml:space="preserve">as a positive outcome.  </w:t>
      </w:r>
      <w:r w:rsidR="00042EE4" w:rsidRPr="005D568A">
        <w:rPr>
          <w:rFonts w:ascii="Times New Roman" w:hAnsi="Times New Roman" w:cs="Times New Roman"/>
          <w:sz w:val="24"/>
          <w:szCs w:val="24"/>
        </w:rPr>
        <w:t xml:space="preserve">   </w:t>
      </w:r>
    </w:p>
    <w:p w:rsidR="004F2A44" w:rsidRPr="005D568A" w:rsidRDefault="004F2A44" w:rsidP="00293774">
      <w:pPr>
        <w:spacing w:after="0" w:line="240" w:lineRule="auto"/>
        <w:rPr>
          <w:rFonts w:ascii="Times New Roman" w:hAnsi="Times New Roman" w:cs="Times New Roman"/>
          <w:sz w:val="24"/>
          <w:szCs w:val="24"/>
        </w:rPr>
      </w:pPr>
    </w:p>
    <w:p w:rsidR="00EE1099" w:rsidRPr="005D568A" w:rsidRDefault="00EE1099" w:rsidP="00293774">
      <w:pPr>
        <w:spacing w:after="0" w:line="240" w:lineRule="auto"/>
        <w:rPr>
          <w:rFonts w:ascii="Times New Roman" w:hAnsi="Times New Roman" w:cs="Times New Roman"/>
          <w:b/>
          <w:sz w:val="24"/>
          <w:szCs w:val="24"/>
          <w:u w:val="single"/>
        </w:rPr>
      </w:pPr>
      <w:r w:rsidRPr="005D568A">
        <w:rPr>
          <w:rFonts w:ascii="Times New Roman" w:hAnsi="Times New Roman" w:cs="Times New Roman"/>
          <w:b/>
          <w:sz w:val="24"/>
          <w:szCs w:val="24"/>
          <w:u w:val="single"/>
        </w:rPr>
        <w:t>Regulatory Reform</w:t>
      </w:r>
    </w:p>
    <w:p w:rsidR="00EE1099" w:rsidRPr="005D568A" w:rsidRDefault="00EE1099" w:rsidP="00293774">
      <w:pPr>
        <w:spacing w:after="0" w:line="240" w:lineRule="auto"/>
        <w:rPr>
          <w:rFonts w:ascii="Times New Roman" w:hAnsi="Times New Roman" w:cs="Times New Roman"/>
          <w:sz w:val="24"/>
          <w:szCs w:val="24"/>
        </w:rPr>
      </w:pPr>
    </w:p>
    <w:p w:rsidR="00282163" w:rsidRPr="005D568A" w:rsidRDefault="00E270E6"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The first issue I wanted to raise with you is the need for regulatory reform.  </w:t>
      </w:r>
      <w:r w:rsidR="00282163" w:rsidRPr="005D568A">
        <w:rPr>
          <w:rFonts w:ascii="Times New Roman" w:hAnsi="Times New Roman" w:cs="Times New Roman"/>
          <w:sz w:val="24"/>
          <w:szCs w:val="24"/>
        </w:rPr>
        <w:t xml:space="preserve">This may seem like a weird topic to address given last week’s development on net neutrality, but bear with me.  </w:t>
      </w:r>
    </w:p>
    <w:p w:rsidR="00E270E6" w:rsidRPr="005D568A" w:rsidRDefault="00E270E6"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T</w:t>
      </w:r>
      <w:r w:rsidR="00293774" w:rsidRPr="005D568A">
        <w:rPr>
          <w:rFonts w:ascii="Times New Roman" w:hAnsi="Times New Roman" w:cs="Times New Roman"/>
          <w:sz w:val="24"/>
          <w:szCs w:val="24"/>
        </w:rPr>
        <w:t>he Commission’s regulatory paradigm dates back to 1934</w:t>
      </w:r>
      <w:r w:rsidRPr="005D568A">
        <w:rPr>
          <w:rFonts w:ascii="Times New Roman" w:hAnsi="Times New Roman" w:cs="Times New Roman"/>
          <w:sz w:val="24"/>
          <w:szCs w:val="24"/>
        </w:rPr>
        <w:t>,</w:t>
      </w:r>
      <w:r w:rsidR="00293774" w:rsidRPr="005D568A">
        <w:rPr>
          <w:rFonts w:ascii="Times New Roman" w:hAnsi="Times New Roman" w:cs="Times New Roman"/>
          <w:sz w:val="24"/>
          <w:szCs w:val="24"/>
        </w:rPr>
        <w:t xml:space="preserve"> reflect</w:t>
      </w:r>
      <w:r w:rsidRPr="005D568A">
        <w:rPr>
          <w:rFonts w:ascii="Times New Roman" w:hAnsi="Times New Roman" w:cs="Times New Roman"/>
          <w:sz w:val="24"/>
          <w:szCs w:val="24"/>
        </w:rPr>
        <w:t>ing</w:t>
      </w:r>
      <w:r w:rsidR="00293774" w:rsidRPr="005D568A">
        <w:rPr>
          <w:rFonts w:ascii="Times New Roman" w:hAnsi="Times New Roman" w:cs="Times New Roman"/>
          <w:sz w:val="24"/>
          <w:szCs w:val="24"/>
        </w:rPr>
        <w:t xml:space="preserve"> a bygone era of </w:t>
      </w:r>
      <w:r w:rsidR="00014FDA" w:rsidRPr="005D568A">
        <w:rPr>
          <w:rFonts w:ascii="Times New Roman" w:hAnsi="Times New Roman" w:cs="Times New Roman"/>
          <w:sz w:val="24"/>
          <w:szCs w:val="24"/>
        </w:rPr>
        <w:t xml:space="preserve">a </w:t>
      </w:r>
      <w:r w:rsidR="00293774" w:rsidRPr="005D568A">
        <w:rPr>
          <w:rFonts w:ascii="Times New Roman" w:hAnsi="Times New Roman" w:cs="Times New Roman"/>
          <w:sz w:val="24"/>
          <w:szCs w:val="24"/>
        </w:rPr>
        <w:t xml:space="preserve">monopoly telephone </w:t>
      </w:r>
      <w:r w:rsidR="00014FDA" w:rsidRPr="005D568A">
        <w:rPr>
          <w:rFonts w:ascii="Times New Roman" w:hAnsi="Times New Roman" w:cs="Times New Roman"/>
          <w:sz w:val="24"/>
          <w:szCs w:val="24"/>
        </w:rPr>
        <w:t>company</w:t>
      </w:r>
      <w:r w:rsidR="00293774" w:rsidRPr="005D568A">
        <w:rPr>
          <w:rFonts w:ascii="Times New Roman" w:hAnsi="Times New Roman" w:cs="Times New Roman"/>
          <w:sz w:val="24"/>
          <w:szCs w:val="24"/>
        </w:rPr>
        <w:t xml:space="preserve">, distinct and separate programming options, and a nascent wireless industry.  Even when the Telecommunications Act of 1996 was enacted, the Internet as it is </w:t>
      </w:r>
      <w:r w:rsidRPr="005D568A">
        <w:rPr>
          <w:rFonts w:ascii="Times New Roman" w:hAnsi="Times New Roman" w:cs="Times New Roman"/>
          <w:sz w:val="24"/>
          <w:szCs w:val="24"/>
        </w:rPr>
        <w:t xml:space="preserve">known </w:t>
      </w:r>
      <w:r w:rsidR="00293774" w:rsidRPr="005D568A">
        <w:rPr>
          <w:rFonts w:ascii="Times New Roman" w:hAnsi="Times New Roman" w:cs="Times New Roman"/>
          <w:sz w:val="24"/>
          <w:szCs w:val="24"/>
        </w:rPr>
        <w:t>today did not exist.  Let’s face it</w:t>
      </w:r>
      <w:r w:rsidR="00377642" w:rsidRPr="005D568A">
        <w:rPr>
          <w:rFonts w:ascii="Times New Roman" w:hAnsi="Times New Roman" w:cs="Times New Roman"/>
          <w:sz w:val="24"/>
          <w:szCs w:val="24"/>
        </w:rPr>
        <w:t xml:space="preserve">: </w:t>
      </w:r>
      <w:r w:rsidR="00293774" w:rsidRPr="005D568A">
        <w:rPr>
          <w:rFonts w:ascii="Times New Roman" w:hAnsi="Times New Roman" w:cs="Times New Roman"/>
          <w:sz w:val="24"/>
          <w:szCs w:val="24"/>
        </w:rPr>
        <w:t xml:space="preserve">technology passed </w:t>
      </w:r>
      <w:r w:rsidR="00B8039C" w:rsidRPr="005D568A">
        <w:rPr>
          <w:rFonts w:ascii="Times New Roman" w:hAnsi="Times New Roman" w:cs="Times New Roman"/>
          <w:sz w:val="24"/>
          <w:szCs w:val="24"/>
        </w:rPr>
        <w:t xml:space="preserve">by </w:t>
      </w:r>
      <w:r w:rsidR="00293774" w:rsidRPr="005D568A">
        <w:rPr>
          <w:rFonts w:ascii="Times New Roman" w:hAnsi="Times New Roman" w:cs="Times New Roman"/>
          <w:sz w:val="24"/>
          <w:szCs w:val="24"/>
        </w:rPr>
        <w:t>the FCC’s “silo” structure decades ago.</w:t>
      </w:r>
    </w:p>
    <w:p w:rsidR="00293774" w:rsidRPr="005D568A" w:rsidRDefault="0029377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  </w:t>
      </w:r>
    </w:p>
    <w:p w:rsidR="00293774" w:rsidRPr="005D568A" w:rsidRDefault="0029377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I applaud the Chamber of Commerce for remaining focused on the need for regulatory reform.  There is no wasted effort in persistently reminding regulators of the enormous impact our decisions have on innovation, economic growth, job creation, and the day-to-day operations of America’s businesses.</w:t>
      </w:r>
    </w:p>
    <w:p w:rsidR="00293774" w:rsidRPr="005D568A" w:rsidRDefault="0029377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lastRenderedPageBreak/>
        <w:t xml:space="preserve">Some needed regulatory changes may not be possible without Congressional action, either in the form of a Communications Act </w:t>
      </w:r>
      <w:r w:rsidR="00E270E6" w:rsidRPr="005D568A">
        <w:rPr>
          <w:rFonts w:ascii="Times New Roman" w:hAnsi="Times New Roman" w:cs="Times New Roman"/>
          <w:sz w:val="24"/>
          <w:szCs w:val="24"/>
        </w:rPr>
        <w:t>u</w:t>
      </w:r>
      <w:r w:rsidRPr="005D568A">
        <w:rPr>
          <w:rFonts w:ascii="Times New Roman" w:hAnsi="Times New Roman" w:cs="Times New Roman"/>
          <w:sz w:val="24"/>
          <w:szCs w:val="24"/>
        </w:rPr>
        <w:t>pdate or through other bills, such as the Federal Communications Commission Process Reform Act of 2014 or Federal Communications Commission Consolidated Reporting Act of 2013.  I leave these decisions to my very-capable friends on Capitol Hill.  In the meantime, however, there are steps that the Commission can take to reduce and prevent unnecessary regulatory burdens on industry and provide the market certainty needed for continued innovation and investment in the ICT sector.</w:t>
      </w:r>
      <w:r w:rsidR="002D70DB" w:rsidRPr="005D568A">
        <w:rPr>
          <w:rFonts w:ascii="Times New Roman" w:hAnsi="Times New Roman" w:cs="Times New Roman"/>
          <w:sz w:val="24"/>
          <w:szCs w:val="24"/>
        </w:rPr>
        <w:t xml:space="preserve">  </w:t>
      </w:r>
    </w:p>
    <w:p w:rsidR="00293774" w:rsidRPr="005D568A" w:rsidRDefault="00293774" w:rsidP="00293774">
      <w:pPr>
        <w:spacing w:after="0" w:line="240" w:lineRule="auto"/>
        <w:rPr>
          <w:rFonts w:ascii="Times New Roman" w:hAnsi="Times New Roman" w:cs="Times New Roman"/>
          <w:sz w:val="24"/>
          <w:szCs w:val="24"/>
        </w:rPr>
      </w:pPr>
    </w:p>
    <w:p w:rsidR="00293774" w:rsidRPr="005D568A" w:rsidRDefault="0029377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First, we must review all our rules and eliminate those that are no longer necessary in light of the vast changes in technology and today’s converging and competitive communications marketplace.  Going forward, we must show regulatory restraint and act only when there is concrete evidence of market failure.  The Commission must resist regulating to prevent future, hypothetical harms that may or may not materialize.  We must look at the facts and data before us, as opposed to reacting out of fear of what may possibly occur.  Regulation, even if well-meaning, can result in unintended consequences – including dissuading investment, innovation and the next great product or service offering – and increased costs for your businesses; costs that are then transferred to the American consumer. </w:t>
      </w:r>
    </w:p>
    <w:p w:rsidR="002D70DB" w:rsidRPr="005D568A" w:rsidRDefault="002D70DB" w:rsidP="00293774">
      <w:pPr>
        <w:spacing w:after="0" w:line="240" w:lineRule="auto"/>
        <w:rPr>
          <w:rFonts w:ascii="Times New Roman" w:hAnsi="Times New Roman" w:cs="Times New Roman"/>
          <w:sz w:val="24"/>
          <w:szCs w:val="24"/>
        </w:rPr>
      </w:pPr>
    </w:p>
    <w:p w:rsidR="00293774" w:rsidRPr="005D568A" w:rsidRDefault="0029377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Second, the Commission must reaffirm our current rules through performing new</w:t>
      </w:r>
      <w:r w:rsidR="0003515E" w:rsidRPr="005D568A">
        <w:rPr>
          <w:rFonts w:ascii="Times New Roman" w:hAnsi="Times New Roman" w:cs="Times New Roman"/>
          <w:sz w:val="24"/>
          <w:szCs w:val="24"/>
        </w:rPr>
        <w:t>, rigorous</w:t>
      </w:r>
      <w:r w:rsidRPr="005D568A">
        <w:rPr>
          <w:rFonts w:ascii="Times New Roman" w:hAnsi="Times New Roman" w:cs="Times New Roman"/>
          <w:sz w:val="24"/>
          <w:szCs w:val="24"/>
        </w:rPr>
        <w:t xml:space="preserve"> cost-benefit analyses.  Marketplace realities have now undermined some of the benefits used to justify our regulations.  We must evaluate whether the benefits of our rules still outweigh the burdens.  This is where we need your help.  Companies – big and small – need to inform us about the burdens of antiquated rules and the benefits that will incur from eliminating certain requirements.  Similarly, as I have stated in the past, no new rules should be adopted without a thorough cost-benefit analysis based on verifiable data.  Commission records are replete with unsubstantiated, vague information about the benefits of over-reaching regulations, but silent </w:t>
      </w:r>
      <w:r w:rsidR="00014FDA" w:rsidRPr="005D568A">
        <w:rPr>
          <w:rFonts w:ascii="Times New Roman" w:hAnsi="Times New Roman" w:cs="Times New Roman"/>
          <w:sz w:val="24"/>
          <w:szCs w:val="24"/>
        </w:rPr>
        <w:t xml:space="preserve">or dismissive </w:t>
      </w:r>
      <w:r w:rsidRPr="005D568A">
        <w:rPr>
          <w:rFonts w:ascii="Times New Roman" w:hAnsi="Times New Roman" w:cs="Times New Roman"/>
          <w:sz w:val="24"/>
          <w:szCs w:val="24"/>
        </w:rPr>
        <w:t xml:space="preserve">when it comes to costs.  </w:t>
      </w:r>
    </w:p>
    <w:p w:rsidR="00293774" w:rsidRPr="005D568A" w:rsidRDefault="00293774" w:rsidP="00293774">
      <w:pPr>
        <w:spacing w:after="0" w:line="240" w:lineRule="auto"/>
        <w:rPr>
          <w:rFonts w:ascii="Times New Roman" w:hAnsi="Times New Roman" w:cs="Times New Roman"/>
          <w:sz w:val="24"/>
          <w:szCs w:val="24"/>
        </w:rPr>
      </w:pPr>
    </w:p>
    <w:p w:rsidR="00293774" w:rsidRPr="005D568A" w:rsidRDefault="0029377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Third, the Commission must conclude proceedings as quickly as possible.  </w:t>
      </w:r>
      <w:r w:rsidR="00830C27" w:rsidRPr="005D568A">
        <w:rPr>
          <w:rFonts w:ascii="Times New Roman" w:hAnsi="Times New Roman" w:cs="Times New Roman"/>
          <w:sz w:val="24"/>
          <w:szCs w:val="24"/>
        </w:rPr>
        <w:t xml:space="preserve">In my time at the Commission, </w:t>
      </w:r>
      <w:r w:rsidRPr="005D568A">
        <w:rPr>
          <w:rFonts w:ascii="Times New Roman" w:hAnsi="Times New Roman" w:cs="Times New Roman"/>
          <w:sz w:val="24"/>
          <w:szCs w:val="24"/>
        </w:rPr>
        <w:t xml:space="preserve">I have been struck by the length of time it takes to conclude some proceedings.  I commend the Chairman’s efforts to decrease the backlog and close old dockets, but the Commission must do better.  Whether it is in the context of a rulemaking, adjudication or merger review, speed is of the essence to ensure that </w:t>
      </w:r>
      <w:r w:rsidR="009D7FAD" w:rsidRPr="005D568A">
        <w:rPr>
          <w:rFonts w:ascii="Times New Roman" w:hAnsi="Times New Roman" w:cs="Times New Roman"/>
          <w:sz w:val="24"/>
          <w:szCs w:val="24"/>
        </w:rPr>
        <w:t xml:space="preserve">those </w:t>
      </w:r>
      <w:r w:rsidRPr="005D568A">
        <w:rPr>
          <w:rFonts w:ascii="Times New Roman" w:hAnsi="Times New Roman" w:cs="Times New Roman"/>
          <w:sz w:val="24"/>
          <w:szCs w:val="24"/>
        </w:rPr>
        <w:t>regulate</w:t>
      </w:r>
      <w:r w:rsidR="009D7FAD" w:rsidRPr="005D568A">
        <w:rPr>
          <w:rFonts w:ascii="Times New Roman" w:hAnsi="Times New Roman" w:cs="Times New Roman"/>
          <w:sz w:val="24"/>
          <w:szCs w:val="24"/>
        </w:rPr>
        <w:t>d</w:t>
      </w:r>
      <w:r w:rsidRPr="005D568A">
        <w:rPr>
          <w:rFonts w:ascii="Times New Roman" w:hAnsi="Times New Roman" w:cs="Times New Roman"/>
          <w:sz w:val="24"/>
          <w:szCs w:val="24"/>
        </w:rPr>
        <w:t xml:space="preserve"> </w:t>
      </w:r>
      <w:r w:rsidR="009D7FAD" w:rsidRPr="005D568A">
        <w:rPr>
          <w:rFonts w:ascii="Times New Roman" w:hAnsi="Times New Roman" w:cs="Times New Roman"/>
          <w:sz w:val="24"/>
          <w:szCs w:val="24"/>
        </w:rPr>
        <w:t xml:space="preserve">are able to </w:t>
      </w:r>
      <w:r w:rsidRPr="005D568A">
        <w:rPr>
          <w:rFonts w:ascii="Times New Roman" w:hAnsi="Times New Roman" w:cs="Times New Roman"/>
          <w:sz w:val="24"/>
          <w:szCs w:val="24"/>
        </w:rPr>
        <w:t>timely pursue</w:t>
      </w:r>
      <w:r w:rsidR="003A4A62" w:rsidRPr="005D568A">
        <w:rPr>
          <w:rFonts w:ascii="Times New Roman" w:hAnsi="Times New Roman" w:cs="Times New Roman"/>
          <w:sz w:val="24"/>
          <w:szCs w:val="24"/>
        </w:rPr>
        <w:t>, as is their right,</w:t>
      </w:r>
      <w:r w:rsidRPr="005D568A">
        <w:rPr>
          <w:rFonts w:ascii="Times New Roman" w:hAnsi="Times New Roman" w:cs="Times New Roman"/>
          <w:sz w:val="24"/>
          <w:szCs w:val="24"/>
        </w:rPr>
        <w:t xml:space="preserve"> all of their appellate options before the Commission and the courts.  Parties that are involved in extended proceedings or disputes are oftentimes not able to make future business plans and raise needed capital.  Frankly, they are frozen in place, waiting for Commission resolution.  Drawn out proceedings also undermine market certainty and hinder the flow of investment to the communications sector.  U.S. businesses must be provided prompt decisions in order to compete in today’s global economy.  </w:t>
      </w:r>
    </w:p>
    <w:p w:rsidR="00293774" w:rsidRPr="005D568A" w:rsidRDefault="00293774" w:rsidP="00293774">
      <w:pPr>
        <w:spacing w:after="0" w:line="240" w:lineRule="auto"/>
        <w:rPr>
          <w:rFonts w:ascii="Times New Roman" w:hAnsi="Times New Roman" w:cs="Times New Roman"/>
          <w:sz w:val="24"/>
          <w:szCs w:val="24"/>
        </w:rPr>
      </w:pPr>
    </w:p>
    <w:p w:rsidR="00293774" w:rsidRPr="005D568A" w:rsidRDefault="00293774"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F</w:t>
      </w:r>
      <w:r w:rsidR="009D7FAD" w:rsidRPr="005D568A">
        <w:rPr>
          <w:rFonts w:ascii="Times New Roman" w:hAnsi="Times New Roman" w:cs="Times New Roman"/>
          <w:sz w:val="24"/>
          <w:szCs w:val="24"/>
        </w:rPr>
        <w:t>inally</w:t>
      </w:r>
      <w:r w:rsidRPr="005D568A">
        <w:rPr>
          <w:rFonts w:ascii="Times New Roman" w:hAnsi="Times New Roman" w:cs="Times New Roman"/>
          <w:sz w:val="24"/>
          <w:szCs w:val="24"/>
        </w:rPr>
        <w:t xml:space="preserve">, </w:t>
      </w:r>
      <w:r w:rsidR="0033419D" w:rsidRPr="005D568A">
        <w:rPr>
          <w:rFonts w:ascii="Times New Roman" w:hAnsi="Times New Roman" w:cs="Times New Roman"/>
          <w:sz w:val="24"/>
          <w:szCs w:val="24"/>
        </w:rPr>
        <w:t xml:space="preserve">I have recommended that </w:t>
      </w:r>
      <w:r w:rsidRPr="005D568A">
        <w:rPr>
          <w:rFonts w:ascii="Times New Roman" w:hAnsi="Times New Roman" w:cs="Times New Roman"/>
          <w:sz w:val="24"/>
          <w:szCs w:val="24"/>
        </w:rPr>
        <w:t>the Commission place draft items on its website when they are circulated in advance of the agenda meeting.  This will facilitate informed discussions with interested parties, assist the Commission in coming to the correct result, reduce the chances of our actions having unintended consequences, and increase efficiency of the Commission’s processes by saving both time and wasted effort.</w:t>
      </w:r>
      <w:r w:rsidR="0033419D" w:rsidRPr="005D568A">
        <w:rPr>
          <w:rFonts w:ascii="Times New Roman" w:hAnsi="Times New Roman" w:cs="Times New Roman"/>
          <w:sz w:val="24"/>
          <w:szCs w:val="24"/>
        </w:rPr>
        <w:t xml:space="preserve">  Imagine if the Chamber’s focus and that of its members could be on the actual text of an FCC item, rather than relying on second-hand reports or bureau meeting</w:t>
      </w:r>
      <w:r w:rsidR="00377642" w:rsidRPr="005D568A">
        <w:rPr>
          <w:rFonts w:ascii="Times New Roman" w:hAnsi="Times New Roman" w:cs="Times New Roman"/>
          <w:sz w:val="24"/>
          <w:szCs w:val="24"/>
        </w:rPr>
        <w:t>s</w:t>
      </w:r>
      <w:r w:rsidR="0033419D" w:rsidRPr="005D568A">
        <w:rPr>
          <w:rFonts w:ascii="Times New Roman" w:hAnsi="Times New Roman" w:cs="Times New Roman"/>
          <w:sz w:val="24"/>
          <w:szCs w:val="24"/>
        </w:rPr>
        <w:t xml:space="preserve"> to suggest what it may contain.  You can call it an increase in transparency, but in reality it’s just the right thing to do.    </w:t>
      </w:r>
    </w:p>
    <w:p w:rsidR="00293774" w:rsidRPr="005D568A" w:rsidRDefault="00293774" w:rsidP="00293774">
      <w:pPr>
        <w:spacing w:after="0" w:line="240" w:lineRule="auto"/>
        <w:rPr>
          <w:rFonts w:ascii="Times New Roman" w:hAnsi="Times New Roman" w:cs="Times New Roman"/>
          <w:sz w:val="24"/>
          <w:szCs w:val="24"/>
        </w:rPr>
      </w:pPr>
    </w:p>
    <w:p w:rsidR="001F4644" w:rsidRPr="005D568A" w:rsidRDefault="001F6089" w:rsidP="00293774">
      <w:pPr>
        <w:spacing w:after="0" w:line="240" w:lineRule="auto"/>
        <w:rPr>
          <w:rFonts w:ascii="Times New Roman" w:hAnsi="Times New Roman" w:cs="Times New Roman"/>
          <w:b/>
          <w:sz w:val="24"/>
          <w:szCs w:val="24"/>
          <w:u w:val="single"/>
        </w:rPr>
      </w:pPr>
      <w:r w:rsidRPr="005D568A">
        <w:rPr>
          <w:rFonts w:ascii="Times New Roman" w:hAnsi="Times New Roman" w:cs="Times New Roman"/>
          <w:b/>
          <w:sz w:val="24"/>
          <w:szCs w:val="24"/>
          <w:u w:val="single"/>
        </w:rPr>
        <w:t>TCPA</w:t>
      </w:r>
    </w:p>
    <w:p w:rsidR="00293774" w:rsidRPr="005D568A" w:rsidRDefault="00293774" w:rsidP="00293774">
      <w:pPr>
        <w:spacing w:after="0" w:line="240" w:lineRule="auto"/>
        <w:rPr>
          <w:rFonts w:ascii="Times New Roman" w:hAnsi="Times New Roman" w:cs="Times New Roman"/>
          <w:sz w:val="24"/>
          <w:szCs w:val="24"/>
        </w:rPr>
      </w:pPr>
    </w:p>
    <w:p w:rsidR="00CC60BE" w:rsidRPr="005D568A" w:rsidRDefault="001F6089"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Another area that is ripe for </w:t>
      </w:r>
      <w:r w:rsidR="00CC60BE" w:rsidRPr="005D568A">
        <w:rPr>
          <w:rFonts w:ascii="Times New Roman" w:hAnsi="Times New Roman" w:cs="Times New Roman"/>
          <w:sz w:val="24"/>
          <w:szCs w:val="24"/>
        </w:rPr>
        <w:t xml:space="preserve">review and </w:t>
      </w:r>
      <w:r w:rsidRPr="005D568A">
        <w:rPr>
          <w:rFonts w:ascii="Times New Roman" w:hAnsi="Times New Roman" w:cs="Times New Roman"/>
          <w:sz w:val="24"/>
          <w:szCs w:val="24"/>
        </w:rPr>
        <w:t xml:space="preserve">reform is </w:t>
      </w:r>
      <w:r w:rsidR="00CC60BE" w:rsidRPr="005D568A">
        <w:rPr>
          <w:rFonts w:ascii="Times New Roman" w:hAnsi="Times New Roman" w:cs="Times New Roman"/>
          <w:sz w:val="24"/>
          <w:szCs w:val="24"/>
        </w:rPr>
        <w:t xml:space="preserve">Telephone Consumer Protection Act, or </w:t>
      </w:r>
      <w:r w:rsidRPr="005D568A">
        <w:rPr>
          <w:rFonts w:ascii="Times New Roman" w:hAnsi="Times New Roman" w:cs="Times New Roman"/>
          <w:sz w:val="24"/>
          <w:szCs w:val="24"/>
        </w:rPr>
        <w:t xml:space="preserve">TCPA.  </w:t>
      </w:r>
      <w:r w:rsidR="00CC60BE" w:rsidRPr="005D568A">
        <w:rPr>
          <w:rFonts w:ascii="Times New Roman" w:hAnsi="Times New Roman" w:cs="Times New Roman"/>
          <w:sz w:val="24"/>
          <w:szCs w:val="24"/>
        </w:rPr>
        <w:t xml:space="preserve">As many of you know, TCPA is a statute </w:t>
      </w:r>
      <w:r w:rsidR="00E6102F" w:rsidRPr="005D568A">
        <w:rPr>
          <w:rFonts w:ascii="Times New Roman" w:hAnsi="Times New Roman" w:cs="Times New Roman"/>
          <w:sz w:val="24"/>
          <w:szCs w:val="24"/>
        </w:rPr>
        <w:t>enacted in</w:t>
      </w:r>
      <w:r w:rsidR="00CC60BE" w:rsidRPr="005D568A">
        <w:rPr>
          <w:rFonts w:ascii="Times New Roman" w:hAnsi="Times New Roman" w:cs="Times New Roman"/>
          <w:sz w:val="24"/>
          <w:szCs w:val="24"/>
        </w:rPr>
        <w:t xml:space="preserve"> 199</w:t>
      </w:r>
      <w:r w:rsidR="00E6102F" w:rsidRPr="005D568A">
        <w:rPr>
          <w:rFonts w:ascii="Times New Roman" w:hAnsi="Times New Roman" w:cs="Times New Roman"/>
          <w:sz w:val="24"/>
          <w:szCs w:val="24"/>
        </w:rPr>
        <w:t>1</w:t>
      </w:r>
      <w:r w:rsidR="00CC60BE" w:rsidRPr="005D568A">
        <w:rPr>
          <w:rFonts w:ascii="Times New Roman" w:hAnsi="Times New Roman" w:cs="Times New Roman"/>
          <w:sz w:val="24"/>
          <w:szCs w:val="24"/>
        </w:rPr>
        <w:t xml:space="preserve"> that governs a number of practices</w:t>
      </w:r>
      <w:r w:rsidR="00B14C3D" w:rsidRPr="005D568A">
        <w:rPr>
          <w:rFonts w:ascii="Times New Roman" w:hAnsi="Times New Roman" w:cs="Times New Roman"/>
          <w:sz w:val="24"/>
          <w:szCs w:val="24"/>
        </w:rPr>
        <w:t xml:space="preserve"> that can </w:t>
      </w:r>
      <w:r w:rsidR="00CC6D1C" w:rsidRPr="005D568A">
        <w:rPr>
          <w:rFonts w:ascii="Times New Roman" w:hAnsi="Times New Roman" w:cs="Times New Roman"/>
          <w:sz w:val="24"/>
          <w:szCs w:val="24"/>
        </w:rPr>
        <w:t xml:space="preserve">range from over-aggressiveness to downright hassling of consumers via the telephone. </w:t>
      </w:r>
      <w:r w:rsidR="003716B3" w:rsidRPr="005D568A">
        <w:rPr>
          <w:rFonts w:ascii="Times New Roman" w:hAnsi="Times New Roman" w:cs="Times New Roman"/>
          <w:sz w:val="24"/>
          <w:szCs w:val="24"/>
        </w:rPr>
        <w:t xml:space="preserve"> A portion of it also deals with what have become known as “junk faxes,” a technology that seems to be on the general decline in popularity and usage.</w:t>
      </w:r>
      <w:r w:rsidR="00CC6D1C" w:rsidRPr="005D568A">
        <w:rPr>
          <w:rFonts w:ascii="Times New Roman" w:hAnsi="Times New Roman" w:cs="Times New Roman"/>
          <w:sz w:val="24"/>
          <w:szCs w:val="24"/>
        </w:rPr>
        <w:t xml:space="preserve"> </w:t>
      </w:r>
    </w:p>
    <w:p w:rsidR="00293774" w:rsidRPr="005D568A" w:rsidRDefault="00293774" w:rsidP="00293774">
      <w:pPr>
        <w:spacing w:after="0" w:line="240" w:lineRule="auto"/>
        <w:rPr>
          <w:rFonts w:ascii="Times New Roman" w:hAnsi="Times New Roman" w:cs="Times New Roman"/>
          <w:sz w:val="24"/>
          <w:szCs w:val="24"/>
        </w:rPr>
      </w:pPr>
    </w:p>
    <w:p w:rsidR="001B6DAC" w:rsidRPr="005D568A" w:rsidRDefault="00CC60BE"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Let me be clear: I do not and will not support bad actors that seek to pummel consumers with marketing efforts or abuse consumers with</w:t>
      </w:r>
      <w:r w:rsidR="00CC6D1C" w:rsidRPr="005D568A">
        <w:rPr>
          <w:rFonts w:ascii="Times New Roman" w:hAnsi="Times New Roman" w:cs="Times New Roman"/>
          <w:sz w:val="24"/>
          <w:szCs w:val="24"/>
        </w:rPr>
        <w:t xml:space="preserve"> unfound</w:t>
      </w:r>
      <w:r w:rsidRPr="005D568A">
        <w:rPr>
          <w:rFonts w:ascii="Times New Roman" w:hAnsi="Times New Roman" w:cs="Times New Roman"/>
          <w:sz w:val="24"/>
          <w:szCs w:val="24"/>
        </w:rPr>
        <w:t xml:space="preserve">ed </w:t>
      </w:r>
      <w:r w:rsidR="00AE6381" w:rsidRPr="005D568A">
        <w:rPr>
          <w:rFonts w:ascii="Times New Roman" w:hAnsi="Times New Roman" w:cs="Times New Roman"/>
          <w:sz w:val="24"/>
          <w:szCs w:val="24"/>
        </w:rPr>
        <w:t xml:space="preserve">attempts at debt </w:t>
      </w:r>
      <w:r w:rsidRPr="005D568A">
        <w:rPr>
          <w:rFonts w:ascii="Times New Roman" w:hAnsi="Times New Roman" w:cs="Times New Roman"/>
          <w:sz w:val="24"/>
          <w:szCs w:val="24"/>
        </w:rPr>
        <w:t>collection</w:t>
      </w:r>
      <w:r w:rsidR="00CC6D1C" w:rsidRPr="005D568A">
        <w:rPr>
          <w:rFonts w:ascii="Times New Roman" w:hAnsi="Times New Roman" w:cs="Times New Roman"/>
          <w:sz w:val="24"/>
          <w:szCs w:val="24"/>
        </w:rPr>
        <w:t>.  But f</w:t>
      </w:r>
      <w:r w:rsidR="00B14C3D" w:rsidRPr="005D568A">
        <w:rPr>
          <w:rFonts w:ascii="Times New Roman" w:hAnsi="Times New Roman" w:cs="Times New Roman"/>
          <w:sz w:val="24"/>
          <w:szCs w:val="24"/>
        </w:rPr>
        <w:t xml:space="preserve">or too many </w:t>
      </w:r>
      <w:r w:rsidRPr="005D568A">
        <w:rPr>
          <w:rFonts w:ascii="Times New Roman" w:hAnsi="Times New Roman" w:cs="Times New Roman"/>
          <w:sz w:val="24"/>
          <w:szCs w:val="24"/>
        </w:rPr>
        <w:t>American companies</w:t>
      </w:r>
      <w:r w:rsidR="00B14C3D" w:rsidRPr="005D568A">
        <w:rPr>
          <w:rFonts w:ascii="Times New Roman" w:hAnsi="Times New Roman" w:cs="Times New Roman"/>
          <w:sz w:val="24"/>
          <w:szCs w:val="24"/>
        </w:rPr>
        <w:t xml:space="preserve"> seeking to conduct legitimate marketing or collection efforts</w:t>
      </w:r>
      <w:r w:rsidRPr="005D568A">
        <w:rPr>
          <w:rFonts w:ascii="Times New Roman" w:hAnsi="Times New Roman" w:cs="Times New Roman"/>
          <w:sz w:val="24"/>
          <w:szCs w:val="24"/>
        </w:rPr>
        <w:t xml:space="preserve">, </w:t>
      </w:r>
      <w:r w:rsidR="00AE6381" w:rsidRPr="005D568A">
        <w:rPr>
          <w:rFonts w:ascii="Times New Roman" w:hAnsi="Times New Roman" w:cs="Times New Roman"/>
          <w:sz w:val="24"/>
          <w:szCs w:val="24"/>
        </w:rPr>
        <w:t>or even to communicate with subscribers or employees</w:t>
      </w:r>
      <w:r w:rsidR="00AE10C5" w:rsidRPr="005D568A">
        <w:rPr>
          <w:rFonts w:ascii="Times New Roman" w:hAnsi="Times New Roman" w:cs="Times New Roman"/>
          <w:sz w:val="24"/>
          <w:szCs w:val="24"/>
        </w:rPr>
        <w:t xml:space="preserve">, </w:t>
      </w:r>
      <w:r w:rsidR="00CC6D1C" w:rsidRPr="005D568A">
        <w:rPr>
          <w:rFonts w:ascii="Times New Roman" w:hAnsi="Times New Roman" w:cs="Times New Roman"/>
          <w:sz w:val="24"/>
          <w:szCs w:val="24"/>
        </w:rPr>
        <w:t xml:space="preserve">the implementation and enforcement of </w:t>
      </w:r>
      <w:r w:rsidRPr="005D568A">
        <w:rPr>
          <w:rFonts w:ascii="Times New Roman" w:hAnsi="Times New Roman" w:cs="Times New Roman"/>
          <w:sz w:val="24"/>
          <w:szCs w:val="24"/>
        </w:rPr>
        <w:t>TCPA has turned into a nightmare.</w:t>
      </w:r>
      <w:r w:rsidR="00CC6D1C" w:rsidRPr="005D568A">
        <w:rPr>
          <w:rFonts w:ascii="Times New Roman" w:hAnsi="Times New Roman" w:cs="Times New Roman"/>
          <w:sz w:val="24"/>
          <w:szCs w:val="24"/>
        </w:rPr>
        <w:t xml:space="preserve"> </w:t>
      </w:r>
      <w:r w:rsidRPr="005D568A">
        <w:rPr>
          <w:rFonts w:ascii="Times New Roman" w:hAnsi="Times New Roman" w:cs="Times New Roman"/>
          <w:sz w:val="24"/>
          <w:szCs w:val="24"/>
        </w:rPr>
        <w:t xml:space="preserve"> </w:t>
      </w:r>
      <w:r w:rsidR="00CC6D1C" w:rsidRPr="005D568A">
        <w:rPr>
          <w:rFonts w:ascii="Times New Roman" w:hAnsi="Times New Roman" w:cs="Times New Roman"/>
          <w:sz w:val="24"/>
          <w:szCs w:val="24"/>
        </w:rPr>
        <w:t xml:space="preserve">Serious problems with TCPA have been faced by American companies serving </w:t>
      </w:r>
      <w:r w:rsidR="003716B3" w:rsidRPr="005D568A">
        <w:rPr>
          <w:rFonts w:ascii="Times New Roman" w:hAnsi="Times New Roman" w:cs="Times New Roman"/>
          <w:sz w:val="24"/>
          <w:szCs w:val="24"/>
        </w:rPr>
        <w:t xml:space="preserve">every sector of U.S. commercial activity, including </w:t>
      </w:r>
      <w:r w:rsidR="00CC6D1C" w:rsidRPr="005D568A">
        <w:rPr>
          <w:rFonts w:ascii="Times New Roman" w:hAnsi="Times New Roman" w:cs="Times New Roman"/>
          <w:sz w:val="24"/>
          <w:szCs w:val="24"/>
        </w:rPr>
        <w:t xml:space="preserve">health care, education, banking, </w:t>
      </w:r>
      <w:r w:rsidR="00AE10C5" w:rsidRPr="005D568A">
        <w:rPr>
          <w:rFonts w:ascii="Times New Roman" w:hAnsi="Times New Roman" w:cs="Times New Roman"/>
          <w:sz w:val="24"/>
          <w:szCs w:val="24"/>
        </w:rPr>
        <w:t xml:space="preserve">sports, tech, </w:t>
      </w:r>
      <w:r w:rsidR="00CC6D1C" w:rsidRPr="005D568A">
        <w:rPr>
          <w:rFonts w:ascii="Times New Roman" w:hAnsi="Times New Roman" w:cs="Times New Roman"/>
          <w:sz w:val="24"/>
          <w:szCs w:val="24"/>
        </w:rPr>
        <w:t>and consumer services</w:t>
      </w:r>
      <w:r w:rsidR="001B6DAC" w:rsidRPr="005D568A">
        <w:rPr>
          <w:rFonts w:ascii="Times New Roman" w:hAnsi="Times New Roman" w:cs="Times New Roman"/>
          <w:sz w:val="24"/>
          <w:szCs w:val="24"/>
        </w:rPr>
        <w:t>.</w:t>
      </w:r>
      <w:r w:rsidR="003716B3" w:rsidRPr="005D568A">
        <w:rPr>
          <w:rFonts w:ascii="Times New Roman" w:hAnsi="Times New Roman" w:cs="Times New Roman"/>
          <w:sz w:val="24"/>
          <w:szCs w:val="24"/>
        </w:rPr>
        <w:t xml:space="preserve">  </w:t>
      </w:r>
    </w:p>
    <w:p w:rsidR="00293774" w:rsidRPr="005D568A" w:rsidRDefault="00293774" w:rsidP="00293774">
      <w:pPr>
        <w:spacing w:after="0" w:line="240" w:lineRule="auto"/>
        <w:rPr>
          <w:rFonts w:ascii="Times New Roman" w:hAnsi="Times New Roman" w:cs="Times New Roman"/>
          <w:sz w:val="24"/>
          <w:szCs w:val="24"/>
        </w:rPr>
      </w:pPr>
    </w:p>
    <w:p w:rsidR="001073F5" w:rsidRPr="005D568A" w:rsidRDefault="001F6089"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I appreciate your </w:t>
      </w:r>
      <w:r w:rsidR="001073F5" w:rsidRPr="005D568A">
        <w:rPr>
          <w:rFonts w:ascii="Times New Roman" w:hAnsi="Times New Roman" w:cs="Times New Roman"/>
          <w:sz w:val="24"/>
          <w:szCs w:val="24"/>
        </w:rPr>
        <w:t xml:space="preserve">deep </w:t>
      </w:r>
      <w:r w:rsidRPr="005D568A">
        <w:rPr>
          <w:rFonts w:ascii="Times New Roman" w:hAnsi="Times New Roman" w:cs="Times New Roman"/>
          <w:sz w:val="24"/>
          <w:szCs w:val="24"/>
        </w:rPr>
        <w:t xml:space="preserve">engagement </w:t>
      </w:r>
      <w:r w:rsidR="00CC60BE" w:rsidRPr="005D568A">
        <w:rPr>
          <w:rFonts w:ascii="Times New Roman" w:hAnsi="Times New Roman" w:cs="Times New Roman"/>
          <w:sz w:val="24"/>
          <w:szCs w:val="24"/>
        </w:rPr>
        <w:t>on this issue</w:t>
      </w:r>
      <w:r w:rsidR="00114843" w:rsidRPr="005D568A">
        <w:rPr>
          <w:rFonts w:ascii="Times New Roman" w:hAnsi="Times New Roman" w:cs="Times New Roman"/>
          <w:sz w:val="24"/>
          <w:szCs w:val="24"/>
        </w:rPr>
        <w:t xml:space="preserve">.  </w:t>
      </w:r>
      <w:r w:rsidR="00710920" w:rsidRPr="005D568A">
        <w:rPr>
          <w:rFonts w:ascii="Times New Roman" w:hAnsi="Times New Roman" w:cs="Times New Roman"/>
          <w:sz w:val="24"/>
          <w:szCs w:val="24"/>
        </w:rPr>
        <w:t xml:space="preserve">The U.S. Chamber has been outspoken in its </w:t>
      </w:r>
      <w:r w:rsidR="00377642" w:rsidRPr="005D568A">
        <w:rPr>
          <w:rFonts w:ascii="Times New Roman" w:hAnsi="Times New Roman" w:cs="Times New Roman"/>
          <w:sz w:val="24"/>
          <w:szCs w:val="24"/>
        </w:rPr>
        <w:t xml:space="preserve">defense </w:t>
      </w:r>
      <w:r w:rsidR="00710920" w:rsidRPr="005D568A">
        <w:rPr>
          <w:rFonts w:ascii="Times New Roman" w:hAnsi="Times New Roman" w:cs="Times New Roman"/>
          <w:sz w:val="24"/>
          <w:szCs w:val="24"/>
        </w:rPr>
        <w:t xml:space="preserve">of companies being targeted by </w:t>
      </w:r>
      <w:r w:rsidR="00377642" w:rsidRPr="005D568A">
        <w:rPr>
          <w:rFonts w:ascii="Times New Roman" w:hAnsi="Times New Roman" w:cs="Times New Roman"/>
          <w:sz w:val="24"/>
          <w:szCs w:val="24"/>
        </w:rPr>
        <w:t>frivolous</w:t>
      </w:r>
      <w:r w:rsidR="00710920" w:rsidRPr="005D568A">
        <w:rPr>
          <w:rFonts w:ascii="Times New Roman" w:hAnsi="Times New Roman" w:cs="Times New Roman"/>
          <w:sz w:val="24"/>
          <w:szCs w:val="24"/>
        </w:rPr>
        <w:t xml:space="preserve"> and </w:t>
      </w:r>
      <w:r w:rsidR="00377642" w:rsidRPr="005D568A">
        <w:rPr>
          <w:rFonts w:ascii="Times New Roman" w:hAnsi="Times New Roman" w:cs="Times New Roman"/>
          <w:sz w:val="24"/>
          <w:szCs w:val="24"/>
        </w:rPr>
        <w:t>detrimental</w:t>
      </w:r>
      <w:r w:rsidR="00710920" w:rsidRPr="005D568A">
        <w:rPr>
          <w:rFonts w:ascii="Times New Roman" w:hAnsi="Times New Roman" w:cs="Times New Roman"/>
          <w:sz w:val="24"/>
          <w:szCs w:val="24"/>
        </w:rPr>
        <w:t xml:space="preserve"> class action lawsuits under the TCPA.  </w:t>
      </w:r>
      <w:r w:rsidR="00114843" w:rsidRPr="005D568A">
        <w:rPr>
          <w:rFonts w:ascii="Times New Roman" w:hAnsi="Times New Roman" w:cs="Times New Roman"/>
          <w:sz w:val="24"/>
          <w:szCs w:val="24"/>
        </w:rPr>
        <w:t xml:space="preserve">It is </w:t>
      </w:r>
      <w:r w:rsidR="00CC60BE" w:rsidRPr="005D568A">
        <w:rPr>
          <w:rFonts w:ascii="Times New Roman" w:hAnsi="Times New Roman" w:cs="Times New Roman"/>
          <w:sz w:val="24"/>
          <w:szCs w:val="24"/>
        </w:rPr>
        <w:t>so important</w:t>
      </w:r>
      <w:r w:rsidR="00114843" w:rsidRPr="005D568A">
        <w:rPr>
          <w:rFonts w:ascii="Times New Roman" w:hAnsi="Times New Roman" w:cs="Times New Roman"/>
          <w:sz w:val="24"/>
          <w:szCs w:val="24"/>
        </w:rPr>
        <w:t xml:space="preserve"> for the agency to hear about the </w:t>
      </w:r>
      <w:r w:rsidR="00E02C25" w:rsidRPr="005D568A">
        <w:rPr>
          <w:rFonts w:ascii="Times New Roman" w:hAnsi="Times New Roman" w:cs="Times New Roman"/>
          <w:sz w:val="24"/>
          <w:szCs w:val="24"/>
        </w:rPr>
        <w:t>effects</w:t>
      </w:r>
      <w:r w:rsidR="00114843" w:rsidRPr="005D568A">
        <w:rPr>
          <w:rFonts w:ascii="Times New Roman" w:hAnsi="Times New Roman" w:cs="Times New Roman"/>
          <w:sz w:val="24"/>
          <w:szCs w:val="24"/>
        </w:rPr>
        <w:t xml:space="preserve"> </w:t>
      </w:r>
      <w:r w:rsidR="00E02C25" w:rsidRPr="005D568A">
        <w:rPr>
          <w:rFonts w:ascii="Times New Roman" w:hAnsi="Times New Roman" w:cs="Times New Roman"/>
          <w:sz w:val="24"/>
          <w:szCs w:val="24"/>
        </w:rPr>
        <w:t>of</w:t>
      </w:r>
      <w:r w:rsidR="00114843" w:rsidRPr="005D568A">
        <w:rPr>
          <w:rFonts w:ascii="Times New Roman" w:hAnsi="Times New Roman" w:cs="Times New Roman"/>
          <w:sz w:val="24"/>
          <w:szCs w:val="24"/>
        </w:rPr>
        <w:t xml:space="preserve"> </w:t>
      </w:r>
      <w:r w:rsidR="00BD3F8E" w:rsidRPr="005D568A">
        <w:rPr>
          <w:rFonts w:ascii="Times New Roman" w:hAnsi="Times New Roman" w:cs="Times New Roman"/>
          <w:sz w:val="24"/>
          <w:szCs w:val="24"/>
        </w:rPr>
        <w:t xml:space="preserve">regulatory </w:t>
      </w:r>
      <w:r w:rsidR="00114843" w:rsidRPr="005D568A">
        <w:rPr>
          <w:rFonts w:ascii="Times New Roman" w:hAnsi="Times New Roman" w:cs="Times New Roman"/>
          <w:sz w:val="24"/>
          <w:szCs w:val="24"/>
        </w:rPr>
        <w:t xml:space="preserve">uncertainty </w:t>
      </w:r>
      <w:r w:rsidR="001073F5" w:rsidRPr="005D568A">
        <w:rPr>
          <w:rFonts w:ascii="Times New Roman" w:hAnsi="Times New Roman" w:cs="Times New Roman"/>
          <w:sz w:val="24"/>
          <w:szCs w:val="24"/>
        </w:rPr>
        <w:t>and litigation on</w:t>
      </w:r>
      <w:r w:rsidR="00114843" w:rsidRPr="005D568A">
        <w:rPr>
          <w:rFonts w:ascii="Times New Roman" w:hAnsi="Times New Roman" w:cs="Times New Roman"/>
          <w:sz w:val="24"/>
          <w:szCs w:val="24"/>
        </w:rPr>
        <w:t xml:space="preserve"> </w:t>
      </w:r>
      <w:r w:rsidR="00CC60BE" w:rsidRPr="005D568A">
        <w:rPr>
          <w:rFonts w:ascii="Times New Roman" w:hAnsi="Times New Roman" w:cs="Times New Roman"/>
          <w:sz w:val="24"/>
          <w:szCs w:val="24"/>
        </w:rPr>
        <w:t xml:space="preserve">American </w:t>
      </w:r>
      <w:r w:rsidR="00114843" w:rsidRPr="005D568A">
        <w:rPr>
          <w:rFonts w:ascii="Times New Roman" w:hAnsi="Times New Roman" w:cs="Times New Roman"/>
          <w:sz w:val="24"/>
          <w:szCs w:val="24"/>
        </w:rPr>
        <w:t>businesses</w:t>
      </w:r>
      <w:r w:rsidR="00CC60BE" w:rsidRPr="005D568A">
        <w:rPr>
          <w:rFonts w:ascii="Times New Roman" w:hAnsi="Times New Roman" w:cs="Times New Roman"/>
          <w:sz w:val="24"/>
          <w:szCs w:val="24"/>
        </w:rPr>
        <w:t>, especially small business</w:t>
      </w:r>
      <w:r w:rsidR="00B14C3D" w:rsidRPr="005D568A">
        <w:rPr>
          <w:rFonts w:ascii="Times New Roman" w:hAnsi="Times New Roman" w:cs="Times New Roman"/>
          <w:sz w:val="24"/>
          <w:szCs w:val="24"/>
        </w:rPr>
        <w:t>es</w:t>
      </w:r>
      <w:r w:rsidR="00D37DAC" w:rsidRPr="005D568A">
        <w:rPr>
          <w:rFonts w:ascii="Times New Roman" w:hAnsi="Times New Roman" w:cs="Times New Roman"/>
          <w:sz w:val="24"/>
          <w:szCs w:val="24"/>
        </w:rPr>
        <w:t xml:space="preserve">.  It is also helpful to understand how </w:t>
      </w:r>
      <w:r w:rsidR="006E59D9" w:rsidRPr="005D568A">
        <w:rPr>
          <w:rFonts w:ascii="Times New Roman" w:hAnsi="Times New Roman" w:cs="Times New Roman"/>
          <w:i/>
          <w:sz w:val="24"/>
          <w:szCs w:val="24"/>
        </w:rPr>
        <w:t>consumers</w:t>
      </w:r>
      <w:r w:rsidR="00D37DAC" w:rsidRPr="005D568A">
        <w:rPr>
          <w:rFonts w:ascii="Times New Roman" w:hAnsi="Times New Roman" w:cs="Times New Roman"/>
          <w:sz w:val="24"/>
          <w:szCs w:val="24"/>
        </w:rPr>
        <w:t xml:space="preserve"> are harmed when they cannot </w:t>
      </w:r>
      <w:r w:rsidR="006E59D9" w:rsidRPr="005D568A">
        <w:rPr>
          <w:rFonts w:ascii="Times New Roman" w:hAnsi="Times New Roman" w:cs="Times New Roman"/>
          <w:sz w:val="24"/>
          <w:szCs w:val="24"/>
        </w:rPr>
        <w:t>receive</w:t>
      </w:r>
      <w:r w:rsidR="004E3E41" w:rsidRPr="005D568A">
        <w:rPr>
          <w:rFonts w:ascii="Times New Roman" w:hAnsi="Times New Roman" w:cs="Times New Roman"/>
          <w:sz w:val="24"/>
          <w:szCs w:val="24"/>
        </w:rPr>
        <w:t xml:space="preserve"> </w:t>
      </w:r>
      <w:r w:rsidR="006E59D9" w:rsidRPr="005D568A">
        <w:rPr>
          <w:rFonts w:ascii="Times New Roman" w:hAnsi="Times New Roman" w:cs="Times New Roman"/>
          <w:sz w:val="24"/>
          <w:szCs w:val="24"/>
        </w:rPr>
        <w:t>useful information in a timely manner</w:t>
      </w:r>
      <w:r w:rsidR="00114843" w:rsidRPr="005D568A">
        <w:rPr>
          <w:rFonts w:ascii="Times New Roman" w:hAnsi="Times New Roman" w:cs="Times New Roman"/>
          <w:sz w:val="24"/>
          <w:szCs w:val="24"/>
        </w:rPr>
        <w:t xml:space="preserve">.  </w:t>
      </w:r>
      <w:r w:rsidR="006C29DF" w:rsidRPr="005D568A">
        <w:rPr>
          <w:rFonts w:ascii="Times New Roman" w:hAnsi="Times New Roman" w:cs="Times New Roman"/>
          <w:sz w:val="24"/>
          <w:szCs w:val="24"/>
        </w:rPr>
        <w:t xml:space="preserve">It has become evident that the current rules, FCC interpretations, and court decisions are creating situations where consumers might not receive notifications and offers that they want and expect, and are chilling new and innovative services and applications that consumers would find useful.  Clear rules of the road </w:t>
      </w:r>
      <w:r w:rsidR="00B12285" w:rsidRPr="005D568A">
        <w:rPr>
          <w:rFonts w:ascii="Times New Roman" w:hAnsi="Times New Roman" w:cs="Times New Roman"/>
          <w:sz w:val="24"/>
          <w:szCs w:val="24"/>
        </w:rPr>
        <w:t xml:space="preserve">that exclude legitimate practices from Commission enforcement </w:t>
      </w:r>
      <w:r w:rsidR="006C29DF" w:rsidRPr="005D568A">
        <w:rPr>
          <w:rFonts w:ascii="Times New Roman" w:hAnsi="Times New Roman" w:cs="Times New Roman"/>
          <w:sz w:val="24"/>
          <w:szCs w:val="24"/>
        </w:rPr>
        <w:t>would benefit everyone.</w:t>
      </w:r>
    </w:p>
    <w:p w:rsidR="00293774" w:rsidRPr="005D568A" w:rsidRDefault="00293774" w:rsidP="00293774">
      <w:pPr>
        <w:spacing w:after="0" w:line="240" w:lineRule="auto"/>
        <w:rPr>
          <w:rFonts w:ascii="Times New Roman" w:hAnsi="Times New Roman" w:cs="Times New Roman"/>
          <w:sz w:val="24"/>
          <w:szCs w:val="24"/>
        </w:rPr>
      </w:pPr>
    </w:p>
    <w:p w:rsidR="00FD071E" w:rsidRPr="005D568A" w:rsidRDefault="00114843"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I have been pushing within the agency to </w:t>
      </w:r>
      <w:r w:rsidR="001073F5" w:rsidRPr="005D568A">
        <w:rPr>
          <w:rFonts w:ascii="Times New Roman" w:hAnsi="Times New Roman" w:cs="Times New Roman"/>
          <w:sz w:val="24"/>
          <w:szCs w:val="24"/>
        </w:rPr>
        <w:t>resolve</w:t>
      </w:r>
      <w:r w:rsidRPr="005D568A">
        <w:rPr>
          <w:rFonts w:ascii="Times New Roman" w:hAnsi="Times New Roman" w:cs="Times New Roman"/>
          <w:sz w:val="24"/>
          <w:szCs w:val="24"/>
        </w:rPr>
        <w:t xml:space="preserve"> pending </w:t>
      </w:r>
      <w:r w:rsidR="001073F5" w:rsidRPr="005D568A">
        <w:rPr>
          <w:rFonts w:ascii="Times New Roman" w:hAnsi="Times New Roman" w:cs="Times New Roman"/>
          <w:sz w:val="24"/>
          <w:szCs w:val="24"/>
        </w:rPr>
        <w:t xml:space="preserve">TCPA </w:t>
      </w:r>
      <w:r w:rsidRPr="005D568A">
        <w:rPr>
          <w:rFonts w:ascii="Times New Roman" w:hAnsi="Times New Roman" w:cs="Times New Roman"/>
          <w:sz w:val="24"/>
          <w:szCs w:val="24"/>
        </w:rPr>
        <w:t>petitions</w:t>
      </w:r>
      <w:r w:rsidR="006C29DF" w:rsidRPr="005D568A">
        <w:rPr>
          <w:rFonts w:ascii="Times New Roman" w:hAnsi="Times New Roman" w:cs="Times New Roman"/>
          <w:sz w:val="24"/>
          <w:szCs w:val="24"/>
        </w:rPr>
        <w:t xml:space="preserve"> to provide that clarity</w:t>
      </w:r>
      <w:r w:rsidRPr="005D568A">
        <w:rPr>
          <w:rFonts w:ascii="Times New Roman" w:hAnsi="Times New Roman" w:cs="Times New Roman"/>
          <w:sz w:val="24"/>
          <w:szCs w:val="24"/>
        </w:rPr>
        <w:t>.  We are starting to take action</w:t>
      </w:r>
      <w:r w:rsidR="001073F5" w:rsidRPr="005D568A">
        <w:rPr>
          <w:rFonts w:ascii="Times New Roman" w:hAnsi="Times New Roman" w:cs="Times New Roman"/>
          <w:sz w:val="24"/>
          <w:szCs w:val="24"/>
        </w:rPr>
        <w:t xml:space="preserve">, but it can be a mixed blessing.  </w:t>
      </w:r>
      <w:r w:rsidR="006C29DF" w:rsidRPr="005D568A">
        <w:rPr>
          <w:rFonts w:ascii="Times New Roman" w:hAnsi="Times New Roman" w:cs="Times New Roman"/>
          <w:sz w:val="24"/>
          <w:szCs w:val="24"/>
        </w:rPr>
        <w:t>And we will continue to need your help to see it through.</w:t>
      </w:r>
    </w:p>
    <w:p w:rsidR="00293774" w:rsidRPr="005D568A" w:rsidRDefault="00293774" w:rsidP="00293774">
      <w:pPr>
        <w:spacing w:after="0" w:line="240" w:lineRule="auto"/>
        <w:rPr>
          <w:rFonts w:ascii="Times New Roman" w:hAnsi="Times New Roman" w:cs="Times New Roman"/>
          <w:sz w:val="24"/>
          <w:szCs w:val="24"/>
        </w:rPr>
      </w:pPr>
    </w:p>
    <w:p w:rsidR="006E59D9" w:rsidRPr="005D568A" w:rsidRDefault="001073F5"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As you may be aware, the Commission recently acted on a number of petitions concerning solicited faxes</w:t>
      </w:r>
      <w:r w:rsidR="00E02C25" w:rsidRPr="005D568A">
        <w:rPr>
          <w:rFonts w:ascii="Times New Roman" w:hAnsi="Times New Roman" w:cs="Times New Roman"/>
          <w:sz w:val="24"/>
          <w:szCs w:val="24"/>
        </w:rPr>
        <w:t xml:space="preserve">—that is, </w:t>
      </w:r>
      <w:r w:rsidR="00FD071E" w:rsidRPr="005D568A">
        <w:rPr>
          <w:rFonts w:ascii="Times New Roman" w:hAnsi="Times New Roman" w:cs="Times New Roman"/>
          <w:sz w:val="24"/>
          <w:szCs w:val="24"/>
        </w:rPr>
        <w:t>fax ads sent with the prior express permission of the recipient</w:t>
      </w:r>
      <w:r w:rsidRPr="005D568A">
        <w:rPr>
          <w:rFonts w:ascii="Times New Roman" w:hAnsi="Times New Roman" w:cs="Times New Roman"/>
          <w:sz w:val="24"/>
          <w:szCs w:val="24"/>
        </w:rPr>
        <w:t xml:space="preserve">.  </w:t>
      </w:r>
      <w:r w:rsidR="001010DA" w:rsidRPr="005D568A">
        <w:rPr>
          <w:rFonts w:ascii="Times New Roman" w:hAnsi="Times New Roman" w:cs="Times New Roman"/>
          <w:sz w:val="24"/>
          <w:szCs w:val="24"/>
        </w:rPr>
        <w:t>Specifically, t</w:t>
      </w:r>
      <w:r w:rsidRPr="005D568A">
        <w:rPr>
          <w:rFonts w:ascii="Times New Roman" w:hAnsi="Times New Roman" w:cs="Times New Roman"/>
          <w:sz w:val="24"/>
          <w:szCs w:val="24"/>
        </w:rPr>
        <w:t xml:space="preserve">he Commission granted waivers to petitioners that </w:t>
      </w:r>
      <w:r w:rsidR="0013455B" w:rsidRPr="005D568A">
        <w:rPr>
          <w:rFonts w:ascii="Times New Roman" w:hAnsi="Times New Roman" w:cs="Times New Roman"/>
          <w:sz w:val="24"/>
          <w:szCs w:val="24"/>
        </w:rPr>
        <w:t>had not included opt-out notices</w:t>
      </w:r>
      <w:r w:rsidR="00BD3F8E" w:rsidRPr="005D568A">
        <w:rPr>
          <w:rFonts w:ascii="Times New Roman" w:hAnsi="Times New Roman" w:cs="Times New Roman"/>
          <w:sz w:val="24"/>
          <w:szCs w:val="24"/>
        </w:rPr>
        <w:t xml:space="preserve"> on solicited faxes</w:t>
      </w:r>
      <w:r w:rsidR="00E02C25" w:rsidRPr="005D568A">
        <w:rPr>
          <w:rFonts w:ascii="Times New Roman" w:hAnsi="Times New Roman" w:cs="Times New Roman"/>
          <w:sz w:val="24"/>
          <w:szCs w:val="24"/>
        </w:rPr>
        <w:t xml:space="preserve">.  The Commission also </w:t>
      </w:r>
      <w:r w:rsidR="00BD3F8E" w:rsidRPr="005D568A">
        <w:rPr>
          <w:rFonts w:ascii="Times New Roman" w:hAnsi="Times New Roman" w:cs="Times New Roman"/>
          <w:sz w:val="24"/>
          <w:szCs w:val="24"/>
        </w:rPr>
        <w:t>envisions granting relief to additional</w:t>
      </w:r>
      <w:r w:rsidR="00E02C25" w:rsidRPr="005D568A">
        <w:rPr>
          <w:rFonts w:ascii="Times New Roman" w:hAnsi="Times New Roman" w:cs="Times New Roman"/>
          <w:sz w:val="24"/>
          <w:szCs w:val="24"/>
        </w:rPr>
        <w:t>,</w:t>
      </w:r>
      <w:r w:rsidR="00BD3F8E" w:rsidRPr="005D568A">
        <w:rPr>
          <w:rFonts w:ascii="Times New Roman" w:hAnsi="Times New Roman" w:cs="Times New Roman"/>
          <w:sz w:val="24"/>
          <w:szCs w:val="24"/>
        </w:rPr>
        <w:t xml:space="preserve"> similarly-situated parties that </w:t>
      </w:r>
      <w:r w:rsidR="00FD071E" w:rsidRPr="005D568A">
        <w:rPr>
          <w:rFonts w:ascii="Times New Roman" w:hAnsi="Times New Roman" w:cs="Times New Roman"/>
          <w:sz w:val="24"/>
          <w:szCs w:val="24"/>
        </w:rPr>
        <w:t>file waivers</w:t>
      </w:r>
      <w:r w:rsidR="00BD3F8E" w:rsidRPr="005D568A">
        <w:rPr>
          <w:rFonts w:ascii="Times New Roman" w:hAnsi="Times New Roman" w:cs="Times New Roman"/>
          <w:sz w:val="24"/>
          <w:szCs w:val="24"/>
        </w:rPr>
        <w:t xml:space="preserve"> in the near-term.  </w:t>
      </w:r>
      <w:r w:rsidR="006C29DF" w:rsidRPr="005D568A">
        <w:rPr>
          <w:rFonts w:ascii="Times New Roman" w:hAnsi="Times New Roman" w:cs="Times New Roman"/>
          <w:sz w:val="24"/>
          <w:szCs w:val="24"/>
        </w:rPr>
        <w:t>That’s a good thing</w:t>
      </w:r>
      <w:r w:rsidR="00B12285" w:rsidRPr="005D568A">
        <w:rPr>
          <w:rFonts w:ascii="Times New Roman" w:hAnsi="Times New Roman" w:cs="Times New Roman"/>
          <w:sz w:val="24"/>
          <w:szCs w:val="24"/>
        </w:rPr>
        <w:t xml:space="preserve">, and </w:t>
      </w:r>
      <w:r w:rsidR="00377642" w:rsidRPr="005D568A">
        <w:rPr>
          <w:rFonts w:ascii="Times New Roman" w:hAnsi="Times New Roman" w:cs="Times New Roman"/>
          <w:sz w:val="24"/>
          <w:szCs w:val="24"/>
        </w:rPr>
        <w:t xml:space="preserve">it is </w:t>
      </w:r>
      <w:r w:rsidR="00B12285" w:rsidRPr="005D568A">
        <w:rPr>
          <w:rFonts w:ascii="Times New Roman" w:hAnsi="Times New Roman" w:cs="Times New Roman"/>
          <w:sz w:val="24"/>
          <w:szCs w:val="24"/>
        </w:rPr>
        <w:t>why I was able to support that portion of the item</w:t>
      </w:r>
      <w:r w:rsidR="006C29DF" w:rsidRPr="005D568A">
        <w:rPr>
          <w:rFonts w:ascii="Times New Roman" w:hAnsi="Times New Roman" w:cs="Times New Roman"/>
          <w:sz w:val="24"/>
          <w:szCs w:val="24"/>
        </w:rPr>
        <w:t>.</w:t>
      </w:r>
    </w:p>
    <w:p w:rsidR="00377642" w:rsidRPr="005D568A" w:rsidRDefault="00377642" w:rsidP="00293774">
      <w:pPr>
        <w:spacing w:after="0" w:line="240" w:lineRule="auto"/>
        <w:rPr>
          <w:rFonts w:ascii="Times New Roman" w:hAnsi="Times New Roman" w:cs="Times New Roman"/>
          <w:sz w:val="24"/>
          <w:szCs w:val="24"/>
        </w:rPr>
      </w:pPr>
    </w:p>
    <w:p w:rsidR="001010DA" w:rsidRPr="005D568A" w:rsidRDefault="00BD3F8E"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However, the Commission</w:t>
      </w:r>
      <w:r w:rsidR="0013455B" w:rsidRPr="005D568A">
        <w:rPr>
          <w:rFonts w:ascii="Times New Roman" w:hAnsi="Times New Roman" w:cs="Times New Roman"/>
          <w:sz w:val="24"/>
          <w:szCs w:val="24"/>
        </w:rPr>
        <w:t xml:space="preserve"> also reaffirmed (</w:t>
      </w:r>
      <w:r w:rsidR="001010DA" w:rsidRPr="005D568A">
        <w:rPr>
          <w:rFonts w:ascii="Times New Roman" w:hAnsi="Times New Roman" w:cs="Times New Roman"/>
          <w:sz w:val="24"/>
          <w:szCs w:val="24"/>
        </w:rPr>
        <w:t xml:space="preserve">quite </w:t>
      </w:r>
      <w:r w:rsidR="00E02C25" w:rsidRPr="005D568A">
        <w:rPr>
          <w:rFonts w:ascii="Times New Roman" w:hAnsi="Times New Roman" w:cs="Times New Roman"/>
          <w:sz w:val="24"/>
          <w:szCs w:val="24"/>
        </w:rPr>
        <w:t xml:space="preserve">wrongly in my view) that it </w:t>
      </w:r>
      <w:r w:rsidR="0013455B" w:rsidRPr="005D568A">
        <w:rPr>
          <w:rFonts w:ascii="Times New Roman" w:hAnsi="Times New Roman" w:cs="Times New Roman"/>
          <w:sz w:val="24"/>
          <w:szCs w:val="24"/>
        </w:rPr>
        <w:t xml:space="preserve">has </w:t>
      </w:r>
      <w:r w:rsidR="005D25E1" w:rsidRPr="005D568A">
        <w:rPr>
          <w:rFonts w:ascii="Times New Roman" w:hAnsi="Times New Roman" w:cs="Times New Roman"/>
          <w:sz w:val="24"/>
          <w:szCs w:val="24"/>
        </w:rPr>
        <w:t xml:space="preserve">statutory </w:t>
      </w:r>
      <w:r w:rsidR="0013455B" w:rsidRPr="005D568A">
        <w:rPr>
          <w:rFonts w:ascii="Times New Roman" w:hAnsi="Times New Roman" w:cs="Times New Roman"/>
          <w:sz w:val="24"/>
          <w:szCs w:val="24"/>
        </w:rPr>
        <w:t xml:space="preserve">authority to require </w:t>
      </w:r>
      <w:r w:rsidR="00E02C25" w:rsidRPr="005D568A">
        <w:rPr>
          <w:rFonts w:ascii="Times New Roman" w:hAnsi="Times New Roman" w:cs="Times New Roman"/>
          <w:sz w:val="24"/>
          <w:szCs w:val="24"/>
        </w:rPr>
        <w:t>opt-out</w:t>
      </w:r>
      <w:r w:rsidR="0013455B" w:rsidRPr="005D568A">
        <w:rPr>
          <w:rFonts w:ascii="Times New Roman" w:hAnsi="Times New Roman" w:cs="Times New Roman"/>
          <w:sz w:val="24"/>
          <w:szCs w:val="24"/>
        </w:rPr>
        <w:t xml:space="preserve"> notices on solicited faxes.  </w:t>
      </w:r>
      <w:r w:rsidR="00B52D0D" w:rsidRPr="005D568A">
        <w:rPr>
          <w:rFonts w:ascii="Times New Roman" w:hAnsi="Times New Roman" w:cs="Times New Roman"/>
          <w:sz w:val="24"/>
          <w:szCs w:val="24"/>
        </w:rPr>
        <w:t>That means there will be liability for violating the requirement</w:t>
      </w:r>
      <w:r w:rsidR="003A4A62" w:rsidRPr="005D568A">
        <w:rPr>
          <w:rFonts w:ascii="Times New Roman" w:hAnsi="Times New Roman" w:cs="Times New Roman"/>
          <w:sz w:val="24"/>
          <w:szCs w:val="24"/>
        </w:rPr>
        <w:t>.</w:t>
      </w:r>
      <w:r w:rsidR="00B52D0D" w:rsidRPr="005D568A">
        <w:rPr>
          <w:rFonts w:ascii="Times New Roman" w:hAnsi="Times New Roman" w:cs="Times New Roman"/>
          <w:sz w:val="24"/>
          <w:szCs w:val="24"/>
        </w:rPr>
        <w:t xml:space="preserve"> </w:t>
      </w:r>
      <w:r w:rsidRPr="005D568A">
        <w:rPr>
          <w:rFonts w:ascii="Times New Roman" w:hAnsi="Times New Roman" w:cs="Times New Roman"/>
          <w:sz w:val="24"/>
          <w:szCs w:val="24"/>
        </w:rPr>
        <w:t xml:space="preserve"> </w:t>
      </w:r>
      <w:r w:rsidR="003A4A62" w:rsidRPr="005D568A">
        <w:rPr>
          <w:rFonts w:ascii="Times New Roman" w:hAnsi="Times New Roman" w:cs="Times New Roman"/>
          <w:sz w:val="24"/>
          <w:szCs w:val="24"/>
        </w:rPr>
        <w:t>B</w:t>
      </w:r>
      <w:r w:rsidRPr="005D568A">
        <w:rPr>
          <w:rFonts w:ascii="Times New Roman" w:hAnsi="Times New Roman" w:cs="Times New Roman"/>
          <w:sz w:val="24"/>
          <w:szCs w:val="24"/>
        </w:rPr>
        <w:t xml:space="preserve">usinesses and offices that do not include </w:t>
      </w:r>
      <w:r w:rsidR="00E02C25" w:rsidRPr="005D568A">
        <w:rPr>
          <w:rFonts w:ascii="Times New Roman" w:hAnsi="Times New Roman" w:cs="Times New Roman"/>
          <w:sz w:val="24"/>
          <w:szCs w:val="24"/>
        </w:rPr>
        <w:t>such</w:t>
      </w:r>
      <w:r w:rsidRPr="005D568A">
        <w:rPr>
          <w:rFonts w:ascii="Times New Roman" w:hAnsi="Times New Roman" w:cs="Times New Roman"/>
          <w:sz w:val="24"/>
          <w:szCs w:val="24"/>
        </w:rPr>
        <w:t xml:space="preserve"> notices on all of the</w:t>
      </w:r>
      <w:r w:rsidR="00FD071E" w:rsidRPr="005D568A">
        <w:rPr>
          <w:rFonts w:ascii="Times New Roman" w:hAnsi="Times New Roman" w:cs="Times New Roman"/>
          <w:sz w:val="24"/>
          <w:szCs w:val="24"/>
        </w:rPr>
        <w:t>ir</w:t>
      </w:r>
      <w:r w:rsidRPr="005D568A">
        <w:rPr>
          <w:rFonts w:ascii="Times New Roman" w:hAnsi="Times New Roman" w:cs="Times New Roman"/>
          <w:sz w:val="24"/>
          <w:szCs w:val="24"/>
        </w:rPr>
        <w:t xml:space="preserve"> faxes could soon find themselves subject to costly litigation.  </w:t>
      </w:r>
      <w:r w:rsidR="00B52D0D" w:rsidRPr="005D568A">
        <w:rPr>
          <w:rFonts w:ascii="Times New Roman" w:hAnsi="Times New Roman" w:cs="Times New Roman"/>
          <w:sz w:val="24"/>
          <w:szCs w:val="24"/>
        </w:rPr>
        <w:t>The 11</w:t>
      </w:r>
      <w:r w:rsidR="00B52D0D" w:rsidRPr="005D568A">
        <w:rPr>
          <w:rFonts w:ascii="Times New Roman" w:hAnsi="Times New Roman" w:cs="Times New Roman"/>
          <w:sz w:val="24"/>
          <w:szCs w:val="24"/>
          <w:vertAlign w:val="superscript"/>
        </w:rPr>
        <w:t>th</w:t>
      </w:r>
      <w:r w:rsidR="00B52D0D" w:rsidRPr="005D568A">
        <w:rPr>
          <w:rFonts w:ascii="Times New Roman" w:hAnsi="Times New Roman" w:cs="Times New Roman"/>
          <w:sz w:val="24"/>
          <w:szCs w:val="24"/>
        </w:rPr>
        <w:t xml:space="preserve"> Circuit recently described the TCPA as a “bounty statute” and that has proven to be true in courts across the nation.</w:t>
      </w:r>
    </w:p>
    <w:p w:rsidR="00293774" w:rsidRPr="005D568A" w:rsidRDefault="00293774" w:rsidP="00293774">
      <w:pPr>
        <w:spacing w:after="0" w:line="240" w:lineRule="auto"/>
        <w:rPr>
          <w:rFonts w:ascii="Times New Roman" w:hAnsi="Times New Roman" w:cs="Times New Roman"/>
          <w:sz w:val="24"/>
          <w:szCs w:val="24"/>
        </w:rPr>
      </w:pPr>
    </w:p>
    <w:p w:rsidR="00377642" w:rsidRPr="005D568A" w:rsidRDefault="00BD3F8E"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For this reason, I urged staff to conduct outreach to ensure that </w:t>
      </w:r>
      <w:r w:rsidR="00FD071E" w:rsidRPr="005D568A">
        <w:rPr>
          <w:rFonts w:ascii="Times New Roman" w:hAnsi="Times New Roman" w:cs="Times New Roman"/>
          <w:sz w:val="24"/>
          <w:szCs w:val="24"/>
        </w:rPr>
        <w:t xml:space="preserve">businesses that don’t normally follow FCC proceedings are aware of the rule.  </w:t>
      </w:r>
      <w:r w:rsidR="00DF5E7C" w:rsidRPr="005D568A">
        <w:rPr>
          <w:rFonts w:ascii="Times New Roman" w:hAnsi="Times New Roman" w:cs="Times New Roman"/>
          <w:sz w:val="24"/>
          <w:szCs w:val="24"/>
        </w:rPr>
        <w:t>Whether or not you agree with me that the Commission didn’t have authority to issue the rules, we need to make sure those professionals that still use fax machines, usually small businesses, are fully aware of their obligations and the potential expos</w:t>
      </w:r>
      <w:r w:rsidR="00377642" w:rsidRPr="005D568A">
        <w:rPr>
          <w:rFonts w:ascii="Times New Roman" w:hAnsi="Times New Roman" w:cs="Times New Roman"/>
          <w:sz w:val="24"/>
          <w:szCs w:val="24"/>
        </w:rPr>
        <w:t>ur</w:t>
      </w:r>
      <w:r w:rsidR="00DF5E7C" w:rsidRPr="005D568A">
        <w:rPr>
          <w:rFonts w:ascii="Times New Roman" w:hAnsi="Times New Roman" w:cs="Times New Roman"/>
          <w:sz w:val="24"/>
          <w:szCs w:val="24"/>
        </w:rPr>
        <w:t xml:space="preserve">e to penalties for non-compliance.  </w:t>
      </w:r>
      <w:r w:rsidR="00FD071E" w:rsidRPr="005D568A">
        <w:rPr>
          <w:rFonts w:ascii="Times New Roman" w:hAnsi="Times New Roman" w:cs="Times New Roman"/>
          <w:sz w:val="24"/>
          <w:szCs w:val="24"/>
        </w:rPr>
        <w:t xml:space="preserve">I understand that </w:t>
      </w:r>
      <w:r w:rsidR="00CC60BE" w:rsidRPr="005D568A">
        <w:rPr>
          <w:rFonts w:ascii="Times New Roman" w:hAnsi="Times New Roman" w:cs="Times New Roman"/>
          <w:sz w:val="24"/>
          <w:szCs w:val="24"/>
        </w:rPr>
        <w:t xml:space="preserve">this </w:t>
      </w:r>
      <w:r w:rsidR="00FD071E" w:rsidRPr="005D568A">
        <w:rPr>
          <w:rFonts w:ascii="Times New Roman" w:hAnsi="Times New Roman" w:cs="Times New Roman"/>
          <w:sz w:val="24"/>
          <w:szCs w:val="24"/>
        </w:rPr>
        <w:t xml:space="preserve">outreach </w:t>
      </w:r>
      <w:r w:rsidR="00CC60BE" w:rsidRPr="005D568A">
        <w:rPr>
          <w:rFonts w:ascii="Times New Roman" w:hAnsi="Times New Roman" w:cs="Times New Roman"/>
          <w:sz w:val="24"/>
          <w:szCs w:val="24"/>
        </w:rPr>
        <w:t xml:space="preserve">process </w:t>
      </w:r>
      <w:r w:rsidR="00FD071E" w:rsidRPr="005D568A">
        <w:rPr>
          <w:rFonts w:ascii="Times New Roman" w:hAnsi="Times New Roman" w:cs="Times New Roman"/>
          <w:sz w:val="24"/>
          <w:szCs w:val="24"/>
        </w:rPr>
        <w:t xml:space="preserve">is underway, including to the Chamber.  I trust that you will further disseminate the news to your members, and perhaps to other organizations you work with that may be interested in the decision. </w:t>
      </w:r>
      <w:r w:rsidR="00DF5E7C" w:rsidRPr="005D568A">
        <w:rPr>
          <w:rFonts w:ascii="Times New Roman" w:hAnsi="Times New Roman" w:cs="Times New Roman"/>
          <w:sz w:val="24"/>
          <w:szCs w:val="24"/>
        </w:rPr>
        <w:t xml:space="preserve"> </w:t>
      </w:r>
    </w:p>
    <w:p w:rsidR="00377642" w:rsidRPr="005D568A" w:rsidRDefault="00377642" w:rsidP="00293774">
      <w:pPr>
        <w:spacing w:after="0" w:line="240" w:lineRule="auto"/>
        <w:rPr>
          <w:rFonts w:ascii="Times New Roman" w:hAnsi="Times New Roman" w:cs="Times New Roman"/>
          <w:sz w:val="24"/>
          <w:szCs w:val="24"/>
        </w:rPr>
      </w:pPr>
    </w:p>
    <w:p w:rsidR="00BE695B" w:rsidRPr="005D568A" w:rsidRDefault="00FD071E"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Still pending, however, are a variety of petitions on the </w:t>
      </w:r>
      <w:r w:rsidR="002334A7" w:rsidRPr="005D568A">
        <w:rPr>
          <w:rFonts w:ascii="Times New Roman" w:hAnsi="Times New Roman" w:cs="Times New Roman"/>
          <w:sz w:val="24"/>
          <w:szCs w:val="24"/>
        </w:rPr>
        <w:t>“</w:t>
      </w:r>
      <w:r w:rsidRPr="005D568A">
        <w:rPr>
          <w:rFonts w:ascii="Times New Roman" w:hAnsi="Times New Roman" w:cs="Times New Roman"/>
          <w:sz w:val="24"/>
          <w:szCs w:val="24"/>
        </w:rPr>
        <w:t>robocalling</w:t>
      </w:r>
      <w:r w:rsidR="002334A7" w:rsidRPr="005D568A">
        <w:rPr>
          <w:rFonts w:ascii="Times New Roman" w:hAnsi="Times New Roman" w:cs="Times New Roman"/>
          <w:sz w:val="24"/>
          <w:szCs w:val="24"/>
        </w:rPr>
        <w:t>”</w:t>
      </w:r>
      <w:r w:rsidRPr="005D568A">
        <w:rPr>
          <w:rFonts w:ascii="Times New Roman" w:hAnsi="Times New Roman" w:cs="Times New Roman"/>
          <w:sz w:val="24"/>
          <w:szCs w:val="24"/>
        </w:rPr>
        <w:t xml:space="preserve"> portion of the TCPA</w:t>
      </w:r>
      <w:r w:rsidR="002334A7" w:rsidRPr="005D568A">
        <w:rPr>
          <w:rFonts w:ascii="Times New Roman" w:hAnsi="Times New Roman" w:cs="Times New Roman"/>
          <w:sz w:val="24"/>
          <w:szCs w:val="24"/>
        </w:rPr>
        <w:t xml:space="preserve">.  They involve issues such </w:t>
      </w:r>
      <w:r w:rsidR="003A4A62" w:rsidRPr="005D568A">
        <w:rPr>
          <w:rFonts w:ascii="Times New Roman" w:hAnsi="Times New Roman" w:cs="Times New Roman"/>
          <w:sz w:val="24"/>
          <w:szCs w:val="24"/>
        </w:rPr>
        <w:t xml:space="preserve">as </w:t>
      </w:r>
      <w:r w:rsidR="002334A7" w:rsidRPr="005D568A">
        <w:rPr>
          <w:rFonts w:ascii="Times New Roman" w:hAnsi="Times New Roman" w:cs="Times New Roman"/>
          <w:sz w:val="24"/>
          <w:szCs w:val="24"/>
        </w:rPr>
        <w:t xml:space="preserve">the </w:t>
      </w:r>
      <w:r w:rsidR="00A84F32" w:rsidRPr="005D568A">
        <w:rPr>
          <w:rFonts w:ascii="Times New Roman" w:hAnsi="Times New Roman" w:cs="Times New Roman"/>
          <w:sz w:val="24"/>
          <w:szCs w:val="24"/>
        </w:rPr>
        <w:t>definition</w:t>
      </w:r>
      <w:r w:rsidR="003A4A62" w:rsidRPr="005D568A">
        <w:rPr>
          <w:rFonts w:ascii="Times New Roman" w:hAnsi="Times New Roman" w:cs="Times New Roman"/>
          <w:sz w:val="24"/>
          <w:szCs w:val="24"/>
        </w:rPr>
        <w:t>s</w:t>
      </w:r>
      <w:r w:rsidR="00A84F32" w:rsidRPr="005D568A">
        <w:rPr>
          <w:rFonts w:ascii="Times New Roman" w:hAnsi="Times New Roman" w:cs="Times New Roman"/>
          <w:sz w:val="24"/>
          <w:szCs w:val="24"/>
        </w:rPr>
        <w:t xml:space="preserve"> of autodialer</w:t>
      </w:r>
      <w:r w:rsidR="003A4A62" w:rsidRPr="005D568A">
        <w:rPr>
          <w:rFonts w:ascii="Times New Roman" w:hAnsi="Times New Roman" w:cs="Times New Roman"/>
          <w:sz w:val="24"/>
          <w:szCs w:val="24"/>
        </w:rPr>
        <w:t xml:space="preserve"> and</w:t>
      </w:r>
      <w:r w:rsidR="00A84F32" w:rsidRPr="005D568A">
        <w:rPr>
          <w:rFonts w:ascii="Times New Roman" w:hAnsi="Times New Roman" w:cs="Times New Roman"/>
          <w:sz w:val="24"/>
          <w:szCs w:val="24"/>
        </w:rPr>
        <w:t xml:space="preserve"> </w:t>
      </w:r>
      <w:r w:rsidR="002334A7" w:rsidRPr="005D568A">
        <w:rPr>
          <w:rFonts w:ascii="Times New Roman" w:hAnsi="Times New Roman" w:cs="Times New Roman"/>
          <w:sz w:val="24"/>
          <w:szCs w:val="24"/>
        </w:rPr>
        <w:t xml:space="preserve">capacity, what constitutes consent, who initiates the call, </w:t>
      </w:r>
      <w:r w:rsidR="00D37DAC" w:rsidRPr="005D568A">
        <w:rPr>
          <w:rFonts w:ascii="Times New Roman" w:hAnsi="Times New Roman" w:cs="Times New Roman"/>
          <w:sz w:val="24"/>
          <w:szCs w:val="24"/>
        </w:rPr>
        <w:t xml:space="preserve">whether and </w:t>
      </w:r>
      <w:r w:rsidR="00A84F32" w:rsidRPr="005D568A">
        <w:rPr>
          <w:rFonts w:ascii="Times New Roman" w:hAnsi="Times New Roman" w:cs="Times New Roman"/>
          <w:sz w:val="24"/>
          <w:szCs w:val="24"/>
        </w:rPr>
        <w:t>how opt-out is provided</w:t>
      </w:r>
      <w:r w:rsidR="00D37DAC" w:rsidRPr="005D568A">
        <w:rPr>
          <w:rFonts w:ascii="Times New Roman" w:hAnsi="Times New Roman" w:cs="Times New Roman"/>
          <w:sz w:val="24"/>
          <w:szCs w:val="24"/>
        </w:rPr>
        <w:t xml:space="preserve"> for non-telemarketing calls</w:t>
      </w:r>
      <w:r w:rsidR="00A84F32" w:rsidRPr="005D568A">
        <w:rPr>
          <w:rFonts w:ascii="Times New Roman" w:hAnsi="Times New Roman" w:cs="Times New Roman"/>
          <w:sz w:val="24"/>
          <w:szCs w:val="24"/>
        </w:rPr>
        <w:t xml:space="preserve">, </w:t>
      </w:r>
      <w:r w:rsidR="004E3E41" w:rsidRPr="005D568A">
        <w:rPr>
          <w:rFonts w:ascii="Times New Roman" w:hAnsi="Times New Roman" w:cs="Times New Roman"/>
          <w:sz w:val="24"/>
          <w:szCs w:val="24"/>
        </w:rPr>
        <w:t xml:space="preserve">the treatment of on-demand texts </w:t>
      </w:r>
      <w:r w:rsidR="002334A7" w:rsidRPr="005D568A">
        <w:rPr>
          <w:rFonts w:ascii="Times New Roman" w:hAnsi="Times New Roman" w:cs="Times New Roman"/>
          <w:sz w:val="24"/>
          <w:szCs w:val="24"/>
        </w:rPr>
        <w:t xml:space="preserve">and reassigned numbers.  </w:t>
      </w:r>
      <w:r w:rsidR="00D37DAC" w:rsidRPr="005D568A">
        <w:rPr>
          <w:rFonts w:ascii="Times New Roman" w:hAnsi="Times New Roman" w:cs="Times New Roman"/>
          <w:sz w:val="24"/>
          <w:szCs w:val="24"/>
        </w:rPr>
        <w:t xml:space="preserve">These </w:t>
      </w:r>
      <w:r w:rsidR="00CC6D1C" w:rsidRPr="005D568A">
        <w:rPr>
          <w:rFonts w:ascii="Times New Roman" w:hAnsi="Times New Roman" w:cs="Times New Roman"/>
          <w:sz w:val="24"/>
          <w:szCs w:val="24"/>
        </w:rPr>
        <w:t xml:space="preserve">can be </w:t>
      </w:r>
      <w:r w:rsidR="00D37DAC" w:rsidRPr="005D568A">
        <w:rPr>
          <w:rFonts w:ascii="Times New Roman" w:hAnsi="Times New Roman" w:cs="Times New Roman"/>
          <w:sz w:val="24"/>
          <w:szCs w:val="24"/>
        </w:rPr>
        <w:t xml:space="preserve">weedy issues but, as your </w:t>
      </w:r>
      <w:r w:rsidR="006C29DF" w:rsidRPr="005D568A">
        <w:rPr>
          <w:rFonts w:ascii="Times New Roman" w:hAnsi="Times New Roman" w:cs="Times New Roman"/>
          <w:sz w:val="24"/>
          <w:szCs w:val="24"/>
        </w:rPr>
        <w:t xml:space="preserve">members </w:t>
      </w:r>
      <w:r w:rsidR="00D37DAC" w:rsidRPr="005D568A">
        <w:rPr>
          <w:rFonts w:ascii="Times New Roman" w:hAnsi="Times New Roman" w:cs="Times New Roman"/>
          <w:sz w:val="24"/>
          <w:szCs w:val="24"/>
        </w:rPr>
        <w:t>know, they are generating intense litigation</w:t>
      </w:r>
      <w:r w:rsidR="004E3E41" w:rsidRPr="005D568A">
        <w:rPr>
          <w:rFonts w:ascii="Times New Roman" w:hAnsi="Times New Roman" w:cs="Times New Roman"/>
          <w:sz w:val="24"/>
          <w:szCs w:val="24"/>
        </w:rPr>
        <w:t xml:space="preserve"> throughout the country</w:t>
      </w:r>
      <w:r w:rsidR="00D37DAC" w:rsidRPr="005D568A">
        <w:rPr>
          <w:rFonts w:ascii="Times New Roman" w:hAnsi="Times New Roman" w:cs="Times New Roman"/>
          <w:sz w:val="24"/>
          <w:szCs w:val="24"/>
        </w:rPr>
        <w:t>.</w:t>
      </w:r>
      <w:r w:rsidR="00CC6D1C" w:rsidRPr="005D568A">
        <w:rPr>
          <w:rFonts w:ascii="Times New Roman" w:hAnsi="Times New Roman" w:cs="Times New Roman"/>
          <w:sz w:val="24"/>
          <w:szCs w:val="24"/>
        </w:rPr>
        <w:t xml:space="preserve">  </w:t>
      </w:r>
    </w:p>
    <w:p w:rsidR="00293774" w:rsidRPr="005D568A" w:rsidRDefault="00293774" w:rsidP="00293774">
      <w:pPr>
        <w:spacing w:after="0" w:line="240" w:lineRule="auto"/>
        <w:rPr>
          <w:rFonts w:ascii="Times New Roman" w:hAnsi="Times New Roman" w:cs="Times New Roman"/>
          <w:sz w:val="24"/>
          <w:szCs w:val="24"/>
        </w:rPr>
      </w:pPr>
    </w:p>
    <w:p w:rsidR="00D37DAC" w:rsidRPr="005D568A" w:rsidRDefault="00BE695B"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Indeed</w:t>
      </w:r>
      <w:r w:rsidR="0051790E" w:rsidRPr="005D568A">
        <w:rPr>
          <w:rFonts w:ascii="Times New Roman" w:hAnsi="Times New Roman" w:cs="Times New Roman"/>
          <w:sz w:val="24"/>
          <w:szCs w:val="24"/>
        </w:rPr>
        <w:t xml:space="preserve">, no industry is immune.  For example, Twitter is currently subject to </w:t>
      </w:r>
      <w:r w:rsidR="004300B7" w:rsidRPr="005D568A">
        <w:rPr>
          <w:rFonts w:ascii="Times New Roman" w:hAnsi="Times New Roman" w:cs="Times New Roman"/>
          <w:sz w:val="24"/>
          <w:szCs w:val="24"/>
        </w:rPr>
        <w:t xml:space="preserve">a </w:t>
      </w:r>
      <w:r w:rsidR="0051790E" w:rsidRPr="005D568A">
        <w:rPr>
          <w:rFonts w:ascii="Times New Roman" w:hAnsi="Times New Roman" w:cs="Times New Roman"/>
          <w:sz w:val="24"/>
          <w:szCs w:val="24"/>
        </w:rPr>
        <w:t>class action lawsuit</w:t>
      </w:r>
      <w:r w:rsidR="00D37DAC" w:rsidRPr="005D568A">
        <w:rPr>
          <w:rFonts w:ascii="Times New Roman" w:hAnsi="Times New Roman" w:cs="Times New Roman"/>
          <w:sz w:val="24"/>
          <w:szCs w:val="24"/>
        </w:rPr>
        <w:t xml:space="preserve"> </w:t>
      </w:r>
      <w:r w:rsidR="0051790E" w:rsidRPr="005D568A">
        <w:rPr>
          <w:rFonts w:ascii="Times New Roman" w:hAnsi="Times New Roman" w:cs="Times New Roman"/>
          <w:sz w:val="24"/>
          <w:szCs w:val="24"/>
        </w:rPr>
        <w:t xml:space="preserve">because it sent text messages to numbers that had belonged to subscribers that signed up to receive texts but, unbeknownst to the company, those numbers had been reassigned </w:t>
      </w:r>
      <w:r w:rsidRPr="005D568A">
        <w:rPr>
          <w:rFonts w:ascii="Times New Roman" w:hAnsi="Times New Roman" w:cs="Times New Roman"/>
          <w:sz w:val="24"/>
          <w:szCs w:val="24"/>
        </w:rPr>
        <w:t>to other users.  This is problematic for a number of reasons.</w:t>
      </w:r>
      <w:r w:rsidR="0051790E" w:rsidRPr="005D568A">
        <w:rPr>
          <w:rFonts w:ascii="Times New Roman" w:hAnsi="Times New Roman" w:cs="Times New Roman"/>
          <w:sz w:val="24"/>
          <w:szCs w:val="24"/>
        </w:rPr>
        <w:t xml:space="preserve"> </w:t>
      </w:r>
      <w:r w:rsidRPr="005D568A">
        <w:rPr>
          <w:rFonts w:ascii="Times New Roman" w:hAnsi="Times New Roman" w:cs="Times New Roman"/>
          <w:sz w:val="24"/>
          <w:szCs w:val="24"/>
        </w:rPr>
        <w:t xml:space="preserve"> First, </w:t>
      </w:r>
      <w:r w:rsidR="00E41D26" w:rsidRPr="005D568A">
        <w:rPr>
          <w:rFonts w:ascii="Times New Roman" w:hAnsi="Times New Roman" w:cs="Times New Roman"/>
          <w:sz w:val="24"/>
          <w:szCs w:val="24"/>
        </w:rPr>
        <w:t>I question whether</w:t>
      </w:r>
      <w:r w:rsidRPr="005D568A">
        <w:rPr>
          <w:rFonts w:ascii="Times New Roman" w:hAnsi="Times New Roman" w:cs="Times New Roman"/>
          <w:sz w:val="24"/>
          <w:szCs w:val="24"/>
        </w:rPr>
        <w:t xml:space="preserve"> the TCPA</w:t>
      </w:r>
      <w:r w:rsidR="00014FDA" w:rsidRPr="005D568A">
        <w:rPr>
          <w:rFonts w:ascii="Times New Roman" w:hAnsi="Times New Roman" w:cs="Times New Roman"/>
          <w:sz w:val="24"/>
          <w:szCs w:val="24"/>
        </w:rPr>
        <w:t xml:space="preserve"> – </w:t>
      </w:r>
      <w:r w:rsidR="00DC4734" w:rsidRPr="005D568A">
        <w:rPr>
          <w:rFonts w:ascii="Times New Roman" w:hAnsi="Times New Roman" w:cs="Times New Roman"/>
          <w:sz w:val="24"/>
          <w:szCs w:val="24"/>
        </w:rPr>
        <w:t>which was enacted befo</w:t>
      </w:r>
      <w:r w:rsidR="00AE6381" w:rsidRPr="005D568A">
        <w:rPr>
          <w:rFonts w:ascii="Times New Roman" w:hAnsi="Times New Roman" w:cs="Times New Roman"/>
          <w:sz w:val="24"/>
          <w:szCs w:val="24"/>
        </w:rPr>
        <w:t>re the advent of text messaging</w:t>
      </w:r>
      <w:r w:rsidR="00014FDA" w:rsidRPr="005D568A">
        <w:rPr>
          <w:rFonts w:ascii="Times New Roman" w:hAnsi="Times New Roman" w:cs="Times New Roman"/>
          <w:sz w:val="24"/>
          <w:szCs w:val="24"/>
        </w:rPr>
        <w:t xml:space="preserve"> – </w:t>
      </w:r>
      <w:r w:rsidR="00DC4734" w:rsidRPr="005D568A">
        <w:rPr>
          <w:rFonts w:ascii="Times New Roman" w:hAnsi="Times New Roman" w:cs="Times New Roman"/>
          <w:sz w:val="24"/>
          <w:szCs w:val="24"/>
        </w:rPr>
        <w:t>covers</w:t>
      </w:r>
      <w:r w:rsidRPr="005D568A">
        <w:rPr>
          <w:rFonts w:ascii="Times New Roman" w:hAnsi="Times New Roman" w:cs="Times New Roman"/>
          <w:sz w:val="24"/>
          <w:szCs w:val="24"/>
        </w:rPr>
        <w:t xml:space="preserve"> texts.  Second, </w:t>
      </w:r>
      <w:r w:rsidR="00751920" w:rsidRPr="005D568A">
        <w:rPr>
          <w:rFonts w:ascii="Times New Roman" w:hAnsi="Times New Roman" w:cs="Times New Roman"/>
          <w:sz w:val="24"/>
          <w:szCs w:val="24"/>
        </w:rPr>
        <w:t xml:space="preserve">it </w:t>
      </w:r>
      <w:r w:rsidR="00AE10C5" w:rsidRPr="005D568A">
        <w:rPr>
          <w:rFonts w:ascii="Times New Roman" w:hAnsi="Times New Roman" w:cs="Times New Roman"/>
          <w:sz w:val="24"/>
          <w:szCs w:val="24"/>
        </w:rPr>
        <w:t>seems</w:t>
      </w:r>
      <w:r w:rsidR="00751920" w:rsidRPr="005D568A">
        <w:rPr>
          <w:rFonts w:ascii="Times New Roman" w:hAnsi="Times New Roman" w:cs="Times New Roman"/>
          <w:sz w:val="24"/>
          <w:szCs w:val="24"/>
        </w:rPr>
        <w:t xml:space="preserve"> </w:t>
      </w:r>
      <w:r w:rsidR="00AE6381" w:rsidRPr="005D568A">
        <w:rPr>
          <w:rFonts w:ascii="Times New Roman" w:hAnsi="Times New Roman" w:cs="Times New Roman"/>
          <w:sz w:val="24"/>
          <w:szCs w:val="24"/>
        </w:rPr>
        <w:t>improbable</w:t>
      </w:r>
      <w:r w:rsidRPr="005D568A">
        <w:rPr>
          <w:rFonts w:ascii="Times New Roman" w:hAnsi="Times New Roman" w:cs="Times New Roman"/>
          <w:sz w:val="24"/>
          <w:szCs w:val="24"/>
        </w:rPr>
        <w:t xml:space="preserve"> that Twitter </w:t>
      </w:r>
      <w:r w:rsidR="00A604B2" w:rsidRPr="005D568A">
        <w:rPr>
          <w:rFonts w:ascii="Times New Roman" w:hAnsi="Times New Roman" w:cs="Times New Roman"/>
          <w:sz w:val="24"/>
          <w:szCs w:val="24"/>
        </w:rPr>
        <w:t>used</w:t>
      </w:r>
      <w:r w:rsidR="00751920" w:rsidRPr="005D568A">
        <w:rPr>
          <w:rFonts w:ascii="Times New Roman" w:hAnsi="Times New Roman" w:cs="Times New Roman"/>
          <w:sz w:val="24"/>
          <w:szCs w:val="24"/>
        </w:rPr>
        <w:t xml:space="preserve"> a </w:t>
      </w:r>
      <w:r w:rsidR="00DC4734" w:rsidRPr="005D568A">
        <w:rPr>
          <w:rFonts w:ascii="Times New Roman" w:hAnsi="Times New Roman" w:cs="Times New Roman"/>
          <w:sz w:val="24"/>
          <w:szCs w:val="24"/>
        </w:rPr>
        <w:t xml:space="preserve">random or sequential number generator to reach a </w:t>
      </w:r>
      <w:r w:rsidR="00AE6381" w:rsidRPr="005D568A">
        <w:rPr>
          <w:rFonts w:ascii="Times New Roman" w:hAnsi="Times New Roman" w:cs="Times New Roman"/>
          <w:sz w:val="24"/>
          <w:szCs w:val="24"/>
        </w:rPr>
        <w:t>pre-defined</w:t>
      </w:r>
      <w:r w:rsidR="00DC4734" w:rsidRPr="005D568A">
        <w:rPr>
          <w:rFonts w:ascii="Times New Roman" w:hAnsi="Times New Roman" w:cs="Times New Roman"/>
          <w:sz w:val="24"/>
          <w:szCs w:val="24"/>
        </w:rPr>
        <w:t xml:space="preserve"> list of subscribers.  </w:t>
      </w:r>
      <w:r w:rsidR="00AE6381" w:rsidRPr="005D568A">
        <w:rPr>
          <w:rFonts w:ascii="Times New Roman" w:hAnsi="Times New Roman" w:cs="Times New Roman"/>
          <w:sz w:val="24"/>
          <w:szCs w:val="24"/>
        </w:rPr>
        <w:t xml:space="preserve">(And reading capacity to cover any equipment that could be modified to be used in that manner would implausibly turn every smartphone into an autodialer.)  </w:t>
      </w:r>
      <w:r w:rsidR="00A604B2" w:rsidRPr="005D568A">
        <w:rPr>
          <w:rFonts w:ascii="Times New Roman" w:hAnsi="Times New Roman" w:cs="Times New Roman"/>
          <w:sz w:val="24"/>
          <w:szCs w:val="24"/>
        </w:rPr>
        <w:t xml:space="preserve">Third, </w:t>
      </w:r>
      <w:r w:rsidR="00E41D26" w:rsidRPr="005D568A">
        <w:rPr>
          <w:rFonts w:ascii="Times New Roman" w:hAnsi="Times New Roman" w:cs="Times New Roman"/>
          <w:sz w:val="24"/>
          <w:szCs w:val="24"/>
        </w:rPr>
        <w:t xml:space="preserve">imposing strict liability for texting reassigned numbers </w:t>
      </w:r>
      <w:r w:rsidR="00AE6381" w:rsidRPr="005D568A">
        <w:rPr>
          <w:rFonts w:ascii="Times New Roman" w:hAnsi="Times New Roman" w:cs="Times New Roman"/>
          <w:sz w:val="24"/>
          <w:szCs w:val="24"/>
        </w:rPr>
        <w:t xml:space="preserve">would </w:t>
      </w:r>
      <w:r w:rsidR="00E41D26" w:rsidRPr="005D568A">
        <w:rPr>
          <w:rFonts w:ascii="Times New Roman" w:hAnsi="Times New Roman" w:cs="Times New Roman"/>
          <w:sz w:val="24"/>
          <w:szCs w:val="24"/>
        </w:rPr>
        <w:t xml:space="preserve">create a huge trap for the unwary and chill </w:t>
      </w:r>
      <w:r w:rsidR="002A5CE9" w:rsidRPr="005D568A">
        <w:rPr>
          <w:rFonts w:ascii="Times New Roman" w:hAnsi="Times New Roman" w:cs="Times New Roman"/>
          <w:sz w:val="24"/>
          <w:szCs w:val="24"/>
        </w:rPr>
        <w:t xml:space="preserve">commercial </w:t>
      </w:r>
      <w:r w:rsidR="00E41D26" w:rsidRPr="005D568A">
        <w:rPr>
          <w:rFonts w:ascii="Times New Roman" w:hAnsi="Times New Roman" w:cs="Times New Roman"/>
          <w:sz w:val="24"/>
          <w:szCs w:val="24"/>
        </w:rPr>
        <w:t>speech</w:t>
      </w:r>
      <w:r w:rsidR="002A5CE9" w:rsidRPr="005D568A">
        <w:rPr>
          <w:rFonts w:ascii="Times New Roman" w:hAnsi="Times New Roman" w:cs="Times New Roman"/>
          <w:sz w:val="24"/>
          <w:szCs w:val="24"/>
        </w:rPr>
        <w:t>, which the U.S. Supreme Court has reaffirmed is pro</w:t>
      </w:r>
      <w:r w:rsidR="00377642" w:rsidRPr="005D568A">
        <w:rPr>
          <w:rFonts w:ascii="Times New Roman" w:hAnsi="Times New Roman" w:cs="Times New Roman"/>
          <w:sz w:val="24"/>
          <w:szCs w:val="24"/>
        </w:rPr>
        <w:t>t</w:t>
      </w:r>
      <w:r w:rsidR="002A5CE9" w:rsidRPr="005D568A">
        <w:rPr>
          <w:rFonts w:ascii="Times New Roman" w:hAnsi="Times New Roman" w:cs="Times New Roman"/>
          <w:sz w:val="24"/>
          <w:szCs w:val="24"/>
        </w:rPr>
        <w:t>ected under the First Amendment to the U.S. Constitution</w:t>
      </w:r>
      <w:r w:rsidR="00E41D26" w:rsidRPr="005D568A">
        <w:rPr>
          <w:rFonts w:ascii="Times New Roman" w:hAnsi="Times New Roman" w:cs="Times New Roman"/>
          <w:sz w:val="24"/>
          <w:szCs w:val="24"/>
        </w:rPr>
        <w:t>.</w:t>
      </w:r>
    </w:p>
    <w:p w:rsidR="00293774" w:rsidRPr="005D568A" w:rsidRDefault="00293774" w:rsidP="00293774">
      <w:pPr>
        <w:spacing w:after="0" w:line="240" w:lineRule="auto"/>
        <w:rPr>
          <w:rFonts w:ascii="Times New Roman" w:hAnsi="Times New Roman" w:cs="Times New Roman"/>
          <w:sz w:val="24"/>
          <w:szCs w:val="24"/>
        </w:rPr>
      </w:pPr>
    </w:p>
    <w:p w:rsidR="00FD071E" w:rsidRPr="005D568A" w:rsidRDefault="00FC36F2"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 xml:space="preserve">I have made clear that I want to move quickly on these </w:t>
      </w:r>
      <w:r w:rsidR="0090119F" w:rsidRPr="005D568A">
        <w:rPr>
          <w:rFonts w:ascii="Times New Roman" w:hAnsi="Times New Roman" w:cs="Times New Roman"/>
          <w:sz w:val="24"/>
          <w:szCs w:val="24"/>
        </w:rPr>
        <w:t>petitions</w:t>
      </w:r>
      <w:r w:rsidR="00B52D0D" w:rsidRPr="005D568A">
        <w:rPr>
          <w:rFonts w:ascii="Times New Roman" w:hAnsi="Times New Roman" w:cs="Times New Roman"/>
          <w:sz w:val="24"/>
          <w:szCs w:val="24"/>
        </w:rPr>
        <w:t xml:space="preserve"> as well</w:t>
      </w:r>
      <w:r w:rsidRPr="005D568A">
        <w:rPr>
          <w:rFonts w:ascii="Times New Roman" w:hAnsi="Times New Roman" w:cs="Times New Roman"/>
          <w:sz w:val="24"/>
          <w:szCs w:val="24"/>
        </w:rPr>
        <w:t xml:space="preserve">.  I want to provide as much certainty as we can as soon as possible.  While the Commission </w:t>
      </w:r>
      <w:r w:rsidR="00CC60BE" w:rsidRPr="005D568A">
        <w:rPr>
          <w:rFonts w:ascii="Times New Roman" w:hAnsi="Times New Roman" w:cs="Times New Roman"/>
          <w:sz w:val="24"/>
          <w:szCs w:val="24"/>
        </w:rPr>
        <w:t xml:space="preserve">may </w:t>
      </w:r>
      <w:r w:rsidRPr="005D568A">
        <w:rPr>
          <w:rFonts w:ascii="Times New Roman" w:hAnsi="Times New Roman" w:cs="Times New Roman"/>
          <w:sz w:val="24"/>
          <w:szCs w:val="24"/>
        </w:rPr>
        <w:t>need to seek further comment on provisions it has previously interpreted</w:t>
      </w:r>
      <w:r w:rsidR="00A84F32" w:rsidRPr="005D568A">
        <w:rPr>
          <w:rFonts w:ascii="Times New Roman" w:hAnsi="Times New Roman" w:cs="Times New Roman"/>
          <w:sz w:val="24"/>
          <w:szCs w:val="24"/>
        </w:rPr>
        <w:t xml:space="preserve"> (such as autodialers)</w:t>
      </w:r>
      <w:r w:rsidR="00F748D1" w:rsidRPr="005D568A">
        <w:rPr>
          <w:rFonts w:ascii="Times New Roman" w:hAnsi="Times New Roman" w:cs="Times New Roman"/>
          <w:sz w:val="24"/>
          <w:szCs w:val="24"/>
        </w:rPr>
        <w:t>,</w:t>
      </w:r>
      <w:r w:rsidR="002C5E06" w:rsidRPr="005D568A">
        <w:rPr>
          <w:rFonts w:ascii="Times New Roman" w:hAnsi="Times New Roman" w:cs="Times New Roman"/>
          <w:sz w:val="24"/>
          <w:szCs w:val="24"/>
        </w:rPr>
        <w:t xml:space="preserve"> I am hopeful that the Commission </w:t>
      </w:r>
      <w:r w:rsidR="00A84F32" w:rsidRPr="005D568A">
        <w:rPr>
          <w:rFonts w:ascii="Times New Roman" w:hAnsi="Times New Roman" w:cs="Times New Roman"/>
          <w:sz w:val="24"/>
          <w:szCs w:val="24"/>
        </w:rPr>
        <w:t>will rule on issues of first impression</w:t>
      </w:r>
      <w:r w:rsidR="002A5CE9" w:rsidRPr="005D568A">
        <w:rPr>
          <w:rFonts w:ascii="Times New Roman" w:hAnsi="Times New Roman" w:cs="Times New Roman"/>
          <w:sz w:val="24"/>
          <w:szCs w:val="24"/>
        </w:rPr>
        <w:t xml:space="preserve">, </w:t>
      </w:r>
      <w:r w:rsidR="00A84F32" w:rsidRPr="005D568A">
        <w:rPr>
          <w:rFonts w:ascii="Times New Roman" w:hAnsi="Times New Roman" w:cs="Times New Roman"/>
          <w:sz w:val="24"/>
          <w:szCs w:val="24"/>
        </w:rPr>
        <w:t>such as reassigned numbers</w:t>
      </w:r>
      <w:r w:rsidRPr="005D568A">
        <w:rPr>
          <w:rFonts w:ascii="Times New Roman" w:hAnsi="Times New Roman" w:cs="Times New Roman"/>
          <w:sz w:val="24"/>
          <w:szCs w:val="24"/>
        </w:rPr>
        <w:t xml:space="preserve">.  </w:t>
      </w:r>
      <w:r w:rsidR="00CC60BE" w:rsidRPr="005D568A">
        <w:rPr>
          <w:rFonts w:ascii="Times New Roman" w:hAnsi="Times New Roman" w:cs="Times New Roman"/>
          <w:sz w:val="24"/>
          <w:szCs w:val="24"/>
        </w:rPr>
        <w:t xml:space="preserve">My goal is to provide as much clarity upfront and leave the NPRM portion for those issues that absolutely require further discussion.  </w:t>
      </w:r>
      <w:r w:rsidR="00A84F32" w:rsidRPr="005D568A">
        <w:rPr>
          <w:rFonts w:ascii="Times New Roman" w:hAnsi="Times New Roman" w:cs="Times New Roman"/>
          <w:sz w:val="24"/>
          <w:szCs w:val="24"/>
        </w:rPr>
        <w:t xml:space="preserve">The risk inherent in seeking further comment </w:t>
      </w:r>
      <w:r w:rsidR="00CC60BE" w:rsidRPr="005D568A">
        <w:rPr>
          <w:rFonts w:ascii="Times New Roman" w:hAnsi="Times New Roman" w:cs="Times New Roman"/>
          <w:sz w:val="24"/>
          <w:szCs w:val="24"/>
        </w:rPr>
        <w:t xml:space="preserve">via an NPRM </w:t>
      </w:r>
      <w:r w:rsidR="00A84F32" w:rsidRPr="005D568A">
        <w:rPr>
          <w:rFonts w:ascii="Times New Roman" w:hAnsi="Times New Roman" w:cs="Times New Roman"/>
          <w:sz w:val="24"/>
          <w:szCs w:val="24"/>
        </w:rPr>
        <w:t xml:space="preserve">is that </w:t>
      </w:r>
      <w:r w:rsidR="00CC60BE" w:rsidRPr="005D568A">
        <w:rPr>
          <w:rFonts w:ascii="Times New Roman" w:hAnsi="Times New Roman" w:cs="Times New Roman"/>
          <w:sz w:val="24"/>
          <w:szCs w:val="24"/>
        </w:rPr>
        <w:t xml:space="preserve">for those remaining issues </w:t>
      </w:r>
      <w:r w:rsidR="00A84F32" w:rsidRPr="005D568A">
        <w:rPr>
          <w:rFonts w:ascii="Times New Roman" w:hAnsi="Times New Roman" w:cs="Times New Roman"/>
          <w:sz w:val="24"/>
          <w:szCs w:val="24"/>
        </w:rPr>
        <w:t>the Commission could lose mome</w:t>
      </w:r>
      <w:r w:rsidR="00D37DAC" w:rsidRPr="005D568A">
        <w:rPr>
          <w:rFonts w:ascii="Times New Roman" w:hAnsi="Times New Roman" w:cs="Times New Roman"/>
          <w:sz w:val="24"/>
          <w:szCs w:val="24"/>
        </w:rPr>
        <w:t>ntum and final rules could languish</w:t>
      </w:r>
      <w:r w:rsidR="006E59D9" w:rsidRPr="005D568A">
        <w:rPr>
          <w:rFonts w:ascii="Times New Roman" w:hAnsi="Times New Roman" w:cs="Times New Roman"/>
          <w:sz w:val="24"/>
          <w:szCs w:val="24"/>
        </w:rPr>
        <w:t>, especially when there are so many other high-profile issues the Commission is tackling</w:t>
      </w:r>
      <w:r w:rsidR="00D37DAC" w:rsidRPr="005D568A">
        <w:rPr>
          <w:rFonts w:ascii="Times New Roman" w:hAnsi="Times New Roman" w:cs="Times New Roman"/>
          <w:sz w:val="24"/>
          <w:szCs w:val="24"/>
        </w:rPr>
        <w:t>.</w:t>
      </w:r>
      <w:r w:rsidR="00A84F32" w:rsidRPr="005D568A">
        <w:rPr>
          <w:rFonts w:ascii="Times New Roman" w:hAnsi="Times New Roman" w:cs="Times New Roman"/>
          <w:sz w:val="24"/>
          <w:szCs w:val="24"/>
        </w:rPr>
        <w:t xml:space="preserve"> </w:t>
      </w:r>
      <w:r w:rsidR="006E59D9" w:rsidRPr="005D568A">
        <w:rPr>
          <w:rFonts w:ascii="Times New Roman" w:hAnsi="Times New Roman" w:cs="Times New Roman"/>
          <w:sz w:val="24"/>
          <w:szCs w:val="24"/>
        </w:rPr>
        <w:t xml:space="preserve"> Therefore, it will be important for interested</w:t>
      </w:r>
      <w:r w:rsidR="006F2481" w:rsidRPr="005D568A">
        <w:rPr>
          <w:rFonts w:ascii="Times New Roman" w:hAnsi="Times New Roman" w:cs="Times New Roman"/>
          <w:sz w:val="24"/>
          <w:szCs w:val="24"/>
        </w:rPr>
        <w:t xml:space="preserve"> organizations</w:t>
      </w:r>
      <w:r w:rsidR="006E59D9" w:rsidRPr="005D568A">
        <w:rPr>
          <w:rFonts w:ascii="Times New Roman" w:hAnsi="Times New Roman" w:cs="Times New Roman"/>
          <w:sz w:val="24"/>
          <w:szCs w:val="24"/>
        </w:rPr>
        <w:t xml:space="preserve"> </w:t>
      </w:r>
      <w:r w:rsidR="006F2481" w:rsidRPr="005D568A">
        <w:rPr>
          <w:rFonts w:ascii="Times New Roman" w:hAnsi="Times New Roman" w:cs="Times New Roman"/>
          <w:sz w:val="24"/>
          <w:szCs w:val="24"/>
        </w:rPr>
        <w:t>such as yours</w:t>
      </w:r>
      <w:r w:rsidR="006E59D9" w:rsidRPr="005D568A">
        <w:rPr>
          <w:rFonts w:ascii="Times New Roman" w:hAnsi="Times New Roman" w:cs="Times New Roman"/>
          <w:sz w:val="24"/>
          <w:szCs w:val="24"/>
        </w:rPr>
        <w:t xml:space="preserve"> to remain active as the proceeding wears on.</w:t>
      </w:r>
    </w:p>
    <w:p w:rsidR="00B52D0D" w:rsidRPr="005D568A" w:rsidRDefault="00B52D0D" w:rsidP="00293774">
      <w:pPr>
        <w:spacing w:after="0" w:line="240" w:lineRule="auto"/>
        <w:rPr>
          <w:rFonts w:ascii="Times New Roman" w:hAnsi="Times New Roman" w:cs="Times New Roman"/>
          <w:sz w:val="24"/>
          <w:szCs w:val="24"/>
        </w:rPr>
      </w:pPr>
    </w:p>
    <w:p w:rsidR="0090119F" w:rsidRPr="005D568A" w:rsidRDefault="0090119F" w:rsidP="00293774">
      <w:pPr>
        <w:spacing w:after="0" w:line="240" w:lineRule="auto"/>
        <w:rPr>
          <w:rFonts w:ascii="Times New Roman" w:hAnsi="Times New Roman" w:cs="Times New Roman"/>
          <w:b/>
          <w:sz w:val="24"/>
          <w:szCs w:val="24"/>
          <w:u w:val="single"/>
        </w:rPr>
      </w:pPr>
      <w:r w:rsidRPr="005D568A">
        <w:rPr>
          <w:rFonts w:ascii="Times New Roman" w:hAnsi="Times New Roman" w:cs="Times New Roman"/>
          <w:b/>
          <w:sz w:val="24"/>
          <w:szCs w:val="24"/>
          <w:u w:val="single"/>
        </w:rPr>
        <w:t>USF/Budget</w:t>
      </w:r>
    </w:p>
    <w:p w:rsidR="00293774" w:rsidRPr="005D568A" w:rsidRDefault="00293774" w:rsidP="00293774">
      <w:pPr>
        <w:spacing w:after="0" w:line="240" w:lineRule="auto"/>
        <w:rPr>
          <w:rFonts w:ascii="Times New Roman" w:hAnsi="Times New Roman" w:cs="Times New Roman"/>
          <w:sz w:val="24"/>
          <w:szCs w:val="24"/>
        </w:rPr>
      </w:pPr>
    </w:p>
    <w:p w:rsidR="00E83879" w:rsidRPr="005D568A" w:rsidRDefault="0090119F"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While the Chamber has been less active on universal service issues, I did want to draw your attention to recent events that could impact your members.  As purchasers of communications services, businesses are also contributors to the more than $8 billion federal universal service fund.  Those contributions have been rising to the point that businesses are now paying fees of over 16 percent on their telecom bills.</w:t>
      </w:r>
      <w:r w:rsidR="00975F1A" w:rsidRPr="005D568A">
        <w:rPr>
          <w:rFonts w:ascii="Times New Roman" w:hAnsi="Times New Roman" w:cs="Times New Roman"/>
          <w:sz w:val="24"/>
          <w:szCs w:val="24"/>
        </w:rPr>
        <w:t xml:space="preserve">  </w:t>
      </w:r>
      <w:r w:rsidRPr="005D568A">
        <w:rPr>
          <w:rFonts w:ascii="Times New Roman" w:hAnsi="Times New Roman" w:cs="Times New Roman"/>
          <w:sz w:val="24"/>
          <w:szCs w:val="24"/>
        </w:rPr>
        <w:t xml:space="preserve">With no overall cap on the Fund, </w:t>
      </w:r>
      <w:r w:rsidR="00B52D0D" w:rsidRPr="005D568A">
        <w:rPr>
          <w:rFonts w:ascii="Times New Roman" w:hAnsi="Times New Roman" w:cs="Times New Roman"/>
          <w:sz w:val="24"/>
          <w:szCs w:val="24"/>
        </w:rPr>
        <w:t xml:space="preserve">a broken contributions system, </w:t>
      </w:r>
      <w:r w:rsidRPr="005D568A">
        <w:rPr>
          <w:rFonts w:ascii="Times New Roman" w:hAnsi="Times New Roman" w:cs="Times New Roman"/>
          <w:sz w:val="24"/>
          <w:szCs w:val="24"/>
        </w:rPr>
        <w:t>and calls to double the E-rate program and reform the Lifeline program, your businesses could soon be on the hook to foot an even greater</w:t>
      </w:r>
      <w:r w:rsidR="00975F1A" w:rsidRPr="005D568A">
        <w:rPr>
          <w:rFonts w:ascii="Times New Roman" w:hAnsi="Times New Roman" w:cs="Times New Roman"/>
          <w:sz w:val="24"/>
          <w:szCs w:val="24"/>
        </w:rPr>
        <w:t xml:space="preserve"> bill.  </w:t>
      </w:r>
    </w:p>
    <w:p w:rsidR="002A5CE9" w:rsidRPr="005D568A" w:rsidRDefault="002A5CE9" w:rsidP="00293774">
      <w:pPr>
        <w:spacing w:after="0" w:line="240" w:lineRule="auto"/>
        <w:rPr>
          <w:rFonts w:ascii="Times New Roman" w:hAnsi="Times New Roman" w:cs="Times New Roman"/>
          <w:sz w:val="24"/>
          <w:szCs w:val="24"/>
        </w:rPr>
      </w:pPr>
    </w:p>
    <w:p w:rsidR="00975F1A" w:rsidRPr="005D568A" w:rsidRDefault="00377642"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T</w:t>
      </w:r>
      <w:r w:rsidR="006F2481" w:rsidRPr="005D568A">
        <w:rPr>
          <w:rFonts w:ascii="Times New Roman" w:hAnsi="Times New Roman" w:cs="Times New Roman"/>
          <w:sz w:val="24"/>
          <w:szCs w:val="24"/>
        </w:rPr>
        <w:t xml:space="preserve">his is not an empty concern.  </w:t>
      </w:r>
      <w:r w:rsidR="003B61B0" w:rsidRPr="005D568A">
        <w:rPr>
          <w:rFonts w:ascii="Times New Roman" w:hAnsi="Times New Roman" w:cs="Times New Roman"/>
          <w:sz w:val="24"/>
          <w:szCs w:val="24"/>
        </w:rPr>
        <w:t>It was reported</w:t>
      </w:r>
      <w:r w:rsidR="00712A12" w:rsidRPr="005D568A">
        <w:rPr>
          <w:rFonts w:ascii="Times New Roman" w:hAnsi="Times New Roman" w:cs="Times New Roman"/>
          <w:sz w:val="24"/>
          <w:szCs w:val="24"/>
        </w:rPr>
        <w:t xml:space="preserve"> this morning that </w:t>
      </w:r>
      <w:r w:rsidR="003B61B0" w:rsidRPr="005D568A">
        <w:rPr>
          <w:rFonts w:ascii="Times New Roman" w:hAnsi="Times New Roman" w:cs="Times New Roman"/>
          <w:sz w:val="24"/>
          <w:szCs w:val="24"/>
        </w:rPr>
        <w:t>the FCC</w:t>
      </w:r>
      <w:r w:rsidR="00712A12" w:rsidRPr="005D568A">
        <w:rPr>
          <w:rFonts w:ascii="Times New Roman" w:hAnsi="Times New Roman" w:cs="Times New Roman"/>
          <w:sz w:val="24"/>
          <w:szCs w:val="24"/>
        </w:rPr>
        <w:t xml:space="preserve"> will spend an additional $1.5 billion a year on E-rate – an increase of 62 percent.  </w:t>
      </w:r>
      <w:r w:rsidR="006F2481" w:rsidRPr="005D568A">
        <w:rPr>
          <w:rFonts w:ascii="Times New Roman" w:hAnsi="Times New Roman" w:cs="Times New Roman"/>
          <w:sz w:val="24"/>
          <w:szCs w:val="24"/>
        </w:rPr>
        <w:t xml:space="preserve">This means your companies are about to face higher bills, all at a time when the economy is still trying </w:t>
      </w:r>
      <w:r w:rsidR="00C305A0" w:rsidRPr="005D568A">
        <w:rPr>
          <w:rFonts w:ascii="Times New Roman" w:hAnsi="Times New Roman" w:cs="Times New Roman"/>
          <w:sz w:val="24"/>
          <w:szCs w:val="24"/>
        </w:rPr>
        <w:t xml:space="preserve">to get a footing.  </w:t>
      </w:r>
      <w:r w:rsidR="00961D61" w:rsidRPr="005D568A">
        <w:rPr>
          <w:rFonts w:ascii="Times New Roman" w:hAnsi="Times New Roman" w:cs="Times New Roman"/>
          <w:sz w:val="24"/>
          <w:szCs w:val="24"/>
        </w:rPr>
        <w:t>The FCC estimated that households would pay $6 more per year, which is an increase of 16 percent.  They did not provide an estimate for businesses, but they typically pay a higher proportion</w:t>
      </w:r>
      <w:r w:rsidR="006F2481" w:rsidRPr="005D568A">
        <w:rPr>
          <w:rFonts w:ascii="Times New Roman" w:hAnsi="Times New Roman" w:cs="Times New Roman"/>
          <w:sz w:val="24"/>
          <w:szCs w:val="24"/>
        </w:rPr>
        <w:t>.</w:t>
      </w:r>
      <w:r w:rsidR="00E83879" w:rsidRPr="005D568A">
        <w:rPr>
          <w:rFonts w:ascii="Times New Roman" w:hAnsi="Times New Roman" w:cs="Times New Roman"/>
          <w:sz w:val="24"/>
          <w:szCs w:val="24"/>
        </w:rPr>
        <w:t xml:space="preserve">  Are you</w:t>
      </w:r>
      <w:r w:rsidR="00920F38" w:rsidRPr="005D568A">
        <w:rPr>
          <w:rFonts w:ascii="Times New Roman" w:hAnsi="Times New Roman" w:cs="Times New Roman"/>
          <w:sz w:val="24"/>
          <w:szCs w:val="24"/>
        </w:rPr>
        <w:t>r</w:t>
      </w:r>
      <w:r w:rsidR="00E83879" w:rsidRPr="005D568A">
        <w:rPr>
          <w:rFonts w:ascii="Times New Roman" w:hAnsi="Times New Roman" w:cs="Times New Roman"/>
          <w:sz w:val="24"/>
          <w:szCs w:val="24"/>
        </w:rPr>
        <w:t xml:space="preserve"> members willing to pay </w:t>
      </w:r>
      <w:r w:rsidR="00961D61" w:rsidRPr="005D568A">
        <w:rPr>
          <w:rFonts w:ascii="Times New Roman" w:hAnsi="Times New Roman" w:cs="Times New Roman"/>
          <w:sz w:val="24"/>
          <w:szCs w:val="24"/>
        </w:rPr>
        <w:t>at least 16 percent more</w:t>
      </w:r>
      <w:r w:rsidR="00E83879" w:rsidRPr="005D568A">
        <w:rPr>
          <w:rFonts w:ascii="Times New Roman" w:hAnsi="Times New Roman" w:cs="Times New Roman"/>
          <w:sz w:val="24"/>
          <w:szCs w:val="24"/>
        </w:rPr>
        <w:t xml:space="preserve"> for communications services</w:t>
      </w:r>
      <w:r w:rsidR="00C305A0" w:rsidRPr="005D568A">
        <w:rPr>
          <w:rFonts w:ascii="Times New Roman" w:hAnsi="Times New Roman" w:cs="Times New Roman"/>
          <w:sz w:val="24"/>
          <w:szCs w:val="24"/>
        </w:rPr>
        <w:t xml:space="preserve"> for questionable spending</w:t>
      </w:r>
      <w:r w:rsidR="00E83879" w:rsidRPr="005D568A">
        <w:rPr>
          <w:rFonts w:ascii="Times New Roman" w:hAnsi="Times New Roman" w:cs="Times New Roman"/>
          <w:sz w:val="24"/>
          <w:szCs w:val="24"/>
        </w:rPr>
        <w:t xml:space="preserve">?    </w:t>
      </w:r>
      <w:r w:rsidR="006F2481" w:rsidRPr="005D568A">
        <w:rPr>
          <w:rFonts w:ascii="Times New Roman" w:hAnsi="Times New Roman" w:cs="Times New Roman"/>
          <w:sz w:val="24"/>
          <w:szCs w:val="24"/>
        </w:rPr>
        <w:t xml:space="preserve">  </w:t>
      </w:r>
    </w:p>
    <w:p w:rsidR="00293774" w:rsidRPr="005D568A" w:rsidRDefault="00293774" w:rsidP="00293774">
      <w:pPr>
        <w:spacing w:after="0" w:line="240" w:lineRule="auto"/>
        <w:rPr>
          <w:rFonts w:ascii="Times New Roman" w:hAnsi="Times New Roman" w:cs="Times New Roman"/>
          <w:sz w:val="24"/>
          <w:szCs w:val="24"/>
        </w:rPr>
      </w:pPr>
    </w:p>
    <w:p w:rsidR="0090119F" w:rsidRPr="005D568A" w:rsidRDefault="00975F1A" w:rsidP="00293774">
      <w:pPr>
        <w:spacing w:after="0" w:line="240" w:lineRule="auto"/>
        <w:rPr>
          <w:rFonts w:ascii="Times New Roman" w:hAnsi="Times New Roman" w:cs="Times New Roman"/>
          <w:sz w:val="24"/>
          <w:szCs w:val="24"/>
        </w:rPr>
      </w:pPr>
      <w:r w:rsidRPr="005D568A">
        <w:rPr>
          <w:rFonts w:ascii="Times New Roman" w:hAnsi="Times New Roman" w:cs="Times New Roman"/>
          <w:sz w:val="24"/>
          <w:szCs w:val="24"/>
        </w:rPr>
        <w:t>I have advocated for an overall cap on the Fund</w:t>
      </w:r>
      <w:r w:rsidR="00C305A0" w:rsidRPr="005D568A">
        <w:rPr>
          <w:rFonts w:ascii="Times New Roman" w:hAnsi="Times New Roman" w:cs="Times New Roman"/>
          <w:sz w:val="24"/>
          <w:szCs w:val="24"/>
        </w:rPr>
        <w:t xml:space="preserve"> as one means </w:t>
      </w:r>
      <w:r w:rsidRPr="005D568A">
        <w:rPr>
          <w:rFonts w:ascii="Times New Roman" w:hAnsi="Times New Roman" w:cs="Times New Roman"/>
          <w:sz w:val="24"/>
          <w:szCs w:val="24"/>
        </w:rPr>
        <w:t>to keep spending in check, but I am one voice among many.  Moreover, we seldom hear from the actual consumers and businesses that pay to support universal service.  Just as your companies have to set budgets and live within them, so to must the FCC.  Therefore, I would encourage you to provide input as the Commission contemplates universal service reforms.</w:t>
      </w:r>
      <w:r w:rsidR="00C305A0" w:rsidRPr="005D568A">
        <w:rPr>
          <w:rFonts w:ascii="Times New Roman" w:hAnsi="Times New Roman" w:cs="Times New Roman"/>
          <w:sz w:val="24"/>
          <w:szCs w:val="24"/>
        </w:rPr>
        <w:t xml:space="preserve">  And I would be open to any suggestions you may have to push back on this effort.  </w:t>
      </w:r>
      <w:r w:rsidRPr="005D568A">
        <w:rPr>
          <w:rFonts w:ascii="Times New Roman" w:hAnsi="Times New Roman" w:cs="Times New Roman"/>
          <w:sz w:val="24"/>
          <w:szCs w:val="24"/>
        </w:rPr>
        <w:t xml:space="preserve">  </w:t>
      </w:r>
    </w:p>
    <w:sectPr w:rsidR="0090119F" w:rsidRPr="005D56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AC" w:rsidRDefault="00DF7EAC" w:rsidP="00B52D0D">
      <w:pPr>
        <w:spacing w:after="0" w:line="240" w:lineRule="auto"/>
      </w:pPr>
      <w:r>
        <w:separator/>
      </w:r>
    </w:p>
  </w:endnote>
  <w:endnote w:type="continuationSeparator" w:id="0">
    <w:p w:rsidR="00DF7EAC" w:rsidRDefault="00DF7EAC" w:rsidP="00B5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5D" w:rsidRDefault="00D72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39871"/>
      <w:docPartObj>
        <w:docPartGallery w:val="Page Numbers (Bottom of Page)"/>
        <w:docPartUnique/>
      </w:docPartObj>
    </w:sdtPr>
    <w:sdtEndPr>
      <w:rPr>
        <w:noProof/>
      </w:rPr>
    </w:sdtEndPr>
    <w:sdtContent>
      <w:p w:rsidR="00F06CCC" w:rsidRDefault="00F06CCC">
        <w:pPr>
          <w:pStyle w:val="Footer"/>
          <w:jc w:val="center"/>
        </w:pPr>
        <w:r>
          <w:fldChar w:fldCharType="begin"/>
        </w:r>
        <w:r>
          <w:instrText xml:space="preserve"> PAGE   \* MERGEFORMAT </w:instrText>
        </w:r>
        <w:r>
          <w:fldChar w:fldCharType="separate"/>
        </w:r>
        <w:r w:rsidR="000A74AB">
          <w:rPr>
            <w:noProof/>
          </w:rPr>
          <w:t>1</w:t>
        </w:r>
        <w:r>
          <w:rPr>
            <w:noProof/>
          </w:rPr>
          <w:fldChar w:fldCharType="end"/>
        </w:r>
      </w:p>
    </w:sdtContent>
  </w:sdt>
  <w:p w:rsidR="00F06CCC" w:rsidRDefault="00F06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5D" w:rsidRDefault="00D72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AC" w:rsidRDefault="00DF7EAC" w:rsidP="00B52D0D">
      <w:pPr>
        <w:spacing w:after="0" w:line="240" w:lineRule="auto"/>
      </w:pPr>
      <w:r>
        <w:separator/>
      </w:r>
    </w:p>
  </w:footnote>
  <w:footnote w:type="continuationSeparator" w:id="0">
    <w:p w:rsidR="00DF7EAC" w:rsidRDefault="00DF7EAC" w:rsidP="00B52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5D" w:rsidRDefault="00D7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5D" w:rsidRDefault="00D72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5D" w:rsidRDefault="00D72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89"/>
    <w:rsid w:val="00014FDA"/>
    <w:rsid w:val="0003515E"/>
    <w:rsid w:val="00042EE4"/>
    <w:rsid w:val="000A74AB"/>
    <w:rsid w:val="000B759A"/>
    <w:rsid w:val="001010DA"/>
    <w:rsid w:val="001073F5"/>
    <w:rsid w:val="00114843"/>
    <w:rsid w:val="0013455B"/>
    <w:rsid w:val="00170D06"/>
    <w:rsid w:val="001950EC"/>
    <w:rsid w:val="001B6DAC"/>
    <w:rsid w:val="001E3D4D"/>
    <w:rsid w:val="001F4644"/>
    <w:rsid w:val="001F6089"/>
    <w:rsid w:val="002334A7"/>
    <w:rsid w:val="0027378C"/>
    <w:rsid w:val="00282163"/>
    <w:rsid w:val="00293774"/>
    <w:rsid w:val="002A3168"/>
    <w:rsid w:val="002A5CE9"/>
    <w:rsid w:val="002C5E06"/>
    <w:rsid w:val="002C7A67"/>
    <w:rsid w:val="002D70DB"/>
    <w:rsid w:val="0033419D"/>
    <w:rsid w:val="00356A84"/>
    <w:rsid w:val="003716B3"/>
    <w:rsid w:val="00377642"/>
    <w:rsid w:val="003A4A62"/>
    <w:rsid w:val="003B61B0"/>
    <w:rsid w:val="003E50B5"/>
    <w:rsid w:val="00410A3E"/>
    <w:rsid w:val="00427F03"/>
    <w:rsid w:val="004300B7"/>
    <w:rsid w:val="00430D4C"/>
    <w:rsid w:val="00490217"/>
    <w:rsid w:val="004E3E41"/>
    <w:rsid w:val="004F2A44"/>
    <w:rsid w:val="00505988"/>
    <w:rsid w:val="0051790E"/>
    <w:rsid w:val="00517B29"/>
    <w:rsid w:val="005D25E1"/>
    <w:rsid w:val="005D568A"/>
    <w:rsid w:val="006C29DF"/>
    <w:rsid w:val="006E59D9"/>
    <w:rsid w:val="006F2481"/>
    <w:rsid w:val="00710920"/>
    <w:rsid w:val="00712A12"/>
    <w:rsid w:val="00751920"/>
    <w:rsid w:val="00830C27"/>
    <w:rsid w:val="00887DC3"/>
    <w:rsid w:val="0090119F"/>
    <w:rsid w:val="00920F38"/>
    <w:rsid w:val="00961D61"/>
    <w:rsid w:val="00975F1A"/>
    <w:rsid w:val="009B77CD"/>
    <w:rsid w:val="009C5E72"/>
    <w:rsid w:val="009D4C38"/>
    <w:rsid w:val="009D7FAD"/>
    <w:rsid w:val="009F799C"/>
    <w:rsid w:val="00A604B2"/>
    <w:rsid w:val="00A84F32"/>
    <w:rsid w:val="00AE10C5"/>
    <w:rsid w:val="00AE6381"/>
    <w:rsid w:val="00B12285"/>
    <w:rsid w:val="00B14C3D"/>
    <w:rsid w:val="00B52D0D"/>
    <w:rsid w:val="00B8039C"/>
    <w:rsid w:val="00BD3F8E"/>
    <w:rsid w:val="00BE695B"/>
    <w:rsid w:val="00C305A0"/>
    <w:rsid w:val="00CA24C8"/>
    <w:rsid w:val="00CC60BE"/>
    <w:rsid w:val="00CC6D1C"/>
    <w:rsid w:val="00D37DAC"/>
    <w:rsid w:val="00D7215D"/>
    <w:rsid w:val="00DC4734"/>
    <w:rsid w:val="00DF5E7C"/>
    <w:rsid w:val="00DF7EAC"/>
    <w:rsid w:val="00E02C25"/>
    <w:rsid w:val="00E14395"/>
    <w:rsid w:val="00E270E6"/>
    <w:rsid w:val="00E41D26"/>
    <w:rsid w:val="00E6102F"/>
    <w:rsid w:val="00E83879"/>
    <w:rsid w:val="00EE1099"/>
    <w:rsid w:val="00F06CCC"/>
    <w:rsid w:val="00F748D1"/>
    <w:rsid w:val="00FA3253"/>
    <w:rsid w:val="00FC36F2"/>
    <w:rsid w:val="00FD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0D"/>
  </w:style>
  <w:style w:type="paragraph" w:styleId="Footer">
    <w:name w:val="footer"/>
    <w:basedOn w:val="Normal"/>
    <w:link w:val="FooterChar"/>
    <w:uiPriority w:val="99"/>
    <w:unhideWhenUsed/>
    <w:rsid w:val="00B5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0D"/>
  </w:style>
  <w:style w:type="character" w:styleId="CommentReference">
    <w:name w:val="annotation reference"/>
    <w:basedOn w:val="DefaultParagraphFont"/>
    <w:uiPriority w:val="99"/>
    <w:semiHidden/>
    <w:unhideWhenUsed/>
    <w:rsid w:val="00CC60BE"/>
    <w:rPr>
      <w:sz w:val="16"/>
      <w:szCs w:val="16"/>
    </w:rPr>
  </w:style>
  <w:style w:type="paragraph" w:styleId="CommentText">
    <w:name w:val="annotation text"/>
    <w:basedOn w:val="Normal"/>
    <w:link w:val="CommentTextChar"/>
    <w:uiPriority w:val="99"/>
    <w:semiHidden/>
    <w:unhideWhenUsed/>
    <w:rsid w:val="00CC60BE"/>
    <w:pPr>
      <w:spacing w:line="240" w:lineRule="auto"/>
    </w:pPr>
    <w:rPr>
      <w:sz w:val="20"/>
      <w:szCs w:val="20"/>
    </w:rPr>
  </w:style>
  <w:style w:type="character" w:customStyle="1" w:styleId="CommentTextChar">
    <w:name w:val="Comment Text Char"/>
    <w:basedOn w:val="DefaultParagraphFont"/>
    <w:link w:val="CommentText"/>
    <w:uiPriority w:val="99"/>
    <w:semiHidden/>
    <w:rsid w:val="00CC60BE"/>
    <w:rPr>
      <w:sz w:val="20"/>
      <w:szCs w:val="20"/>
    </w:rPr>
  </w:style>
  <w:style w:type="paragraph" w:styleId="CommentSubject">
    <w:name w:val="annotation subject"/>
    <w:basedOn w:val="CommentText"/>
    <w:next w:val="CommentText"/>
    <w:link w:val="CommentSubjectChar"/>
    <w:uiPriority w:val="99"/>
    <w:semiHidden/>
    <w:unhideWhenUsed/>
    <w:rsid w:val="00CC60BE"/>
    <w:rPr>
      <w:b/>
      <w:bCs/>
    </w:rPr>
  </w:style>
  <w:style w:type="character" w:customStyle="1" w:styleId="CommentSubjectChar">
    <w:name w:val="Comment Subject Char"/>
    <w:basedOn w:val="CommentTextChar"/>
    <w:link w:val="CommentSubject"/>
    <w:uiPriority w:val="99"/>
    <w:semiHidden/>
    <w:rsid w:val="00CC60BE"/>
    <w:rPr>
      <w:b/>
      <w:bCs/>
      <w:sz w:val="20"/>
      <w:szCs w:val="20"/>
    </w:rPr>
  </w:style>
  <w:style w:type="paragraph" w:styleId="BalloonText">
    <w:name w:val="Balloon Text"/>
    <w:basedOn w:val="Normal"/>
    <w:link w:val="BalloonTextChar"/>
    <w:uiPriority w:val="99"/>
    <w:semiHidden/>
    <w:unhideWhenUsed/>
    <w:rsid w:val="00CC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0D"/>
  </w:style>
  <w:style w:type="paragraph" w:styleId="Footer">
    <w:name w:val="footer"/>
    <w:basedOn w:val="Normal"/>
    <w:link w:val="FooterChar"/>
    <w:uiPriority w:val="99"/>
    <w:unhideWhenUsed/>
    <w:rsid w:val="00B5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0D"/>
  </w:style>
  <w:style w:type="character" w:styleId="CommentReference">
    <w:name w:val="annotation reference"/>
    <w:basedOn w:val="DefaultParagraphFont"/>
    <w:uiPriority w:val="99"/>
    <w:semiHidden/>
    <w:unhideWhenUsed/>
    <w:rsid w:val="00CC60BE"/>
    <w:rPr>
      <w:sz w:val="16"/>
      <w:szCs w:val="16"/>
    </w:rPr>
  </w:style>
  <w:style w:type="paragraph" w:styleId="CommentText">
    <w:name w:val="annotation text"/>
    <w:basedOn w:val="Normal"/>
    <w:link w:val="CommentTextChar"/>
    <w:uiPriority w:val="99"/>
    <w:semiHidden/>
    <w:unhideWhenUsed/>
    <w:rsid w:val="00CC60BE"/>
    <w:pPr>
      <w:spacing w:line="240" w:lineRule="auto"/>
    </w:pPr>
    <w:rPr>
      <w:sz w:val="20"/>
      <w:szCs w:val="20"/>
    </w:rPr>
  </w:style>
  <w:style w:type="character" w:customStyle="1" w:styleId="CommentTextChar">
    <w:name w:val="Comment Text Char"/>
    <w:basedOn w:val="DefaultParagraphFont"/>
    <w:link w:val="CommentText"/>
    <w:uiPriority w:val="99"/>
    <w:semiHidden/>
    <w:rsid w:val="00CC60BE"/>
    <w:rPr>
      <w:sz w:val="20"/>
      <w:szCs w:val="20"/>
    </w:rPr>
  </w:style>
  <w:style w:type="paragraph" w:styleId="CommentSubject">
    <w:name w:val="annotation subject"/>
    <w:basedOn w:val="CommentText"/>
    <w:next w:val="CommentText"/>
    <w:link w:val="CommentSubjectChar"/>
    <w:uiPriority w:val="99"/>
    <w:semiHidden/>
    <w:unhideWhenUsed/>
    <w:rsid w:val="00CC60BE"/>
    <w:rPr>
      <w:b/>
      <w:bCs/>
    </w:rPr>
  </w:style>
  <w:style w:type="character" w:customStyle="1" w:styleId="CommentSubjectChar">
    <w:name w:val="Comment Subject Char"/>
    <w:basedOn w:val="CommentTextChar"/>
    <w:link w:val="CommentSubject"/>
    <w:uiPriority w:val="99"/>
    <w:semiHidden/>
    <w:rsid w:val="00CC60BE"/>
    <w:rPr>
      <w:b/>
      <w:bCs/>
      <w:sz w:val="20"/>
      <w:szCs w:val="20"/>
    </w:rPr>
  </w:style>
  <w:style w:type="paragraph" w:styleId="BalloonText">
    <w:name w:val="Balloon Text"/>
    <w:basedOn w:val="Normal"/>
    <w:link w:val="BalloonTextChar"/>
    <w:uiPriority w:val="99"/>
    <w:semiHidden/>
    <w:unhideWhenUsed/>
    <w:rsid w:val="00CC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2349</Words>
  <Characters>12218</Characters>
  <Application>Microsoft Office Word</Application>
  <DocSecurity>0</DocSecurity>
  <Lines>201</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2014-11-17T15:59:00Z</cp:lastPrinted>
  <dcterms:created xsi:type="dcterms:W3CDTF">2014-11-17T18:50:00Z</dcterms:created>
  <dcterms:modified xsi:type="dcterms:W3CDTF">2014-11-17T18:50:00Z</dcterms:modified>
  <cp:category> </cp:category>
  <cp:contentStatus> </cp:contentStatus>
</cp:coreProperties>
</file>