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51579A" w:rsidP="0051579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51579A" w:rsidRDefault="0051579A" w:rsidP="0051579A">
      <w:pPr>
        <w:jc w:val="center"/>
        <w:rPr>
          <w:rFonts w:ascii="Times New Roman" w:hAnsi="Times New Roman" w:cs="Times New Roman"/>
          <w:b/>
          <w:sz w:val="24"/>
          <w:szCs w:val="24"/>
        </w:rPr>
      </w:pPr>
    </w:p>
    <w:p w:rsidR="00B3493E" w:rsidRPr="007C59CE" w:rsidRDefault="00B3493E" w:rsidP="00B3493E">
      <w:pPr>
        <w:ind w:left="720" w:hanging="720"/>
        <w:rPr>
          <w:rFonts w:ascii="Times New Roman" w:eastAsia="Times New Roman" w:hAnsi="Times New Roman"/>
          <w:b/>
          <w:i/>
          <w:iCs/>
          <w:color w:val="000000"/>
        </w:rPr>
      </w:pPr>
      <w:r w:rsidRPr="007C59CE">
        <w:rPr>
          <w:rFonts w:ascii="Times New Roman" w:eastAsia="Times New Roman" w:hAnsi="Times New Roman"/>
          <w:b/>
          <w:i/>
          <w:iCs/>
          <w:color w:val="000000"/>
        </w:rPr>
        <w:t>Re:</w:t>
      </w:r>
      <w:r w:rsidRPr="007C59CE">
        <w:rPr>
          <w:rFonts w:ascii="Times New Roman" w:eastAsia="Times New Roman" w:hAnsi="Times New Roman"/>
          <w:b/>
          <w:i/>
          <w:iCs/>
          <w:color w:val="000000"/>
        </w:rPr>
        <w:tab/>
        <w:t xml:space="preserve">In the Matter of </w:t>
      </w:r>
      <w:r>
        <w:rPr>
          <w:rFonts w:ascii="Times New Roman" w:eastAsia="Times New Roman" w:hAnsi="Times New Roman"/>
          <w:b/>
          <w:i/>
          <w:iCs/>
          <w:color w:val="000000"/>
        </w:rPr>
        <w:t xml:space="preserve">Comment Sought on </w:t>
      </w:r>
      <w:r w:rsidRPr="007C59CE">
        <w:rPr>
          <w:rFonts w:ascii="Times New Roman" w:eastAsia="Times New Roman" w:hAnsi="Times New Roman"/>
          <w:b/>
          <w:i/>
          <w:iCs/>
          <w:color w:val="000000"/>
        </w:rPr>
        <w:t>Competitive Bidding Procedures for Broadcast Incentive Auction 1000, Including Auctions 1001, an</w:t>
      </w:r>
      <w:r>
        <w:rPr>
          <w:rFonts w:ascii="Times New Roman" w:eastAsia="Times New Roman" w:hAnsi="Times New Roman"/>
          <w:b/>
          <w:i/>
          <w:iCs/>
          <w:color w:val="000000"/>
        </w:rPr>
        <w:t>d 100</w:t>
      </w:r>
      <w:r w:rsidRPr="007C59CE">
        <w:rPr>
          <w:rFonts w:ascii="Times New Roman" w:eastAsia="Times New Roman" w:hAnsi="Times New Roman"/>
          <w:b/>
          <w:i/>
          <w:iCs/>
          <w:color w:val="000000"/>
        </w:rPr>
        <w:t>2 (GN Docket No. 12-268, AU Docket 14-256)</w:t>
      </w:r>
    </w:p>
    <w:p w:rsidR="006E4350" w:rsidRDefault="006E4350" w:rsidP="0051579A">
      <w:pPr>
        <w:rPr>
          <w:rFonts w:ascii="Times New Roman" w:hAnsi="Times New Roman" w:cs="Times New Roman"/>
          <w:sz w:val="24"/>
          <w:szCs w:val="24"/>
        </w:rPr>
      </w:pPr>
    </w:p>
    <w:p w:rsidR="0051579A" w:rsidRDefault="0051579A" w:rsidP="006E4350">
      <w:pPr>
        <w:rPr>
          <w:rFonts w:ascii="Times New Roman" w:hAnsi="Times New Roman" w:cs="Times New Roman"/>
          <w:sz w:val="24"/>
          <w:szCs w:val="24"/>
        </w:rPr>
      </w:pPr>
      <w:r>
        <w:rPr>
          <w:rFonts w:ascii="Times New Roman" w:hAnsi="Times New Roman" w:cs="Times New Roman"/>
          <w:sz w:val="24"/>
          <w:szCs w:val="24"/>
        </w:rPr>
        <w:tab/>
      </w:r>
      <w:r w:rsidR="006E4350">
        <w:rPr>
          <w:rFonts w:ascii="Times New Roman" w:hAnsi="Times New Roman" w:cs="Times New Roman"/>
          <w:sz w:val="24"/>
          <w:szCs w:val="24"/>
        </w:rPr>
        <w:t xml:space="preserve">In many ways, the Public Notice we adopt today is similar to so many others that </w:t>
      </w:r>
      <w:r w:rsidR="00FA04D6">
        <w:rPr>
          <w:rFonts w:ascii="Times New Roman" w:hAnsi="Times New Roman" w:cs="Times New Roman"/>
          <w:sz w:val="24"/>
          <w:szCs w:val="24"/>
        </w:rPr>
        <w:t>the Federal Communications Commission has</w:t>
      </w:r>
      <w:r w:rsidR="006E4350">
        <w:rPr>
          <w:rFonts w:ascii="Times New Roman" w:hAnsi="Times New Roman" w:cs="Times New Roman"/>
          <w:sz w:val="24"/>
          <w:szCs w:val="24"/>
        </w:rPr>
        <w:t xml:space="preserve"> issued in advance of major spectrum auctions.  We outline the application process for potential bidders.  We ask what information participants should disclose to the Commission and conversely, what information we should provide to participants.  These are</w:t>
      </w:r>
      <w:r w:rsidR="00FA04D6">
        <w:rPr>
          <w:rFonts w:ascii="Times New Roman" w:hAnsi="Times New Roman" w:cs="Times New Roman"/>
          <w:sz w:val="24"/>
          <w:szCs w:val="24"/>
        </w:rPr>
        <w:t xml:space="preserve"> </w:t>
      </w:r>
      <w:r w:rsidR="006E4350">
        <w:rPr>
          <w:rFonts w:ascii="Times New Roman" w:hAnsi="Times New Roman" w:cs="Times New Roman"/>
          <w:sz w:val="24"/>
          <w:szCs w:val="24"/>
        </w:rPr>
        <w:t xml:space="preserve">the </w:t>
      </w:r>
      <w:r w:rsidR="00083397">
        <w:rPr>
          <w:rFonts w:ascii="Times New Roman" w:hAnsi="Times New Roman" w:cs="Times New Roman"/>
          <w:sz w:val="24"/>
          <w:szCs w:val="24"/>
        </w:rPr>
        <w:t xml:space="preserve">kind of </w:t>
      </w:r>
      <w:r w:rsidR="006E4350">
        <w:rPr>
          <w:rFonts w:ascii="Times New Roman" w:hAnsi="Times New Roman" w:cs="Times New Roman"/>
          <w:sz w:val="24"/>
          <w:szCs w:val="24"/>
        </w:rPr>
        <w:t xml:space="preserve">details that make </w:t>
      </w:r>
      <w:r w:rsidR="00FA04D6">
        <w:rPr>
          <w:rFonts w:ascii="Times New Roman" w:hAnsi="Times New Roman" w:cs="Times New Roman"/>
          <w:sz w:val="24"/>
          <w:szCs w:val="24"/>
        </w:rPr>
        <w:t xml:space="preserve">all of our spectrum auctions work.  </w:t>
      </w:r>
      <w:r w:rsidR="006E4350">
        <w:rPr>
          <w:rFonts w:ascii="Times New Roman" w:hAnsi="Times New Roman" w:cs="Times New Roman"/>
          <w:sz w:val="24"/>
          <w:szCs w:val="24"/>
        </w:rPr>
        <w:t xml:space="preserve">  </w:t>
      </w:r>
    </w:p>
    <w:p w:rsidR="006E4350" w:rsidRDefault="006E4350" w:rsidP="006E4350">
      <w:pPr>
        <w:rPr>
          <w:rFonts w:ascii="Times New Roman" w:hAnsi="Times New Roman" w:cs="Times New Roman"/>
          <w:sz w:val="24"/>
          <w:szCs w:val="24"/>
        </w:rPr>
      </w:pPr>
    </w:p>
    <w:p w:rsidR="00FA04D6" w:rsidRDefault="006E4350" w:rsidP="006E4350">
      <w:pPr>
        <w:rPr>
          <w:rFonts w:ascii="Times New Roman" w:hAnsi="Times New Roman" w:cs="Times New Roman"/>
          <w:sz w:val="24"/>
          <w:szCs w:val="24"/>
        </w:rPr>
      </w:pPr>
      <w:r>
        <w:rPr>
          <w:rFonts w:ascii="Times New Roman" w:hAnsi="Times New Roman" w:cs="Times New Roman"/>
          <w:sz w:val="24"/>
          <w:szCs w:val="24"/>
        </w:rPr>
        <w:tab/>
        <w:t xml:space="preserve">But this auction is not like the others.  </w:t>
      </w:r>
      <w:r w:rsidR="00FA04D6">
        <w:rPr>
          <w:rFonts w:ascii="Times New Roman" w:hAnsi="Times New Roman" w:cs="Times New Roman"/>
          <w:sz w:val="24"/>
          <w:szCs w:val="24"/>
        </w:rPr>
        <w:t xml:space="preserve">That’s because this Commission has been charged by Congress with holding the world’s first spectrum incentive auctions.  The art and science of reclaiming old airwaves and repurposing them for new wireless use </w:t>
      </w:r>
      <w:r w:rsidR="004221A7">
        <w:rPr>
          <w:rFonts w:ascii="Times New Roman" w:hAnsi="Times New Roman" w:cs="Times New Roman"/>
          <w:sz w:val="24"/>
          <w:szCs w:val="24"/>
        </w:rPr>
        <w:t>are</w:t>
      </w:r>
      <w:r w:rsidR="00FA04D6">
        <w:rPr>
          <w:rFonts w:ascii="Times New Roman" w:hAnsi="Times New Roman" w:cs="Times New Roman"/>
          <w:sz w:val="24"/>
          <w:szCs w:val="24"/>
        </w:rPr>
        <w:t xml:space="preserve"> not for the timid or fainthearted.  There is a lot of work to do.  The novel, thorny, and </w:t>
      </w:r>
      <w:r w:rsidR="00D35C55">
        <w:rPr>
          <w:rFonts w:ascii="Times New Roman" w:hAnsi="Times New Roman" w:cs="Times New Roman"/>
          <w:sz w:val="24"/>
          <w:szCs w:val="24"/>
        </w:rPr>
        <w:t xml:space="preserve">flat-out </w:t>
      </w:r>
      <w:r w:rsidR="00FA04D6">
        <w:rPr>
          <w:rFonts w:ascii="Times New Roman" w:hAnsi="Times New Roman" w:cs="Times New Roman"/>
          <w:sz w:val="24"/>
          <w:szCs w:val="24"/>
        </w:rPr>
        <w:t xml:space="preserve">hard come together in an auction like this—and it is the responsibility of the Commission and our terrific auction experts to make it all work.  </w:t>
      </w:r>
    </w:p>
    <w:p w:rsidR="00D35C55" w:rsidRDefault="00D35C55" w:rsidP="006E4350">
      <w:pPr>
        <w:rPr>
          <w:rFonts w:ascii="Times New Roman" w:hAnsi="Times New Roman" w:cs="Times New Roman"/>
          <w:sz w:val="24"/>
          <w:szCs w:val="24"/>
        </w:rPr>
      </w:pPr>
    </w:p>
    <w:p w:rsidR="004742D9" w:rsidRDefault="00D35C55" w:rsidP="006E4350">
      <w:pPr>
        <w:rPr>
          <w:rFonts w:ascii="Times New Roman" w:hAnsi="Times New Roman" w:cs="Times New Roman"/>
          <w:sz w:val="24"/>
          <w:szCs w:val="24"/>
        </w:rPr>
      </w:pPr>
      <w:r>
        <w:rPr>
          <w:rFonts w:ascii="Times New Roman" w:hAnsi="Times New Roman" w:cs="Times New Roman"/>
          <w:sz w:val="24"/>
          <w:szCs w:val="24"/>
        </w:rPr>
        <w:tab/>
        <w:t xml:space="preserve">So in this Public Notice we ask about a lot that is new.  </w:t>
      </w:r>
      <w:r w:rsidR="004742D9">
        <w:rPr>
          <w:rFonts w:ascii="Times New Roman" w:hAnsi="Times New Roman" w:cs="Times New Roman"/>
          <w:sz w:val="24"/>
          <w:szCs w:val="24"/>
        </w:rPr>
        <w:t xml:space="preserve">That includes questions about how to integrate a forward auction with a reverse auction, how to determine prices for broadcast stations, </w:t>
      </w:r>
      <w:r w:rsidR="00212E10">
        <w:rPr>
          <w:rFonts w:ascii="Times New Roman" w:hAnsi="Times New Roman" w:cs="Times New Roman"/>
          <w:sz w:val="24"/>
          <w:szCs w:val="24"/>
        </w:rPr>
        <w:t xml:space="preserve">and how </w:t>
      </w:r>
      <w:r w:rsidR="00A1794A">
        <w:rPr>
          <w:rFonts w:ascii="Times New Roman" w:hAnsi="Times New Roman" w:cs="Times New Roman"/>
          <w:sz w:val="24"/>
          <w:szCs w:val="24"/>
        </w:rPr>
        <w:t>to ultimately close this two-sided</w:t>
      </w:r>
      <w:r w:rsidR="00212E10">
        <w:rPr>
          <w:rFonts w:ascii="Times New Roman" w:hAnsi="Times New Roman" w:cs="Times New Roman"/>
          <w:sz w:val="24"/>
          <w:szCs w:val="24"/>
        </w:rPr>
        <w:t xml:space="preserve"> </w:t>
      </w:r>
      <w:r w:rsidR="004742D9">
        <w:rPr>
          <w:rFonts w:ascii="Times New Roman" w:hAnsi="Times New Roman" w:cs="Times New Roman"/>
          <w:sz w:val="24"/>
          <w:szCs w:val="24"/>
        </w:rPr>
        <w:t xml:space="preserve">auction.  </w:t>
      </w:r>
    </w:p>
    <w:p w:rsidR="007A7E79" w:rsidRDefault="007A7E79" w:rsidP="006E4350">
      <w:pPr>
        <w:rPr>
          <w:rFonts w:ascii="Times New Roman" w:hAnsi="Times New Roman" w:cs="Times New Roman"/>
          <w:sz w:val="24"/>
          <w:szCs w:val="24"/>
        </w:rPr>
      </w:pPr>
    </w:p>
    <w:p w:rsidR="00117966" w:rsidRDefault="007A7E79" w:rsidP="006E4350">
      <w:pPr>
        <w:rPr>
          <w:rFonts w:ascii="Times New Roman" w:hAnsi="Times New Roman" w:cs="Times New Roman"/>
          <w:sz w:val="24"/>
          <w:szCs w:val="24"/>
        </w:rPr>
      </w:pPr>
      <w:r>
        <w:rPr>
          <w:rFonts w:ascii="Times New Roman" w:hAnsi="Times New Roman" w:cs="Times New Roman"/>
          <w:sz w:val="24"/>
          <w:szCs w:val="24"/>
        </w:rPr>
        <w:tab/>
        <w:t>But one novel issue strikes me</w:t>
      </w:r>
      <w:r w:rsidR="004742D9">
        <w:rPr>
          <w:rFonts w:ascii="Times New Roman" w:hAnsi="Times New Roman" w:cs="Times New Roman"/>
          <w:sz w:val="24"/>
          <w:szCs w:val="24"/>
        </w:rPr>
        <w:t xml:space="preserve"> as deserving special attention—what </w:t>
      </w:r>
      <w:r w:rsidR="00D35C55">
        <w:rPr>
          <w:rFonts w:ascii="Times New Roman" w:hAnsi="Times New Roman" w:cs="Times New Roman"/>
          <w:sz w:val="24"/>
          <w:szCs w:val="24"/>
        </w:rPr>
        <w:t>to do when new wireless licenses are impaired by interference.  This is important</w:t>
      </w:r>
      <w:r w:rsidR="0000702C">
        <w:rPr>
          <w:rFonts w:ascii="Times New Roman" w:hAnsi="Times New Roman" w:cs="Times New Roman"/>
          <w:sz w:val="24"/>
          <w:szCs w:val="24"/>
        </w:rPr>
        <w:t xml:space="preserve"> </w:t>
      </w:r>
      <w:r w:rsidR="004742D9">
        <w:rPr>
          <w:rFonts w:ascii="Times New Roman" w:hAnsi="Times New Roman" w:cs="Times New Roman"/>
          <w:sz w:val="24"/>
          <w:szCs w:val="24"/>
        </w:rPr>
        <w:t>because w</w:t>
      </w:r>
      <w:r w:rsidR="00083397">
        <w:rPr>
          <w:rFonts w:ascii="Times New Roman" w:hAnsi="Times New Roman" w:cs="Times New Roman"/>
          <w:sz w:val="24"/>
          <w:szCs w:val="24"/>
        </w:rPr>
        <w:t>ith these new wireless licenses</w:t>
      </w:r>
      <w:r w:rsidR="004742D9">
        <w:rPr>
          <w:rFonts w:ascii="Times New Roman" w:hAnsi="Times New Roman" w:cs="Times New Roman"/>
          <w:sz w:val="24"/>
          <w:szCs w:val="24"/>
        </w:rPr>
        <w:t xml:space="preserve"> the </w:t>
      </w:r>
      <w:r w:rsidR="00D35C55">
        <w:rPr>
          <w:rFonts w:ascii="Times New Roman" w:hAnsi="Times New Roman" w:cs="Times New Roman"/>
          <w:sz w:val="24"/>
          <w:szCs w:val="24"/>
        </w:rPr>
        <w:t>potential for co-channel interference and adjacent channel interference is real.</w:t>
      </w:r>
      <w:r w:rsidR="00117966">
        <w:rPr>
          <w:rFonts w:ascii="Times New Roman" w:hAnsi="Times New Roman" w:cs="Times New Roman"/>
          <w:sz w:val="24"/>
          <w:szCs w:val="24"/>
        </w:rPr>
        <w:t xml:space="preserve">  After all, this auction is bound to introduce new border issues and challenges from having broadband next to broadcasting in our airwaves.  </w:t>
      </w:r>
    </w:p>
    <w:p w:rsidR="003A2C99" w:rsidRDefault="003A2C99" w:rsidP="006E4350">
      <w:pPr>
        <w:rPr>
          <w:rFonts w:ascii="Times New Roman" w:hAnsi="Times New Roman" w:cs="Times New Roman"/>
          <w:sz w:val="24"/>
          <w:szCs w:val="24"/>
        </w:rPr>
      </w:pPr>
    </w:p>
    <w:p w:rsidR="00117966" w:rsidRDefault="00117966" w:rsidP="006E4350">
      <w:pPr>
        <w:rPr>
          <w:rFonts w:ascii="Times New Roman" w:hAnsi="Times New Roman" w:cs="Times New Roman"/>
          <w:sz w:val="24"/>
          <w:szCs w:val="24"/>
        </w:rPr>
      </w:pPr>
      <w:r>
        <w:rPr>
          <w:rFonts w:ascii="Times New Roman" w:hAnsi="Times New Roman" w:cs="Times New Roman"/>
          <w:sz w:val="24"/>
          <w:szCs w:val="24"/>
        </w:rPr>
        <w:tab/>
        <w:t xml:space="preserve">To manage </w:t>
      </w:r>
      <w:r w:rsidR="003D2643">
        <w:rPr>
          <w:rFonts w:ascii="Times New Roman" w:hAnsi="Times New Roman" w:cs="Times New Roman"/>
          <w:sz w:val="24"/>
          <w:szCs w:val="24"/>
        </w:rPr>
        <w:t xml:space="preserve">this kind of </w:t>
      </w:r>
      <w:r>
        <w:rPr>
          <w:rFonts w:ascii="Times New Roman" w:hAnsi="Times New Roman" w:cs="Times New Roman"/>
          <w:sz w:val="24"/>
          <w:szCs w:val="24"/>
        </w:rPr>
        <w:t>interference, thi</w:t>
      </w:r>
      <w:r w:rsidR="003A2C99">
        <w:rPr>
          <w:rFonts w:ascii="Times New Roman" w:hAnsi="Times New Roman" w:cs="Times New Roman"/>
          <w:sz w:val="24"/>
          <w:szCs w:val="24"/>
        </w:rPr>
        <w:t>s Public Notice proposes to create new categories of impaired wireless licenses to sell side by side with unimpaired wireless licenses</w:t>
      </w:r>
      <w:r>
        <w:rPr>
          <w:rFonts w:ascii="Times New Roman" w:hAnsi="Times New Roman" w:cs="Times New Roman"/>
          <w:sz w:val="24"/>
          <w:szCs w:val="24"/>
        </w:rPr>
        <w:t>.  In turn</w:t>
      </w:r>
      <w:r w:rsidR="003D2643">
        <w:rPr>
          <w:rFonts w:ascii="Times New Roman" w:hAnsi="Times New Roman" w:cs="Times New Roman"/>
          <w:sz w:val="24"/>
          <w:szCs w:val="24"/>
        </w:rPr>
        <w:t xml:space="preserve">, that </w:t>
      </w:r>
      <w:r>
        <w:rPr>
          <w:rFonts w:ascii="Times New Roman" w:hAnsi="Times New Roman" w:cs="Times New Roman"/>
          <w:sz w:val="24"/>
          <w:szCs w:val="24"/>
        </w:rPr>
        <w:t>means our auction software must identify impairments, notify wireless bidders, and assign these licenses to different categories for the forward auction.</w:t>
      </w:r>
      <w:r w:rsidR="007A7E79">
        <w:rPr>
          <w:rFonts w:ascii="Times New Roman" w:hAnsi="Times New Roman" w:cs="Times New Roman"/>
          <w:sz w:val="24"/>
          <w:szCs w:val="24"/>
        </w:rPr>
        <w:t xml:space="preserve">  It </w:t>
      </w:r>
      <w:r w:rsidR="003A2C99">
        <w:rPr>
          <w:rFonts w:ascii="Times New Roman" w:hAnsi="Times New Roman" w:cs="Times New Roman"/>
          <w:sz w:val="24"/>
          <w:szCs w:val="24"/>
        </w:rPr>
        <w:t xml:space="preserve">also </w:t>
      </w:r>
      <w:r w:rsidR="00212E10">
        <w:rPr>
          <w:rFonts w:ascii="Times New Roman" w:hAnsi="Times New Roman" w:cs="Times New Roman"/>
          <w:sz w:val="24"/>
          <w:szCs w:val="24"/>
        </w:rPr>
        <w:t xml:space="preserve">means we </w:t>
      </w:r>
      <w:r w:rsidR="00A1794A">
        <w:rPr>
          <w:rFonts w:ascii="Times New Roman" w:hAnsi="Times New Roman" w:cs="Times New Roman"/>
          <w:sz w:val="24"/>
          <w:szCs w:val="24"/>
        </w:rPr>
        <w:t xml:space="preserve">may </w:t>
      </w:r>
      <w:r w:rsidR="007A7E79">
        <w:rPr>
          <w:rFonts w:ascii="Times New Roman" w:hAnsi="Times New Roman" w:cs="Times New Roman"/>
          <w:sz w:val="24"/>
          <w:szCs w:val="24"/>
        </w:rPr>
        <w:t xml:space="preserve">need to </w:t>
      </w:r>
      <w:r w:rsidR="003A2C99">
        <w:rPr>
          <w:rFonts w:ascii="Times New Roman" w:hAnsi="Times New Roman" w:cs="Times New Roman"/>
          <w:sz w:val="24"/>
          <w:szCs w:val="24"/>
        </w:rPr>
        <w:t>repack some</w:t>
      </w:r>
      <w:r w:rsidR="007A7E79">
        <w:rPr>
          <w:rFonts w:ascii="Times New Roman" w:hAnsi="Times New Roman" w:cs="Times New Roman"/>
          <w:sz w:val="24"/>
          <w:szCs w:val="24"/>
        </w:rPr>
        <w:t xml:space="preserve"> remaining broadcasters within the wireless band</w:t>
      </w:r>
      <w:r w:rsidR="00B3493E">
        <w:rPr>
          <w:rFonts w:ascii="Times New Roman" w:hAnsi="Times New Roman" w:cs="Times New Roman"/>
          <w:sz w:val="24"/>
          <w:szCs w:val="24"/>
        </w:rPr>
        <w:t xml:space="preserve"> </w:t>
      </w:r>
      <w:r w:rsidR="007A7E79">
        <w:rPr>
          <w:rFonts w:ascii="Times New Roman" w:hAnsi="Times New Roman" w:cs="Times New Roman"/>
          <w:sz w:val="24"/>
          <w:szCs w:val="24"/>
        </w:rPr>
        <w:t xml:space="preserve">plan.  </w:t>
      </w:r>
    </w:p>
    <w:p w:rsidR="003A2C99" w:rsidRDefault="003A2C99" w:rsidP="006E4350">
      <w:pPr>
        <w:rPr>
          <w:rFonts w:ascii="Times New Roman" w:hAnsi="Times New Roman" w:cs="Times New Roman"/>
          <w:sz w:val="24"/>
          <w:szCs w:val="24"/>
        </w:rPr>
      </w:pPr>
    </w:p>
    <w:p w:rsidR="00117966" w:rsidRDefault="00117966" w:rsidP="006E4350">
      <w:pPr>
        <w:rPr>
          <w:rFonts w:ascii="Times New Roman" w:hAnsi="Times New Roman" w:cs="Times New Roman"/>
          <w:sz w:val="24"/>
          <w:szCs w:val="24"/>
        </w:rPr>
      </w:pPr>
      <w:r>
        <w:rPr>
          <w:rFonts w:ascii="Times New Roman" w:hAnsi="Times New Roman" w:cs="Times New Roman"/>
          <w:sz w:val="24"/>
          <w:szCs w:val="24"/>
        </w:rPr>
        <w:tab/>
        <w:t>I think this proposal shows an admirable bias toward maximizing the number of licenses we can o</w:t>
      </w:r>
      <w:r w:rsidR="007A7E79">
        <w:rPr>
          <w:rFonts w:ascii="Times New Roman" w:hAnsi="Times New Roman" w:cs="Times New Roman"/>
          <w:sz w:val="24"/>
          <w:szCs w:val="24"/>
        </w:rPr>
        <w:t>ffer in the forward auction—and put to new mobile broadband use</w:t>
      </w:r>
      <w:r>
        <w:rPr>
          <w:rFonts w:ascii="Times New Roman" w:hAnsi="Times New Roman" w:cs="Times New Roman"/>
          <w:sz w:val="24"/>
          <w:szCs w:val="24"/>
        </w:rPr>
        <w:t xml:space="preserve">.  </w:t>
      </w:r>
      <w:r w:rsidR="007A7E79">
        <w:rPr>
          <w:rFonts w:ascii="Times New Roman" w:hAnsi="Times New Roman" w:cs="Times New Roman"/>
          <w:sz w:val="24"/>
          <w:szCs w:val="24"/>
        </w:rPr>
        <w:t>This is a good and respectable goal</w:t>
      </w:r>
      <w:r>
        <w:rPr>
          <w:rFonts w:ascii="Times New Roman" w:hAnsi="Times New Roman" w:cs="Times New Roman"/>
          <w:sz w:val="24"/>
          <w:szCs w:val="24"/>
        </w:rPr>
        <w:t>.</w:t>
      </w:r>
    </w:p>
    <w:p w:rsidR="00117966" w:rsidRDefault="00117966" w:rsidP="006E4350">
      <w:pPr>
        <w:rPr>
          <w:rFonts w:ascii="Times New Roman" w:hAnsi="Times New Roman" w:cs="Times New Roman"/>
          <w:sz w:val="24"/>
          <w:szCs w:val="24"/>
        </w:rPr>
      </w:pPr>
    </w:p>
    <w:p w:rsidR="00E62AD0" w:rsidRDefault="00117966" w:rsidP="006E4350">
      <w:pPr>
        <w:rPr>
          <w:rFonts w:ascii="Times New Roman" w:hAnsi="Times New Roman" w:cs="Times New Roman"/>
          <w:sz w:val="24"/>
          <w:szCs w:val="24"/>
        </w:rPr>
      </w:pPr>
      <w:r>
        <w:rPr>
          <w:rFonts w:ascii="Times New Roman" w:hAnsi="Times New Roman" w:cs="Times New Roman"/>
          <w:sz w:val="24"/>
          <w:szCs w:val="24"/>
        </w:rPr>
        <w:tab/>
        <w:t>But if we are honest, we must also acknowle</w:t>
      </w:r>
      <w:r w:rsidR="00083397">
        <w:rPr>
          <w:rFonts w:ascii="Times New Roman" w:hAnsi="Times New Roman" w:cs="Times New Roman"/>
          <w:sz w:val="24"/>
          <w:szCs w:val="24"/>
        </w:rPr>
        <w:t>dge that our commitment to this objective</w:t>
      </w:r>
      <w:r>
        <w:rPr>
          <w:rFonts w:ascii="Times New Roman" w:hAnsi="Times New Roman" w:cs="Times New Roman"/>
          <w:sz w:val="24"/>
          <w:szCs w:val="24"/>
        </w:rPr>
        <w:t xml:space="preserve"> </w:t>
      </w:r>
      <w:r w:rsidR="003A2C99">
        <w:rPr>
          <w:rFonts w:ascii="Times New Roman" w:hAnsi="Times New Roman" w:cs="Times New Roman"/>
          <w:sz w:val="24"/>
          <w:szCs w:val="24"/>
        </w:rPr>
        <w:t>here</w:t>
      </w:r>
      <w:r w:rsidR="003D2643">
        <w:rPr>
          <w:rFonts w:ascii="Times New Roman" w:hAnsi="Times New Roman" w:cs="Times New Roman"/>
          <w:sz w:val="24"/>
          <w:szCs w:val="24"/>
        </w:rPr>
        <w:t xml:space="preserve"> comes</w:t>
      </w:r>
      <w:r>
        <w:rPr>
          <w:rFonts w:ascii="Times New Roman" w:hAnsi="Times New Roman" w:cs="Times New Roman"/>
          <w:sz w:val="24"/>
          <w:szCs w:val="24"/>
        </w:rPr>
        <w:t xml:space="preserve"> at a</w:t>
      </w:r>
      <w:r w:rsidR="003D2643">
        <w:rPr>
          <w:rFonts w:ascii="Times New Roman" w:hAnsi="Times New Roman" w:cs="Times New Roman"/>
          <w:sz w:val="24"/>
          <w:szCs w:val="24"/>
        </w:rPr>
        <w:t xml:space="preserve"> cost.  </w:t>
      </w:r>
      <w:r w:rsidR="004742D9">
        <w:rPr>
          <w:rFonts w:ascii="Times New Roman" w:hAnsi="Times New Roman" w:cs="Times New Roman"/>
          <w:sz w:val="24"/>
          <w:szCs w:val="24"/>
        </w:rPr>
        <w:t xml:space="preserve">By adding </w:t>
      </w:r>
      <w:r w:rsidR="00D36CA3">
        <w:rPr>
          <w:rFonts w:ascii="Times New Roman" w:hAnsi="Times New Roman" w:cs="Times New Roman"/>
          <w:sz w:val="24"/>
          <w:szCs w:val="24"/>
        </w:rPr>
        <w:t xml:space="preserve">this </w:t>
      </w:r>
      <w:r w:rsidR="004742D9">
        <w:rPr>
          <w:rFonts w:ascii="Times New Roman" w:hAnsi="Times New Roman" w:cs="Times New Roman"/>
          <w:sz w:val="24"/>
          <w:szCs w:val="24"/>
        </w:rPr>
        <w:t>layer</w:t>
      </w:r>
      <w:r w:rsidR="003D2643">
        <w:rPr>
          <w:rFonts w:ascii="Times New Roman" w:hAnsi="Times New Roman" w:cs="Times New Roman"/>
          <w:sz w:val="24"/>
          <w:szCs w:val="24"/>
        </w:rPr>
        <w:t xml:space="preserve"> of complexity </w:t>
      </w:r>
      <w:r w:rsidR="004742D9">
        <w:rPr>
          <w:rFonts w:ascii="Times New Roman" w:hAnsi="Times New Roman" w:cs="Times New Roman"/>
          <w:sz w:val="24"/>
          <w:szCs w:val="24"/>
        </w:rPr>
        <w:t xml:space="preserve">we </w:t>
      </w:r>
      <w:r w:rsidR="003D2643">
        <w:rPr>
          <w:rFonts w:ascii="Times New Roman" w:hAnsi="Times New Roman" w:cs="Times New Roman"/>
          <w:sz w:val="24"/>
          <w:szCs w:val="24"/>
        </w:rPr>
        <w:t xml:space="preserve">sacrifice simplicity.  </w:t>
      </w:r>
      <w:r>
        <w:rPr>
          <w:rFonts w:ascii="Times New Roman" w:hAnsi="Times New Roman" w:cs="Times New Roman"/>
          <w:sz w:val="24"/>
          <w:szCs w:val="24"/>
        </w:rPr>
        <w:t xml:space="preserve">That’s because under this proposal we </w:t>
      </w:r>
      <w:r w:rsidR="003D2643">
        <w:rPr>
          <w:rFonts w:ascii="Times New Roman" w:hAnsi="Times New Roman" w:cs="Times New Roman"/>
          <w:sz w:val="24"/>
          <w:szCs w:val="24"/>
        </w:rPr>
        <w:t xml:space="preserve">need to </w:t>
      </w:r>
      <w:r>
        <w:rPr>
          <w:rFonts w:ascii="Times New Roman" w:hAnsi="Times New Roman" w:cs="Times New Roman"/>
          <w:sz w:val="24"/>
          <w:szCs w:val="24"/>
        </w:rPr>
        <w:t xml:space="preserve">identify </w:t>
      </w:r>
      <w:r w:rsidR="00E62AD0">
        <w:rPr>
          <w:rFonts w:ascii="Times New Roman" w:hAnsi="Times New Roman" w:cs="Times New Roman"/>
          <w:sz w:val="24"/>
          <w:szCs w:val="24"/>
        </w:rPr>
        <w:t xml:space="preserve">what broadcast stations could be relocated into broadband spectrum.  Then we need to determine the interference these stations could cause to adjacent wireless services in order to develop a new category of impaired wireless licenses.  Our bidders will need to decide how to </w:t>
      </w:r>
      <w:r w:rsidR="00083397">
        <w:rPr>
          <w:rFonts w:ascii="Times New Roman" w:hAnsi="Times New Roman" w:cs="Times New Roman"/>
          <w:sz w:val="24"/>
          <w:szCs w:val="24"/>
        </w:rPr>
        <w:t>value not one but</w:t>
      </w:r>
      <w:r w:rsidR="00E62AD0">
        <w:rPr>
          <w:rFonts w:ascii="Times New Roman" w:hAnsi="Times New Roman" w:cs="Times New Roman"/>
          <w:sz w:val="24"/>
          <w:szCs w:val="24"/>
        </w:rPr>
        <w:t xml:space="preserve"> two categories of licenses—impaired and unimpaired.  Then, when we reach the last stage of the auction, we will have to determine </w:t>
      </w:r>
      <w:r w:rsidR="00A1794A">
        <w:rPr>
          <w:rFonts w:ascii="Times New Roman" w:hAnsi="Times New Roman" w:cs="Times New Roman"/>
          <w:sz w:val="24"/>
          <w:szCs w:val="24"/>
        </w:rPr>
        <w:t xml:space="preserve">which </w:t>
      </w:r>
      <w:r w:rsidR="00E62AD0">
        <w:rPr>
          <w:rFonts w:ascii="Times New Roman" w:hAnsi="Times New Roman" w:cs="Times New Roman"/>
          <w:sz w:val="24"/>
          <w:szCs w:val="24"/>
        </w:rPr>
        <w:t xml:space="preserve">bidders in reserved and unreserved categories are eligible to bid on both </w:t>
      </w:r>
      <w:r w:rsidR="00083397">
        <w:rPr>
          <w:rFonts w:ascii="Times New Roman" w:hAnsi="Times New Roman" w:cs="Times New Roman"/>
          <w:sz w:val="24"/>
          <w:szCs w:val="24"/>
        </w:rPr>
        <w:t>categories</w:t>
      </w:r>
      <w:r w:rsidR="00E62AD0">
        <w:rPr>
          <w:rFonts w:ascii="Times New Roman" w:hAnsi="Times New Roman" w:cs="Times New Roman"/>
          <w:sz w:val="24"/>
          <w:szCs w:val="24"/>
        </w:rPr>
        <w:t xml:space="preserve"> of licenses.  </w:t>
      </w:r>
    </w:p>
    <w:p w:rsidR="003D2643" w:rsidRDefault="003D2643" w:rsidP="006E4350">
      <w:pPr>
        <w:rPr>
          <w:rFonts w:ascii="Times New Roman" w:hAnsi="Times New Roman" w:cs="Times New Roman"/>
          <w:sz w:val="24"/>
          <w:szCs w:val="24"/>
        </w:rPr>
      </w:pPr>
    </w:p>
    <w:p w:rsidR="003D2643" w:rsidRDefault="003D2643" w:rsidP="006E4350">
      <w:pPr>
        <w:rPr>
          <w:rFonts w:ascii="Times New Roman" w:hAnsi="Times New Roman" w:cs="Times New Roman"/>
          <w:sz w:val="24"/>
          <w:szCs w:val="24"/>
        </w:rPr>
      </w:pPr>
      <w:r>
        <w:rPr>
          <w:rFonts w:ascii="Times New Roman" w:hAnsi="Times New Roman" w:cs="Times New Roman"/>
          <w:sz w:val="24"/>
          <w:szCs w:val="24"/>
        </w:rPr>
        <w:tab/>
      </w:r>
      <w:r w:rsidR="007546BE">
        <w:rPr>
          <w:rFonts w:ascii="Times New Roman" w:hAnsi="Times New Roman" w:cs="Times New Roman"/>
          <w:sz w:val="24"/>
          <w:szCs w:val="24"/>
        </w:rPr>
        <w:t>This is challenging</w:t>
      </w:r>
      <w:r w:rsidR="00E62AD0">
        <w:rPr>
          <w:rFonts w:ascii="Times New Roman" w:hAnsi="Times New Roman" w:cs="Times New Roman"/>
          <w:sz w:val="24"/>
          <w:szCs w:val="24"/>
        </w:rPr>
        <w:t xml:space="preserve">.  </w:t>
      </w:r>
      <w:r>
        <w:rPr>
          <w:rFonts w:ascii="Times New Roman" w:hAnsi="Times New Roman" w:cs="Times New Roman"/>
          <w:sz w:val="24"/>
          <w:szCs w:val="24"/>
        </w:rPr>
        <w:t>So as the record dev</w:t>
      </w:r>
      <w:r w:rsidR="00D36CA3">
        <w:rPr>
          <w:rFonts w:ascii="Times New Roman" w:hAnsi="Times New Roman" w:cs="Times New Roman"/>
          <w:sz w:val="24"/>
          <w:szCs w:val="24"/>
        </w:rPr>
        <w:t xml:space="preserve">elops, I hope we can </w:t>
      </w:r>
      <w:r w:rsidR="00083397">
        <w:rPr>
          <w:rFonts w:ascii="Times New Roman" w:hAnsi="Times New Roman" w:cs="Times New Roman"/>
          <w:sz w:val="24"/>
          <w:szCs w:val="24"/>
        </w:rPr>
        <w:t>consider</w:t>
      </w:r>
      <w:r w:rsidR="00D36CA3">
        <w:rPr>
          <w:rFonts w:ascii="Times New Roman" w:hAnsi="Times New Roman" w:cs="Times New Roman"/>
          <w:sz w:val="24"/>
          <w:szCs w:val="24"/>
        </w:rPr>
        <w:t xml:space="preserve"> other ways</w:t>
      </w:r>
      <w:r>
        <w:rPr>
          <w:rFonts w:ascii="Times New Roman" w:hAnsi="Times New Roman" w:cs="Times New Roman"/>
          <w:sz w:val="24"/>
          <w:szCs w:val="24"/>
        </w:rPr>
        <w:t xml:space="preserve"> forward.  We might want to limit the numbe</w:t>
      </w:r>
      <w:r w:rsidR="007A7E79">
        <w:rPr>
          <w:rFonts w:ascii="Times New Roman" w:hAnsi="Times New Roman" w:cs="Times New Roman"/>
          <w:sz w:val="24"/>
          <w:szCs w:val="24"/>
        </w:rPr>
        <w:t>r of impaired licenses we offer</w:t>
      </w:r>
      <w:r>
        <w:rPr>
          <w:rFonts w:ascii="Times New Roman" w:hAnsi="Times New Roman" w:cs="Times New Roman"/>
          <w:sz w:val="24"/>
          <w:szCs w:val="24"/>
        </w:rPr>
        <w:t xml:space="preserve">.  We might want to distinguish between short-term interference along the Canadian border and longer-term encumbrances.  </w:t>
      </w:r>
      <w:r w:rsidR="003A2C99">
        <w:rPr>
          <w:rFonts w:ascii="Times New Roman" w:hAnsi="Times New Roman" w:cs="Times New Roman"/>
          <w:sz w:val="24"/>
          <w:szCs w:val="24"/>
        </w:rPr>
        <w:t xml:space="preserve">In short, we need to ask if </w:t>
      </w:r>
      <w:r w:rsidR="005518A2">
        <w:rPr>
          <w:rFonts w:ascii="Times New Roman" w:hAnsi="Times New Roman" w:cs="Times New Roman"/>
          <w:sz w:val="24"/>
          <w:szCs w:val="24"/>
        </w:rPr>
        <w:t>instead of</w:t>
      </w:r>
      <w:r>
        <w:rPr>
          <w:rFonts w:ascii="Times New Roman" w:hAnsi="Times New Roman" w:cs="Times New Roman"/>
          <w:sz w:val="24"/>
          <w:szCs w:val="24"/>
        </w:rPr>
        <w:t xml:space="preserve"> </w:t>
      </w:r>
      <w:r w:rsidR="00212E10">
        <w:rPr>
          <w:rFonts w:ascii="Times New Roman" w:hAnsi="Times New Roman" w:cs="Times New Roman"/>
          <w:sz w:val="24"/>
          <w:szCs w:val="24"/>
        </w:rPr>
        <w:t>trying to maximize</w:t>
      </w:r>
      <w:r>
        <w:rPr>
          <w:rFonts w:ascii="Times New Roman" w:hAnsi="Times New Roman" w:cs="Times New Roman"/>
          <w:sz w:val="24"/>
          <w:szCs w:val="24"/>
        </w:rPr>
        <w:t xml:space="preserve"> licenses</w:t>
      </w:r>
      <w:r w:rsidR="005518A2">
        <w:rPr>
          <w:rFonts w:ascii="Times New Roman" w:hAnsi="Times New Roman" w:cs="Times New Roman"/>
          <w:sz w:val="24"/>
          <w:szCs w:val="24"/>
        </w:rPr>
        <w:t xml:space="preserve"> through a complex architecture</w:t>
      </w:r>
      <w:r>
        <w:rPr>
          <w:rFonts w:ascii="Times New Roman" w:hAnsi="Times New Roman" w:cs="Times New Roman"/>
          <w:sz w:val="24"/>
          <w:szCs w:val="24"/>
        </w:rPr>
        <w:t xml:space="preserve"> </w:t>
      </w:r>
      <w:r w:rsidR="00212E10">
        <w:rPr>
          <w:rFonts w:ascii="Times New Roman" w:hAnsi="Times New Roman" w:cs="Times New Roman"/>
          <w:sz w:val="24"/>
          <w:szCs w:val="24"/>
        </w:rPr>
        <w:t xml:space="preserve">we should </w:t>
      </w:r>
      <w:r w:rsidR="005518A2">
        <w:rPr>
          <w:rFonts w:ascii="Times New Roman" w:hAnsi="Times New Roman" w:cs="Times New Roman"/>
          <w:sz w:val="24"/>
          <w:szCs w:val="24"/>
        </w:rPr>
        <w:t xml:space="preserve">be trying </w:t>
      </w:r>
      <w:r w:rsidR="00212E10">
        <w:rPr>
          <w:rFonts w:ascii="Times New Roman" w:hAnsi="Times New Roman" w:cs="Times New Roman"/>
          <w:sz w:val="24"/>
          <w:szCs w:val="24"/>
        </w:rPr>
        <w:t xml:space="preserve">to attract </w:t>
      </w:r>
      <w:r w:rsidR="007A7E79">
        <w:rPr>
          <w:rFonts w:ascii="Times New Roman" w:hAnsi="Times New Roman" w:cs="Times New Roman"/>
          <w:sz w:val="24"/>
          <w:szCs w:val="24"/>
        </w:rPr>
        <w:t xml:space="preserve">more participation through simplicity of design.  </w:t>
      </w:r>
      <w:r w:rsidR="00117966">
        <w:rPr>
          <w:rFonts w:ascii="Times New Roman" w:hAnsi="Times New Roman" w:cs="Times New Roman"/>
          <w:sz w:val="24"/>
          <w:szCs w:val="24"/>
        </w:rPr>
        <w:t xml:space="preserve">  </w:t>
      </w:r>
      <w:r w:rsidR="00D35C55">
        <w:rPr>
          <w:rFonts w:ascii="Times New Roman" w:hAnsi="Times New Roman" w:cs="Times New Roman"/>
          <w:sz w:val="24"/>
          <w:szCs w:val="24"/>
        </w:rPr>
        <w:t xml:space="preserve">   </w:t>
      </w:r>
    </w:p>
    <w:p w:rsidR="003D2643" w:rsidRDefault="003D2643" w:rsidP="006E4350">
      <w:pPr>
        <w:rPr>
          <w:rFonts w:ascii="Times New Roman" w:hAnsi="Times New Roman" w:cs="Times New Roman"/>
          <w:sz w:val="24"/>
          <w:szCs w:val="24"/>
        </w:rPr>
      </w:pPr>
    </w:p>
    <w:p w:rsidR="00FA04D6" w:rsidRDefault="003D2643" w:rsidP="006E4350">
      <w:pPr>
        <w:rPr>
          <w:rFonts w:ascii="Times New Roman" w:hAnsi="Times New Roman" w:cs="Times New Roman"/>
          <w:sz w:val="24"/>
          <w:szCs w:val="24"/>
        </w:rPr>
      </w:pPr>
      <w:r>
        <w:rPr>
          <w:rFonts w:ascii="Times New Roman" w:hAnsi="Times New Roman" w:cs="Times New Roman"/>
          <w:sz w:val="24"/>
          <w:szCs w:val="24"/>
        </w:rPr>
        <w:tab/>
        <w:t xml:space="preserve">These are not easy issues.  But then again, this is </w:t>
      </w:r>
      <w:r w:rsidR="004221A7">
        <w:rPr>
          <w:rFonts w:ascii="Times New Roman" w:hAnsi="Times New Roman" w:cs="Times New Roman"/>
          <w:sz w:val="24"/>
          <w:szCs w:val="24"/>
        </w:rPr>
        <w:t>not your typical Public Notice—</w:t>
      </w:r>
      <w:r>
        <w:rPr>
          <w:rFonts w:ascii="Times New Roman" w:hAnsi="Times New Roman" w:cs="Times New Roman"/>
          <w:sz w:val="24"/>
          <w:szCs w:val="24"/>
        </w:rPr>
        <w:t>or yo</w:t>
      </w:r>
      <w:r w:rsidR="00476D87">
        <w:rPr>
          <w:rFonts w:ascii="Times New Roman" w:hAnsi="Times New Roman" w:cs="Times New Roman"/>
          <w:sz w:val="24"/>
          <w:szCs w:val="24"/>
        </w:rPr>
        <w:t>ur average spectrum auction.  With incentive auctions, we</w:t>
      </w:r>
      <w:r>
        <w:rPr>
          <w:rFonts w:ascii="Times New Roman" w:hAnsi="Times New Roman" w:cs="Times New Roman"/>
          <w:sz w:val="24"/>
          <w:szCs w:val="24"/>
        </w:rPr>
        <w:t xml:space="preserve"> </w:t>
      </w:r>
      <w:r w:rsidR="00212E10">
        <w:rPr>
          <w:rFonts w:ascii="Times New Roman" w:hAnsi="Times New Roman" w:cs="Times New Roman"/>
          <w:sz w:val="24"/>
          <w:szCs w:val="24"/>
        </w:rPr>
        <w:t xml:space="preserve">are in new territory.  We </w:t>
      </w:r>
      <w:r>
        <w:rPr>
          <w:rFonts w:ascii="Times New Roman" w:hAnsi="Times New Roman" w:cs="Times New Roman"/>
          <w:sz w:val="24"/>
          <w:szCs w:val="24"/>
        </w:rPr>
        <w:t xml:space="preserve">have </w:t>
      </w:r>
      <w:r w:rsidR="007A7E79">
        <w:rPr>
          <w:rFonts w:ascii="Times New Roman" w:hAnsi="Times New Roman" w:cs="Times New Roman"/>
          <w:sz w:val="24"/>
          <w:szCs w:val="24"/>
        </w:rPr>
        <w:t>hard choices</w:t>
      </w:r>
      <w:r w:rsidR="00D36CA3">
        <w:rPr>
          <w:rFonts w:ascii="Times New Roman" w:hAnsi="Times New Roman" w:cs="Times New Roman"/>
          <w:sz w:val="24"/>
          <w:szCs w:val="24"/>
        </w:rPr>
        <w:t xml:space="preserve"> </w:t>
      </w:r>
      <w:r w:rsidR="00212E10">
        <w:rPr>
          <w:rFonts w:ascii="Times New Roman" w:hAnsi="Times New Roman" w:cs="Times New Roman"/>
          <w:sz w:val="24"/>
          <w:szCs w:val="24"/>
        </w:rPr>
        <w:t xml:space="preserve">to make, </w:t>
      </w:r>
      <w:r w:rsidR="00D36CA3">
        <w:rPr>
          <w:rFonts w:ascii="Times New Roman" w:hAnsi="Times New Roman" w:cs="Times New Roman"/>
          <w:sz w:val="24"/>
          <w:szCs w:val="24"/>
        </w:rPr>
        <w:t>big decisions</w:t>
      </w:r>
      <w:r w:rsidR="00212E10">
        <w:rPr>
          <w:rFonts w:ascii="Times New Roman" w:hAnsi="Times New Roman" w:cs="Times New Roman"/>
          <w:sz w:val="24"/>
          <w:szCs w:val="24"/>
        </w:rPr>
        <w:t xml:space="preserve"> to reach, and </w:t>
      </w:r>
      <w:r w:rsidR="00D36CA3">
        <w:rPr>
          <w:rFonts w:ascii="Times New Roman" w:hAnsi="Times New Roman" w:cs="Times New Roman"/>
          <w:sz w:val="24"/>
          <w:szCs w:val="24"/>
        </w:rPr>
        <w:t>promises to keep</w:t>
      </w:r>
      <w:r w:rsidR="00476D87">
        <w:rPr>
          <w:rFonts w:ascii="Times New Roman" w:hAnsi="Times New Roman" w:cs="Times New Roman"/>
          <w:sz w:val="24"/>
          <w:szCs w:val="24"/>
        </w:rPr>
        <w:t xml:space="preserve">.  </w:t>
      </w:r>
    </w:p>
    <w:p w:rsidR="00FA04D6" w:rsidRDefault="00D35C55" w:rsidP="006E4350">
      <w:pPr>
        <w:rPr>
          <w:rFonts w:ascii="Times New Roman" w:hAnsi="Times New Roman" w:cs="Times New Roman"/>
          <w:sz w:val="24"/>
          <w:szCs w:val="24"/>
        </w:rPr>
      </w:pPr>
      <w:r>
        <w:rPr>
          <w:rFonts w:ascii="Times New Roman" w:hAnsi="Times New Roman" w:cs="Times New Roman"/>
          <w:sz w:val="24"/>
          <w:szCs w:val="24"/>
        </w:rPr>
        <w:tab/>
      </w:r>
    </w:p>
    <w:p w:rsidR="006E4350" w:rsidRPr="0051579A" w:rsidRDefault="006E4350" w:rsidP="006E4350">
      <w:pPr>
        <w:rPr>
          <w:rFonts w:ascii="Times New Roman" w:hAnsi="Times New Roman" w:cs="Times New Roman"/>
          <w:sz w:val="24"/>
          <w:szCs w:val="24"/>
        </w:rPr>
      </w:pPr>
    </w:p>
    <w:sectPr w:rsidR="006E4350" w:rsidRPr="00515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24" w:rsidRDefault="00583924" w:rsidP="00083397">
      <w:r>
        <w:separator/>
      </w:r>
    </w:p>
  </w:endnote>
  <w:endnote w:type="continuationSeparator" w:id="0">
    <w:p w:rsidR="00583924" w:rsidRDefault="00583924" w:rsidP="0008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24" w:rsidRDefault="00583924" w:rsidP="00083397">
      <w:r>
        <w:separator/>
      </w:r>
    </w:p>
  </w:footnote>
  <w:footnote w:type="continuationSeparator" w:id="0">
    <w:p w:rsidR="00583924" w:rsidRDefault="00583924" w:rsidP="0008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E5" w:rsidRDefault="00761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9A"/>
    <w:rsid w:val="00006F54"/>
    <w:rsid w:val="0000702C"/>
    <w:rsid w:val="00083397"/>
    <w:rsid w:val="000C0412"/>
    <w:rsid w:val="0010425A"/>
    <w:rsid w:val="00117966"/>
    <w:rsid w:val="001D6E81"/>
    <w:rsid w:val="00212E10"/>
    <w:rsid w:val="003A2C99"/>
    <w:rsid w:val="003D2643"/>
    <w:rsid w:val="004139EE"/>
    <w:rsid w:val="004221A7"/>
    <w:rsid w:val="004742D9"/>
    <w:rsid w:val="00476D87"/>
    <w:rsid w:val="0051579A"/>
    <w:rsid w:val="005518A2"/>
    <w:rsid w:val="00583924"/>
    <w:rsid w:val="006E4350"/>
    <w:rsid w:val="007546BE"/>
    <w:rsid w:val="007616E5"/>
    <w:rsid w:val="007A7E79"/>
    <w:rsid w:val="00A1794A"/>
    <w:rsid w:val="00B3493E"/>
    <w:rsid w:val="00B43EA0"/>
    <w:rsid w:val="00B85F94"/>
    <w:rsid w:val="00C34635"/>
    <w:rsid w:val="00D2674E"/>
    <w:rsid w:val="00D35C55"/>
    <w:rsid w:val="00D36CA3"/>
    <w:rsid w:val="00E62AD0"/>
    <w:rsid w:val="00F21771"/>
    <w:rsid w:val="00F26DAD"/>
    <w:rsid w:val="00FA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97"/>
    <w:pPr>
      <w:tabs>
        <w:tab w:val="center" w:pos="4680"/>
        <w:tab w:val="right" w:pos="9360"/>
      </w:tabs>
    </w:pPr>
  </w:style>
  <w:style w:type="character" w:customStyle="1" w:styleId="HeaderChar">
    <w:name w:val="Header Char"/>
    <w:basedOn w:val="DefaultParagraphFont"/>
    <w:link w:val="Header"/>
    <w:uiPriority w:val="99"/>
    <w:rsid w:val="00083397"/>
  </w:style>
  <w:style w:type="paragraph" w:styleId="Footer">
    <w:name w:val="footer"/>
    <w:basedOn w:val="Normal"/>
    <w:link w:val="FooterChar"/>
    <w:uiPriority w:val="99"/>
    <w:unhideWhenUsed/>
    <w:rsid w:val="00083397"/>
    <w:pPr>
      <w:tabs>
        <w:tab w:val="center" w:pos="4680"/>
        <w:tab w:val="right" w:pos="9360"/>
      </w:tabs>
    </w:pPr>
  </w:style>
  <w:style w:type="character" w:customStyle="1" w:styleId="FooterChar">
    <w:name w:val="Footer Char"/>
    <w:basedOn w:val="DefaultParagraphFont"/>
    <w:link w:val="Footer"/>
    <w:uiPriority w:val="99"/>
    <w:rsid w:val="00083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97"/>
    <w:pPr>
      <w:tabs>
        <w:tab w:val="center" w:pos="4680"/>
        <w:tab w:val="right" w:pos="9360"/>
      </w:tabs>
    </w:pPr>
  </w:style>
  <w:style w:type="character" w:customStyle="1" w:styleId="HeaderChar">
    <w:name w:val="Header Char"/>
    <w:basedOn w:val="DefaultParagraphFont"/>
    <w:link w:val="Header"/>
    <w:uiPriority w:val="99"/>
    <w:rsid w:val="00083397"/>
  </w:style>
  <w:style w:type="paragraph" w:styleId="Footer">
    <w:name w:val="footer"/>
    <w:basedOn w:val="Normal"/>
    <w:link w:val="FooterChar"/>
    <w:uiPriority w:val="99"/>
    <w:unhideWhenUsed/>
    <w:rsid w:val="00083397"/>
    <w:pPr>
      <w:tabs>
        <w:tab w:val="center" w:pos="4680"/>
        <w:tab w:val="right" w:pos="9360"/>
      </w:tabs>
    </w:pPr>
  </w:style>
  <w:style w:type="character" w:customStyle="1" w:styleId="FooterChar">
    <w:name w:val="Footer Char"/>
    <w:basedOn w:val="DefaultParagraphFont"/>
    <w:link w:val="Footer"/>
    <w:uiPriority w:val="99"/>
    <w:rsid w:val="0008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3272</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2014-12-11T14:46:00Z</cp:lastPrinted>
  <dcterms:created xsi:type="dcterms:W3CDTF">2014-12-11T21:11:00Z</dcterms:created>
  <dcterms:modified xsi:type="dcterms:W3CDTF">2014-12-11T21:11:00Z</dcterms:modified>
  <cp:category> </cp:category>
  <cp:contentStatus> </cp:contentStatus>
</cp:coreProperties>
</file>