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EE5" w:rsidRPr="006B22A9" w:rsidRDefault="00982EE5" w:rsidP="00982EE5">
      <w:pPr>
        <w:tabs>
          <w:tab w:val="left" w:pos="5760"/>
        </w:tabs>
        <w:rPr>
          <w:b/>
          <w:sz w:val="22"/>
          <w:szCs w:val="22"/>
        </w:rPr>
      </w:pPr>
      <w:bookmarkStart w:id="0" w:name="_GoBack"/>
      <w:bookmarkEnd w:id="0"/>
      <w:r w:rsidRPr="006B22A9">
        <w:rPr>
          <w:b/>
          <w:sz w:val="22"/>
          <w:szCs w:val="22"/>
        </w:rPr>
        <w:t>FOR IMMEDIATE RELEASE:</w:t>
      </w:r>
      <w:r w:rsidRPr="006B22A9">
        <w:rPr>
          <w:sz w:val="22"/>
          <w:szCs w:val="22"/>
        </w:rPr>
        <w:tab/>
      </w:r>
      <w:r w:rsidRPr="006B22A9">
        <w:rPr>
          <w:b/>
          <w:sz w:val="22"/>
          <w:szCs w:val="22"/>
        </w:rPr>
        <w:t>NEWS MEDIA CONTACTS:</w:t>
      </w:r>
    </w:p>
    <w:p w:rsidR="00982EE5" w:rsidRPr="006B22A9" w:rsidRDefault="00982EE5" w:rsidP="009307EB">
      <w:pPr>
        <w:tabs>
          <w:tab w:val="left" w:pos="5760"/>
        </w:tabs>
        <w:rPr>
          <w:sz w:val="22"/>
          <w:szCs w:val="22"/>
        </w:rPr>
      </w:pPr>
      <w:r w:rsidRPr="006B22A9">
        <w:rPr>
          <w:sz w:val="22"/>
          <w:szCs w:val="22"/>
        </w:rPr>
        <w:t xml:space="preserve">December </w:t>
      </w:r>
      <w:r w:rsidR="009307EB" w:rsidRPr="006B22A9">
        <w:rPr>
          <w:sz w:val="22"/>
          <w:szCs w:val="22"/>
        </w:rPr>
        <w:t>19, 2014                                                                         Mark Wigfield at (202) 418-0253</w:t>
      </w:r>
    </w:p>
    <w:p w:rsidR="009307EB" w:rsidRPr="006B22A9" w:rsidRDefault="009307EB" w:rsidP="009307EB">
      <w:pPr>
        <w:tabs>
          <w:tab w:val="left" w:pos="5760"/>
        </w:tabs>
        <w:rPr>
          <w:sz w:val="22"/>
          <w:szCs w:val="22"/>
        </w:rPr>
      </w:pPr>
      <w:r w:rsidRPr="006B22A9">
        <w:rPr>
          <w:sz w:val="22"/>
          <w:szCs w:val="22"/>
        </w:rPr>
        <w:t xml:space="preserve"> </w:t>
      </w:r>
      <w:r w:rsidRPr="006B22A9">
        <w:rPr>
          <w:sz w:val="22"/>
          <w:szCs w:val="22"/>
        </w:rPr>
        <w:tab/>
        <w:t>Email: Mark.Wigfield@fcc.gov</w:t>
      </w:r>
      <w:r w:rsidRPr="006B22A9">
        <w:rPr>
          <w:sz w:val="22"/>
          <w:szCs w:val="22"/>
        </w:rPr>
        <w:tab/>
      </w:r>
      <w:r w:rsidRPr="006B22A9">
        <w:rPr>
          <w:sz w:val="22"/>
          <w:szCs w:val="22"/>
        </w:rPr>
        <w:tab/>
      </w:r>
      <w:r w:rsidRPr="006B22A9">
        <w:rPr>
          <w:sz w:val="22"/>
          <w:szCs w:val="22"/>
        </w:rPr>
        <w:tab/>
      </w:r>
      <w:r w:rsidRPr="006B22A9">
        <w:rPr>
          <w:sz w:val="22"/>
          <w:szCs w:val="22"/>
        </w:rPr>
        <w:tab/>
      </w:r>
      <w:r w:rsidRPr="006B22A9">
        <w:rPr>
          <w:sz w:val="22"/>
          <w:szCs w:val="22"/>
        </w:rPr>
        <w:tab/>
      </w:r>
    </w:p>
    <w:p w:rsidR="009307EB" w:rsidRPr="006B22A9" w:rsidRDefault="009307EB" w:rsidP="009307EB">
      <w:pPr>
        <w:tabs>
          <w:tab w:val="left" w:pos="5760"/>
        </w:tabs>
        <w:rPr>
          <w:sz w:val="22"/>
          <w:szCs w:val="22"/>
        </w:rPr>
      </w:pPr>
    </w:p>
    <w:p w:rsidR="009307EB" w:rsidRPr="006B22A9" w:rsidRDefault="009307EB" w:rsidP="009307EB">
      <w:pPr>
        <w:tabs>
          <w:tab w:val="left" w:pos="5760"/>
        </w:tabs>
        <w:rPr>
          <w:sz w:val="22"/>
          <w:szCs w:val="22"/>
        </w:rPr>
      </w:pPr>
    </w:p>
    <w:p w:rsidR="009307EB" w:rsidRPr="006B22A9" w:rsidRDefault="009307EB" w:rsidP="009307EB">
      <w:pPr>
        <w:rPr>
          <w:sz w:val="22"/>
          <w:szCs w:val="22"/>
        </w:rPr>
      </w:pPr>
      <w:r w:rsidRPr="006B22A9">
        <w:rPr>
          <w:sz w:val="22"/>
          <w:szCs w:val="22"/>
        </w:rPr>
        <w:t>STATEMENT FROM FCC CHAIRMAN TOM WHEELER ON T-MOBILE SETTLEMENT</w:t>
      </w:r>
    </w:p>
    <w:p w:rsidR="009307EB" w:rsidRPr="006B22A9" w:rsidRDefault="009307EB" w:rsidP="009307EB">
      <w:pPr>
        <w:rPr>
          <w:sz w:val="22"/>
          <w:szCs w:val="22"/>
        </w:rPr>
      </w:pPr>
    </w:p>
    <w:p w:rsidR="009307EB" w:rsidRPr="006B22A9" w:rsidRDefault="009307EB" w:rsidP="000130AF">
      <w:pPr>
        <w:ind w:firstLine="720"/>
        <w:rPr>
          <w:sz w:val="22"/>
          <w:szCs w:val="22"/>
        </w:rPr>
      </w:pPr>
      <w:r w:rsidRPr="006B22A9">
        <w:rPr>
          <w:sz w:val="22"/>
          <w:szCs w:val="22"/>
        </w:rPr>
        <w:t>“Cramming is a significant problem. For too long, millions of consumers have been scammed -- billed for bogus charges on their phone bills for services they didn’t request. This is unacceptable. Today’s settlement is a win for consumers who have been victimized by cramming. It means compensation for T-Mobile customers who were fraudulently billed for third-party services that they did not want or authorize. And it goes one step further. Today’s action will also help protect all of T-Mobile's customers from bogus third-party charges in the future."</w:t>
      </w:r>
    </w:p>
    <w:p w:rsidR="009307EB" w:rsidRPr="006B22A9" w:rsidRDefault="009307EB" w:rsidP="009307EB">
      <w:pPr>
        <w:pStyle w:val="ListParagraph"/>
      </w:pPr>
    </w:p>
    <w:p w:rsidR="009307EB" w:rsidRPr="006B22A9" w:rsidRDefault="009307EB" w:rsidP="000130AF">
      <w:pPr>
        <w:ind w:firstLine="720"/>
        <w:rPr>
          <w:sz w:val="22"/>
          <w:szCs w:val="22"/>
        </w:rPr>
      </w:pPr>
      <w:r w:rsidRPr="006B22A9">
        <w:rPr>
          <w:sz w:val="22"/>
          <w:szCs w:val="22"/>
        </w:rPr>
        <w:t>“The FCC remains committed to protecting consumers from cramming as well as any unjust and unreasonable business practices committed by the nation's carriers. Protecting consumers from unauthorized fees on their phone bills is a team effort. The FCC, FTC, CFPB and state Attorney Generals have critical roles in protecting consumers from cramming. Earlier this year the FCC along with the FTC and state partners announced a historic settlement with AT&amp;T for similar mobile cramming violations. I look forward to working with our federal and state partners in to crack down on cramming and protect America's consumers."</w:t>
      </w:r>
    </w:p>
    <w:p w:rsidR="009307EB" w:rsidRPr="006B22A9" w:rsidRDefault="009307EB" w:rsidP="009307EB">
      <w:pPr>
        <w:tabs>
          <w:tab w:val="left" w:pos="5760"/>
        </w:tabs>
        <w:rPr>
          <w:sz w:val="22"/>
          <w:szCs w:val="22"/>
        </w:rPr>
      </w:pPr>
    </w:p>
    <w:p w:rsidR="009307EB" w:rsidRPr="006B22A9" w:rsidRDefault="009307EB" w:rsidP="009307EB">
      <w:pPr>
        <w:tabs>
          <w:tab w:val="left" w:pos="5760"/>
        </w:tabs>
        <w:rPr>
          <w:sz w:val="22"/>
          <w:szCs w:val="22"/>
        </w:rPr>
      </w:pPr>
    </w:p>
    <w:p w:rsidR="009307EB" w:rsidRPr="006B22A9" w:rsidRDefault="009307EB" w:rsidP="009307EB">
      <w:pPr>
        <w:tabs>
          <w:tab w:val="left" w:pos="5760"/>
        </w:tabs>
        <w:rPr>
          <w:sz w:val="22"/>
          <w:szCs w:val="22"/>
        </w:rPr>
      </w:pPr>
    </w:p>
    <w:p w:rsidR="009307EB" w:rsidRPr="006B22A9" w:rsidRDefault="009307EB" w:rsidP="009307EB">
      <w:pPr>
        <w:tabs>
          <w:tab w:val="left" w:pos="5760"/>
        </w:tabs>
        <w:rPr>
          <w:sz w:val="22"/>
          <w:szCs w:val="22"/>
        </w:rPr>
      </w:pPr>
    </w:p>
    <w:p w:rsidR="009307EB" w:rsidRPr="006B22A9" w:rsidRDefault="009307EB" w:rsidP="009307EB">
      <w:pPr>
        <w:tabs>
          <w:tab w:val="left" w:pos="5760"/>
        </w:tabs>
        <w:rPr>
          <w:sz w:val="22"/>
          <w:szCs w:val="22"/>
        </w:rPr>
      </w:pPr>
    </w:p>
    <w:p w:rsidR="009307EB" w:rsidRPr="006B22A9" w:rsidRDefault="009307EB" w:rsidP="009307EB">
      <w:pPr>
        <w:tabs>
          <w:tab w:val="left" w:pos="5760"/>
        </w:tabs>
        <w:jc w:val="center"/>
        <w:rPr>
          <w:sz w:val="22"/>
          <w:szCs w:val="22"/>
        </w:rPr>
      </w:pPr>
      <w:r w:rsidRPr="006B22A9">
        <w:rPr>
          <w:sz w:val="22"/>
          <w:szCs w:val="22"/>
        </w:rPr>
        <w:t>-FCC-</w:t>
      </w:r>
    </w:p>
    <w:p w:rsidR="009307EB" w:rsidRPr="006B22A9" w:rsidRDefault="009307EB" w:rsidP="009307EB">
      <w:pPr>
        <w:tabs>
          <w:tab w:val="left" w:pos="5760"/>
        </w:tabs>
        <w:rPr>
          <w:sz w:val="22"/>
          <w:szCs w:val="22"/>
        </w:rPr>
      </w:pPr>
    </w:p>
    <w:p w:rsidR="00C25531" w:rsidRPr="006B22A9" w:rsidRDefault="00F02371">
      <w:pPr>
        <w:rPr>
          <w:sz w:val="22"/>
          <w:szCs w:val="22"/>
        </w:rPr>
      </w:pPr>
    </w:p>
    <w:sectPr w:rsidR="00C25531" w:rsidRPr="006B22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9CF" w:rsidRDefault="00A359CF" w:rsidP="00982EE5">
      <w:r>
        <w:separator/>
      </w:r>
    </w:p>
  </w:endnote>
  <w:endnote w:type="continuationSeparator" w:id="0">
    <w:p w:rsidR="00A359CF" w:rsidRDefault="00A359CF" w:rsidP="0098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9" w:rsidRDefault="00BE6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9" w:rsidRDefault="00BE66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9" w:rsidRDefault="00BE6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9CF" w:rsidRDefault="00A359CF" w:rsidP="00982EE5">
      <w:r>
        <w:separator/>
      </w:r>
    </w:p>
  </w:footnote>
  <w:footnote w:type="continuationSeparator" w:id="0">
    <w:p w:rsidR="00A359CF" w:rsidRDefault="00A359CF" w:rsidP="0098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9" w:rsidRDefault="00BE6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9" w:rsidRDefault="00BE66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3D" w:rsidRDefault="008652CF">
    <w:pPr>
      <w:pStyle w:val="Heading2"/>
      <w:rPr>
        <w:sz w:val="22"/>
      </w:rPr>
    </w:pPr>
    <w:r>
      <w:rPr>
        <w:b w:val="0"/>
        <w:noProof/>
        <w:sz w:val="22"/>
      </w:rPr>
      <w:drawing>
        <wp:anchor distT="0" distB="0" distL="114300" distR="114300" simplePos="0" relativeHeight="251662336" behindDoc="0" locked="0" layoutInCell="0" allowOverlap="1" wp14:anchorId="3A45FF0F" wp14:editId="2A56C3DC">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685C3D" w:rsidRDefault="008652CF">
    <w:pPr>
      <w:tabs>
        <w:tab w:val="left" w:pos="-720"/>
      </w:tabs>
      <w:suppressAutoHyphens/>
      <w:ind w:right="-540"/>
      <w:rPr>
        <w:b/>
        <w:sz w:val="22"/>
      </w:rPr>
    </w:pPr>
    <w:r>
      <w:rPr>
        <w:noProof/>
      </w:rPr>
      <mc:AlternateContent>
        <mc:Choice Requires="wps">
          <w:drawing>
            <wp:anchor distT="0" distB="0" distL="114300" distR="114300" simplePos="0" relativeHeight="251659264" behindDoc="0" locked="0" layoutInCell="0" allowOverlap="1" wp14:anchorId="5DA4877E" wp14:editId="0BEECBF0">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C3D" w:rsidRDefault="008652CF">
                          <w:pPr>
                            <w:spacing w:before="40"/>
                            <w:jc w:val="right"/>
                            <w:rPr>
                              <w:b/>
                              <w:sz w:val="16"/>
                            </w:rPr>
                          </w:pPr>
                          <w:r>
                            <w:rPr>
                              <w:b/>
                              <w:sz w:val="16"/>
                            </w:rPr>
                            <w:t>News Media Information: (202) 418-0500</w:t>
                          </w:r>
                        </w:p>
                        <w:p w:rsidR="00685C3D" w:rsidRDefault="008652CF">
                          <w:pPr>
                            <w:pStyle w:val="Heading3"/>
                            <w:jc w:val="right"/>
                          </w:pPr>
                          <w:r>
                            <w:tab/>
                            <w:t>Internet: http://www.fcc.gov</w:t>
                          </w:r>
                        </w:p>
                        <w:p w:rsidR="00685C3D" w:rsidRDefault="008652CF">
                          <w:pPr>
                            <w:pStyle w:val="Heading4"/>
                            <w:rPr>
                              <w:b w:val="0"/>
                            </w:rPr>
                          </w:pPr>
                          <w:r>
                            <w:t>TTY: (888) 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85C3D" w:rsidRDefault="008652CF">
                    <w:pPr>
                      <w:spacing w:before="40"/>
                      <w:jc w:val="right"/>
                      <w:rPr>
                        <w:b/>
                        <w:sz w:val="16"/>
                      </w:rPr>
                    </w:pPr>
                    <w:r>
                      <w:rPr>
                        <w:b/>
                        <w:sz w:val="16"/>
                      </w:rPr>
                      <w:t xml:space="preserve">News Media Information: (202) </w:t>
                    </w:r>
                    <w:r>
                      <w:rPr>
                        <w:b/>
                        <w:sz w:val="16"/>
                      </w:rPr>
                      <w:t>418-0500</w:t>
                    </w:r>
                  </w:p>
                  <w:p w:rsidR="00685C3D" w:rsidRDefault="008652CF">
                    <w:pPr>
                      <w:pStyle w:val="Heading3"/>
                      <w:jc w:val="right"/>
                    </w:pPr>
                    <w:r>
                      <w:tab/>
                      <w:t>Internet: http://www.fcc.gov</w:t>
                    </w:r>
                  </w:p>
                  <w:p w:rsidR="00685C3D" w:rsidRDefault="008652CF">
                    <w:pPr>
                      <w:pStyle w:val="Heading4"/>
                      <w:rPr>
                        <w:b w:val="0"/>
                      </w:rPr>
                    </w:pPr>
                    <w:r>
                      <w:t>TTY: (888) 835-5322</w:t>
                    </w:r>
                  </w:p>
                </w:txbxContent>
              </v:textbox>
            </v:shape>
          </w:pict>
        </mc:Fallback>
      </mc:AlternateContent>
    </w:r>
    <w:r>
      <w:rPr>
        <w:b/>
        <w:sz w:val="22"/>
      </w:rPr>
      <w:t>Federal Communications Commission</w:t>
    </w:r>
  </w:p>
  <w:p w:rsidR="00685C3D" w:rsidRDefault="008652CF">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685C3D" w:rsidRDefault="008652CF">
    <w:pPr>
      <w:tabs>
        <w:tab w:val="left" w:pos="-720"/>
      </w:tabs>
      <w:suppressAutoHyphens/>
      <w:ind w:right="-540"/>
      <w:rPr>
        <w:b/>
        <w:sz w:val="22"/>
      </w:rPr>
    </w:pPr>
    <w:r>
      <w:rPr>
        <w:b/>
        <w:sz w:val="22"/>
      </w:rPr>
      <w:t>Washington, D. C.  20554</w:t>
    </w:r>
  </w:p>
  <w:p w:rsidR="00685C3D" w:rsidRDefault="008652CF">
    <w:pPr>
      <w:tabs>
        <w:tab w:val="left" w:pos="-720"/>
      </w:tabs>
      <w:suppressAutoHyphens/>
      <w:rPr>
        <w:b/>
        <w:sz w:val="12"/>
      </w:rPr>
    </w:pPr>
    <w:r>
      <w:rPr>
        <w:b/>
        <w:noProof/>
        <w:sz w:val="22"/>
      </w:rPr>
      <mc:AlternateContent>
        <mc:Choice Requires="wps">
          <w:drawing>
            <wp:anchor distT="0" distB="0" distL="114300" distR="114300" simplePos="0" relativeHeight="251661312" behindDoc="0" locked="0" layoutInCell="0" allowOverlap="1" wp14:anchorId="63125D86" wp14:editId="529AC56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85C3D" w:rsidRDefault="008652CF">
    <w:pPr>
      <w:tabs>
        <w:tab w:val="left" w:pos="-720"/>
      </w:tabs>
      <w:suppressAutoHyphens/>
      <w:rPr>
        <w:b/>
        <w:sz w:val="12"/>
      </w:rPr>
    </w:pPr>
    <w:r>
      <w:rPr>
        <w:b/>
        <w:sz w:val="12"/>
      </w:rPr>
      <w:t>This is an unofficial announcement of Commission action.  Release of the full text of a Commission order constitutes official action.</w:t>
    </w:r>
  </w:p>
  <w:p w:rsidR="00685C3D" w:rsidRDefault="008652CF">
    <w:pPr>
      <w:tabs>
        <w:tab w:val="left" w:pos="-720"/>
      </w:tabs>
      <w:suppressAutoHyphens/>
      <w:rPr>
        <w:b/>
        <w:sz w:val="12"/>
      </w:rPr>
    </w:pPr>
    <w:r w:rsidRPr="00532B22">
      <w:rPr>
        <w:b/>
        <w:i/>
        <w:sz w:val="12"/>
      </w:rPr>
      <w:t>See</w:t>
    </w:r>
    <w:r>
      <w:rPr>
        <w:b/>
        <w:sz w:val="12"/>
      </w:rPr>
      <w:t xml:space="preserve"> </w:t>
    </w:r>
    <w:r w:rsidRPr="00532B22">
      <w:rPr>
        <w:b/>
        <w:i/>
        <w:sz w:val="12"/>
      </w:rPr>
      <w:t>MCI v. FCC</w:t>
    </w:r>
    <w:r>
      <w:rPr>
        <w:b/>
        <w:sz w:val="12"/>
      </w:rPr>
      <w:t>, 515 F.2d 385 (D.C. Cir. 1974).</w:t>
    </w:r>
  </w:p>
  <w:p w:rsidR="00685C3D" w:rsidRDefault="008652CF">
    <w:pPr>
      <w:tabs>
        <w:tab w:val="left" w:pos="-720"/>
      </w:tabs>
      <w:suppressAutoHyphens/>
      <w:ind w:right="-540"/>
    </w:pPr>
    <w:r>
      <w:rPr>
        <w:b/>
        <w:noProof/>
        <w:sz w:val="22"/>
      </w:rPr>
      <mc:AlternateContent>
        <mc:Choice Requires="wps">
          <w:drawing>
            <wp:anchor distT="0" distB="0" distL="114300" distR="114300" simplePos="0" relativeHeight="251660288" behindDoc="0" locked="0" layoutInCell="0" allowOverlap="1" wp14:anchorId="16930311" wp14:editId="20E95B13">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E5"/>
    <w:rsid w:val="000130AF"/>
    <w:rsid w:val="00267040"/>
    <w:rsid w:val="002A4AD1"/>
    <w:rsid w:val="0057020B"/>
    <w:rsid w:val="005F1367"/>
    <w:rsid w:val="006377D8"/>
    <w:rsid w:val="006B22A9"/>
    <w:rsid w:val="007F29C0"/>
    <w:rsid w:val="007F7840"/>
    <w:rsid w:val="008508D6"/>
    <w:rsid w:val="008652CF"/>
    <w:rsid w:val="008B3C6B"/>
    <w:rsid w:val="0091437D"/>
    <w:rsid w:val="009307EB"/>
    <w:rsid w:val="00982EE5"/>
    <w:rsid w:val="009846F3"/>
    <w:rsid w:val="009C080A"/>
    <w:rsid w:val="00A359CF"/>
    <w:rsid w:val="00B00915"/>
    <w:rsid w:val="00B5425C"/>
    <w:rsid w:val="00B97D7E"/>
    <w:rsid w:val="00BE6629"/>
    <w:rsid w:val="00D40946"/>
    <w:rsid w:val="00D6737D"/>
    <w:rsid w:val="00DC0DC6"/>
    <w:rsid w:val="00DD5887"/>
    <w:rsid w:val="00F0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EE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82EE5"/>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982EE5"/>
    <w:pPr>
      <w:keepNext/>
      <w:outlineLvl w:val="2"/>
    </w:pPr>
    <w:rPr>
      <w:b/>
      <w:sz w:val="16"/>
    </w:rPr>
  </w:style>
  <w:style w:type="paragraph" w:styleId="Heading4">
    <w:name w:val="heading 4"/>
    <w:basedOn w:val="Normal"/>
    <w:next w:val="Normal"/>
    <w:link w:val="Heading4Char"/>
    <w:qFormat/>
    <w:rsid w:val="00982EE5"/>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2EE5"/>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982EE5"/>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982EE5"/>
    <w:rPr>
      <w:rFonts w:ascii="Times New Roman" w:eastAsia="Times New Roman" w:hAnsi="Times New Roman" w:cs="Times New Roman"/>
      <w:b/>
      <w:sz w:val="16"/>
      <w:szCs w:val="20"/>
    </w:rPr>
  </w:style>
  <w:style w:type="paragraph" w:styleId="Header">
    <w:name w:val="header"/>
    <w:basedOn w:val="Normal"/>
    <w:link w:val="HeaderChar"/>
    <w:uiPriority w:val="99"/>
    <w:unhideWhenUsed/>
    <w:rsid w:val="00982EE5"/>
    <w:pPr>
      <w:tabs>
        <w:tab w:val="center" w:pos="4680"/>
        <w:tab w:val="right" w:pos="9360"/>
      </w:tabs>
    </w:pPr>
  </w:style>
  <w:style w:type="character" w:customStyle="1" w:styleId="HeaderChar">
    <w:name w:val="Header Char"/>
    <w:basedOn w:val="DefaultParagraphFont"/>
    <w:link w:val="Header"/>
    <w:uiPriority w:val="99"/>
    <w:rsid w:val="00982EE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82EE5"/>
    <w:pPr>
      <w:tabs>
        <w:tab w:val="center" w:pos="4680"/>
        <w:tab w:val="right" w:pos="9360"/>
      </w:tabs>
    </w:pPr>
  </w:style>
  <w:style w:type="character" w:customStyle="1" w:styleId="FooterChar">
    <w:name w:val="Footer Char"/>
    <w:basedOn w:val="DefaultParagraphFont"/>
    <w:link w:val="Footer"/>
    <w:uiPriority w:val="99"/>
    <w:rsid w:val="00982EE5"/>
    <w:rPr>
      <w:rFonts w:ascii="Times New Roman" w:eastAsia="Times New Roman" w:hAnsi="Times New Roman" w:cs="Times New Roman"/>
      <w:sz w:val="24"/>
      <w:szCs w:val="20"/>
    </w:rPr>
  </w:style>
  <w:style w:type="character" w:styleId="FootnoteReference">
    <w:name w:val="footnote reference"/>
    <w:aliases w:val="Style 12,(NECG) Footnote Reference,Style 13,Appel note de bas de p,Style 124,fr,o,Style 3,FR,Style 17,Footnote Reference/,Style 6"/>
    <w:rsid w:val="00982EE5"/>
    <w:rPr>
      <w:rFonts w:ascii="Times New Roman" w:hAnsi="Times New Roman"/>
      <w:spacing w:val="-2"/>
      <w:sz w:val="22"/>
      <w:vertAlign w:val="superscript"/>
    </w:rPr>
  </w:style>
  <w:style w:type="paragraph" w:styleId="FootnoteText">
    <w:name w:val="footnote text"/>
    <w:basedOn w:val="Normal"/>
    <w:link w:val="FootnoteTextChar"/>
    <w:uiPriority w:val="99"/>
    <w:semiHidden/>
    <w:rsid w:val="00982EE5"/>
    <w:pPr>
      <w:widowControl w:val="0"/>
    </w:pPr>
    <w:rPr>
      <w:snapToGrid w:val="0"/>
      <w:sz w:val="20"/>
    </w:rPr>
  </w:style>
  <w:style w:type="character" w:customStyle="1" w:styleId="FootnoteTextChar">
    <w:name w:val="Footnote Text Char"/>
    <w:basedOn w:val="DefaultParagraphFont"/>
    <w:link w:val="FootnoteText"/>
    <w:uiPriority w:val="99"/>
    <w:semiHidden/>
    <w:rsid w:val="00982EE5"/>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9307EB"/>
    <w:pPr>
      <w:ind w:left="720"/>
      <w:contextualSpacing/>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EE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82EE5"/>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982EE5"/>
    <w:pPr>
      <w:keepNext/>
      <w:outlineLvl w:val="2"/>
    </w:pPr>
    <w:rPr>
      <w:b/>
      <w:sz w:val="16"/>
    </w:rPr>
  </w:style>
  <w:style w:type="paragraph" w:styleId="Heading4">
    <w:name w:val="heading 4"/>
    <w:basedOn w:val="Normal"/>
    <w:next w:val="Normal"/>
    <w:link w:val="Heading4Char"/>
    <w:qFormat/>
    <w:rsid w:val="00982EE5"/>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2EE5"/>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982EE5"/>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982EE5"/>
    <w:rPr>
      <w:rFonts w:ascii="Times New Roman" w:eastAsia="Times New Roman" w:hAnsi="Times New Roman" w:cs="Times New Roman"/>
      <w:b/>
      <w:sz w:val="16"/>
      <w:szCs w:val="20"/>
    </w:rPr>
  </w:style>
  <w:style w:type="paragraph" w:styleId="Header">
    <w:name w:val="header"/>
    <w:basedOn w:val="Normal"/>
    <w:link w:val="HeaderChar"/>
    <w:uiPriority w:val="99"/>
    <w:unhideWhenUsed/>
    <w:rsid w:val="00982EE5"/>
    <w:pPr>
      <w:tabs>
        <w:tab w:val="center" w:pos="4680"/>
        <w:tab w:val="right" w:pos="9360"/>
      </w:tabs>
    </w:pPr>
  </w:style>
  <w:style w:type="character" w:customStyle="1" w:styleId="HeaderChar">
    <w:name w:val="Header Char"/>
    <w:basedOn w:val="DefaultParagraphFont"/>
    <w:link w:val="Header"/>
    <w:uiPriority w:val="99"/>
    <w:rsid w:val="00982EE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82EE5"/>
    <w:pPr>
      <w:tabs>
        <w:tab w:val="center" w:pos="4680"/>
        <w:tab w:val="right" w:pos="9360"/>
      </w:tabs>
    </w:pPr>
  </w:style>
  <w:style w:type="character" w:customStyle="1" w:styleId="FooterChar">
    <w:name w:val="Footer Char"/>
    <w:basedOn w:val="DefaultParagraphFont"/>
    <w:link w:val="Footer"/>
    <w:uiPriority w:val="99"/>
    <w:rsid w:val="00982EE5"/>
    <w:rPr>
      <w:rFonts w:ascii="Times New Roman" w:eastAsia="Times New Roman" w:hAnsi="Times New Roman" w:cs="Times New Roman"/>
      <w:sz w:val="24"/>
      <w:szCs w:val="20"/>
    </w:rPr>
  </w:style>
  <w:style w:type="character" w:styleId="FootnoteReference">
    <w:name w:val="footnote reference"/>
    <w:aliases w:val="Style 12,(NECG) Footnote Reference,Style 13,Appel note de bas de p,Style 124,fr,o,Style 3,FR,Style 17,Footnote Reference/,Style 6"/>
    <w:rsid w:val="00982EE5"/>
    <w:rPr>
      <w:rFonts w:ascii="Times New Roman" w:hAnsi="Times New Roman"/>
      <w:spacing w:val="-2"/>
      <w:sz w:val="22"/>
      <w:vertAlign w:val="superscript"/>
    </w:rPr>
  </w:style>
  <w:style w:type="paragraph" w:styleId="FootnoteText">
    <w:name w:val="footnote text"/>
    <w:basedOn w:val="Normal"/>
    <w:link w:val="FootnoteTextChar"/>
    <w:uiPriority w:val="99"/>
    <w:semiHidden/>
    <w:rsid w:val="00982EE5"/>
    <w:pPr>
      <w:widowControl w:val="0"/>
    </w:pPr>
    <w:rPr>
      <w:snapToGrid w:val="0"/>
      <w:sz w:val="20"/>
    </w:rPr>
  </w:style>
  <w:style w:type="character" w:customStyle="1" w:styleId="FootnoteTextChar">
    <w:name w:val="Footnote Text Char"/>
    <w:basedOn w:val="DefaultParagraphFont"/>
    <w:link w:val="FootnoteText"/>
    <w:uiPriority w:val="99"/>
    <w:semiHidden/>
    <w:rsid w:val="00982EE5"/>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9307EB"/>
    <w:pPr>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6610">
      <w:bodyDiv w:val="1"/>
      <w:marLeft w:val="0"/>
      <w:marRight w:val="0"/>
      <w:marTop w:val="0"/>
      <w:marBottom w:val="0"/>
      <w:divBdr>
        <w:top w:val="none" w:sz="0" w:space="0" w:color="auto"/>
        <w:left w:val="none" w:sz="0" w:space="0" w:color="auto"/>
        <w:bottom w:val="none" w:sz="0" w:space="0" w:color="auto"/>
        <w:right w:val="none" w:sz="0" w:space="0" w:color="auto"/>
      </w:divBdr>
    </w:div>
    <w:div w:id="18155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1156</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2014-12-19T16:43:00Z</dcterms:created>
  <dcterms:modified xsi:type="dcterms:W3CDTF">2014-12-19T16:43:00Z</dcterms:modified>
  <cp:category> </cp:category>
  <cp:contentStatus> </cp:contentStatus>
</cp:coreProperties>
</file>