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1E966" w14:textId="77777777" w:rsidR="005A7655" w:rsidRPr="009E1D19" w:rsidRDefault="005A7655" w:rsidP="005A7655">
      <w:pPr>
        <w:tabs>
          <w:tab w:val="left" w:pos="6480"/>
        </w:tabs>
        <w:rPr>
          <w:sz w:val="22"/>
          <w:szCs w:val="22"/>
        </w:rPr>
      </w:pPr>
      <w:bookmarkStart w:id="0" w:name="_GoBack"/>
      <w:bookmarkEnd w:id="0"/>
      <w:r w:rsidRPr="009E1D19">
        <w:rPr>
          <w:b/>
          <w:sz w:val="22"/>
          <w:szCs w:val="22"/>
        </w:rPr>
        <w:t>FOR IMMEDIATE RELEASE</w:t>
      </w:r>
      <w:r w:rsidRPr="009E1D19">
        <w:rPr>
          <w:b/>
          <w:sz w:val="22"/>
          <w:szCs w:val="22"/>
        </w:rPr>
        <w:tab/>
        <w:t>CONTACT</w:t>
      </w:r>
      <w:r w:rsidRPr="009E1D19">
        <w:rPr>
          <w:sz w:val="22"/>
          <w:szCs w:val="22"/>
        </w:rPr>
        <w:t>:</w:t>
      </w:r>
    </w:p>
    <w:p w14:paraId="09C3B158" w14:textId="77777777" w:rsidR="005A7655" w:rsidRPr="009E1D19" w:rsidRDefault="005A7655" w:rsidP="005A7655">
      <w:pPr>
        <w:tabs>
          <w:tab w:val="left" w:pos="6480"/>
        </w:tabs>
        <w:rPr>
          <w:sz w:val="22"/>
          <w:szCs w:val="22"/>
        </w:rPr>
      </w:pPr>
      <w:r>
        <w:rPr>
          <w:sz w:val="22"/>
          <w:szCs w:val="22"/>
        </w:rPr>
        <w:t>January 16</w:t>
      </w:r>
      <w:r w:rsidRPr="009E1D19">
        <w:rPr>
          <w:sz w:val="22"/>
          <w:szCs w:val="22"/>
        </w:rPr>
        <w:t>, 201</w:t>
      </w:r>
      <w:r>
        <w:rPr>
          <w:sz w:val="22"/>
          <w:szCs w:val="22"/>
        </w:rPr>
        <w:t>5</w:t>
      </w:r>
      <w:r w:rsidRPr="009E1D19">
        <w:rPr>
          <w:sz w:val="22"/>
          <w:szCs w:val="22"/>
        </w:rPr>
        <w:tab/>
        <w:t>Matthew Berry (202) 418-2005</w:t>
      </w:r>
    </w:p>
    <w:p w14:paraId="3377404B" w14:textId="77777777" w:rsidR="005A7655" w:rsidRPr="009E1D19" w:rsidRDefault="005A7655" w:rsidP="005A7655">
      <w:pPr>
        <w:tabs>
          <w:tab w:val="left" w:pos="6480"/>
        </w:tabs>
        <w:rPr>
          <w:sz w:val="22"/>
          <w:szCs w:val="22"/>
        </w:rPr>
      </w:pPr>
      <w:r w:rsidRPr="009E1D19">
        <w:rPr>
          <w:sz w:val="22"/>
          <w:szCs w:val="22"/>
        </w:rPr>
        <w:tab/>
        <w:t xml:space="preserve">Email: </w:t>
      </w:r>
      <w:r>
        <w:rPr>
          <w:sz w:val="22"/>
          <w:szCs w:val="22"/>
        </w:rPr>
        <w:t>Matthew.Berry@fcc.gov</w:t>
      </w:r>
    </w:p>
    <w:p w14:paraId="00EA4BBD" w14:textId="77777777" w:rsidR="005A7655" w:rsidRPr="009E1D19" w:rsidRDefault="005A7655" w:rsidP="005A7655">
      <w:pPr>
        <w:rPr>
          <w:sz w:val="22"/>
          <w:szCs w:val="22"/>
        </w:rPr>
      </w:pPr>
    </w:p>
    <w:p w14:paraId="37683C42" w14:textId="77777777" w:rsidR="005A7655" w:rsidRDefault="005A7655" w:rsidP="005A7655">
      <w:pPr>
        <w:spacing w:after="240"/>
        <w:jc w:val="center"/>
        <w:rPr>
          <w:b/>
          <w:sz w:val="22"/>
          <w:szCs w:val="22"/>
        </w:rPr>
      </w:pPr>
      <w:r>
        <w:rPr>
          <w:b/>
          <w:sz w:val="22"/>
          <w:szCs w:val="22"/>
        </w:rPr>
        <w:t>STATEMENT OF FCC COMMISSIONER AJIT PAI</w:t>
      </w:r>
      <w:r>
        <w:rPr>
          <w:b/>
          <w:sz w:val="22"/>
          <w:szCs w:val="22"/>
        </w:rPr>
        <w:br/>
        <w:t>ON NETFLIX’S CONDUCT WITH RESPECT TO OPEN VIDEO STANDARDS</w:t>
      </w:r>
    </w:p>
    <w:p w14:paraId="34DC80B7" w14:textId="77777777" w:rsidR="005A7655" w:rsidRPr="00F05922" w:rsidRDefault="005A7655" w:rsidP="005A7655">
      <w:pPr>
        <w:spacing w:after="120"/>
        <w:ind w:firstLine="720"/>
        <w:rPr>
          <w:sz w:val="22"/>
          <w:szCs w:val="22"/>
        </w:rPr>
      </w:pPr>
      <w:r w:rsidRPr="00F05922">
        <w:rPr>
          <w:sz w:val="22"/>
          <w:szCs w:val="22"/>
        </w:rPr>
        <w:t>La</w:t>
      </w:r>
      <w:r>
        <w:rPr>
          <w:sz w:val="22"/>
          <w:szCs w:val="22"/>
        </w:rPr>
        <w:t>te la</w:t>
      </w:r>
      <w:r w:rsidRPr="00F05922">
        <w:rPr>
          <w:sz w:val="22"/>
          <w:szCs w:val="22"/>
        </w:rPr>
        <w:t xml:space="preserve">st </w:t>
      </w:r>
      <w:r>
        <w:rPr>
          <w:sz w:val="22"/>
          <w:szCs w:val="22"/>
        </w:rPr>
        <w:t>year</w:t>
      </w:r>
      <w:r w:rsidRPr="00F05922">
        <w:rPr>
          <w:sz w:val="22"/>
          <w:szCs w:val="22"/>
        </w:rPr>
        <w:t xml:space="preserve">, </w:t>
      </w:r>
      <w:r>
        <w:rPr>
          <w:sz w:val="22"/>
          <w:szCs w:val="22"/>
        </w:rPr>
        <w:t xml:space="preserve">I was surprised to hear allegations that Netflix had </w:t>
      </w:r>
      <w:r w:rsidRPr="00F05922">
        <w:rPr>
          <w:sz w:val="22"/>
          <w:szCs w:val="22"/>
        </w:rPr>
        <w:t>taken actions to undermine the development of open standards for streaming video.</w:t>
      </w:r>
      <w:r>
        <w:rPr>
          <w:rStyle w:val="FootnoteReference"/>
          <w:sz w:val="22"/>
          <w:szCs w:val="22"/>
        </w:rPr>
        <w:footnoteReference w:id="1"/>
      </w:r>
      <w:r w:rsidRPr="00F05922">
        <w:rPr>
          <w:sz w:val="22"/>
          <w:szCs w:val="22"/>
        </w:rPr>
        <w:t xml:space="preserve">  I asked </w:t>
      </w:r>
      <w:r>
        <w:rPr>
          <w:sz w:val="22"/>
          <w:szCs w:val="22"/>
        </w:rPr>
        <w:t xml:space="preserve">Netflix to respond to these allegations, with a specific focus on </w:t>
      </w:r>
      <w:r w:rsidRPr="00F05922">
        <w:rPr>
          <w:sz w:val="22"/>
          <w:szCs w:val="22"/>
        </w:rPr>
        <w:t xml:space="preserve">whether the company had changed its streaming protocols where open caching was used in a </w:t>
      </w:r>
      <w:r>
        <w:rPr>
          <w:sz w:val="22"/>
          <w:szCs w:val="22"/>
        </w:rPr>
        <w:t xml:space="preserve">way </w:t>
      </w:r>
      <w:r w:rsidRPr="00F05922">
        <w:rPr>
          <w:sz w:val="22"/>
          <w:szCs w:val="22"/>
        </w:rPr>
        <w:t>that imped</w:t>
      </w:r>
      <w:r>
        <w:rPr>
          <w:sz w:val="22"/>
          <w:szCs w:val="22"/>
        </w:rPr>
        <w:t>ed</w:t>
      </w:r>
      <w:r w:rsidRPr="00F05922">
        <w:rPr>
          <w:sz w:val="22"/>
          <w:szCs w:val="22"/>
        </w:rPr>
        <w:t xml:space="preserve"> open caching software from correctly identifying and caching Netflix traffic.</w:t>
      </w:r>
    </w:p>
    <w:p w14:paraId="0A42B3D1" w14:textId="77777777" w:rsidR="005A7655" w:rsidRPr="00F05922" w:rsidRDefault="005A7655" w:rsidP="005A7655">
      <w:pPr>
        <w:spacing w:after="120"/>
        <w:ind w:firstLine="720"/>
        <w:rPr>
          <w:sz w:val="22"/>
          <w:szCs w:val="22"/>
        </w:rPr>
      </w:pPr>
      <w:r w:rsidRPr="00F05922">
        <w:rPr>
          <w:sz w:val="22"/>
          <w:szCs w:val="22"/>
        </w:rPr>
        <w:t xml:space="preserve">Netflix responded to my inquiry both in writing and </w:t>
      </w:r>
      <w:r>
        <w:rPr>
          <w:sz w:val="22"/>
          <w:szCs w:val="22"/>
        </w:rPr>
        <w:t>in person</w:t>
      </w:r>
      <w:r w:rsidRPr="00F05922">
        <w:rPr>
          <w:sz w:val="22"/>
          <w:szCs w:val="22"/>
        </w:rPr>
        <w:t>.</w:t>
      </w:r>
      <w:r>
        <w:rPr>
          <w:rStyle w:val="FootnoteReference"/>
          <w:sz w:val="22"/>
          <w:szCs w:val="22"/>
        </w:rPr>
        <w:footnoteReference w:id="2"/>
      </w:r>
      <w:r w:rsidRPr="00F05922">
        <w:rPr>
          <w:sz w:val="22"/>
          <w:szCs w:val="22"/>
        </w:rPr>
        <w:t xml:space="preserve">  These discussions were initially quite productive.  Through our exchanges, I learned that Netflix began encrypting URLs at some point in 2014.  Moreover, the company indicated that it was contemplating making additional changes in the near future to its encryption practices.  Netflix did not deny that these actions </w:t>
      </w:r>
      <w:r>
        <w:rPr>
          <w:sz w:val="22"/>
          <w:szCs w:val="22"/>
        </w:rPr>
        <w:t>could impede</w:t>
      </w:r>
      <w:r w:rsidRPr="00F05922">
        <w:rPr>
          <w:sz w:val="22"/>
          <w:szCs w:val="22"/>
        </w:rPr>
        <w:t xml:space="preserve"> the operation of open caching software, </w:t>
      </w:r>
      <w:r>
        <w:rPr>
          <w:sz w:val="22"/>
          <w:szCs w:val="22"/>
        </w:rPr>
        <w:t xml:space="preserve">but </w:t>
      </w:r>
      <w:r w:rsidRPr="00F05922">
        <w:rPr>
          <w:sz w:val="22"/>
          <w:szCs w:val="22"/>
        </w:rPr>
        <w:t xml:space="preserve">contended that its motive was to protect </w:t>
      </w:r>
      <w:r>
        <w:rPr>
          <w:sz w:val="22"/>
          <w:szCs w:val="22"/>
        </w:rPr>
        <w:t>its customers’</w:t>
      </w:r>
      <w:r w:rsidRPr="00F05922">
        <w:rPr>
          <w:sz w:val="22"/>
          <w:szCs w:val="22"/>
        </w:rPr>
        <w:t xml:space="preserve"> privacy</w:t>
      </w:r>
      <w:r>
        <w:rPr>
          <w:sz w:val="22"/>
          <w:szCs w:val="22"/>
        </w:rPr>
        <w:t xml:space="preserve">, not </w:t>
      </w:r>
      <w:r w:rsidRPr="00F05922">
        <w:rPr>
          <w:sz w:val="22"/>
          <w:szCs w:val="22"/>
        </w:rPr>
        <w:t xml:space="preserve">to undermine open </w:t>
      </w:r>
      <w:r>
        <w:rPr>
          <w:sz w:val="22"/>
          <w:szCs w:val="22"/>
        </w:rPr>
        <w:t xml:space="preserve">video </w:t>
      </w:r>
      <w:r w:rsidRPr="00F05922">
        <w:rPr>
          <w:sz w:val="22"/>
          <w:szCs w:val="22"/>
        </w:rPr>
        <w:t>standards.</w:t>
      </w:r>
    </w:p>
    <w:p w14:paraId="3BF90968" w14:textId="77777777" w:rsidR="005A7655" w:rsidRPr="00F05922" w:rsidRDefault="005A7655" w:rsidP="005A7655">
      <w:pPr>
        <w:spacing w:after="120"/>
        <w:ind w:firstLine="720"/>
        <w:rPr>
          <w:sz w:val="22"/>
          <w:szCs w:val="22"/>
        </w:rPr>
      </w:pPr>
      <w:r w:rsidRPr="00F05922">
        <w:rPr>
          <w:sz w:val="22"/>
          <w:szCs w:val="22"/>
        </w:rPr>
        <w:t>In order to test the validity of this assertion, I then asked Netflix to respond to the allegation that it had rolled out its new encryption protocol</w:t>
      </w:r>
      <w:r>
        <w:rPr>
          <w:sz w:val="22"/>
          <w:szCs w:val="22"/>
        </w:rPr>
        <w:t>s</w:t>
      </w:r>
      <w:r w:rsidRPr="00F05922">
        <w:rPr>
          <w:sz w:val="22"/>
          <w:szCs w:val="22"/>
        </w:rPr>
        <w:t xml:space="preserve"> by first targeting those ISPs that had installed open caching appliances.  The company assured me that this was not true and </w:t>
      </w:r>
      <w:r>
        <w:rPr>
          <w:sz w:val="22"/>
          <w:szCs w:val="22"/>
        </w:rPr>
        <w:t xml:space="preserve">agreed to submit </w:t>
      </w:r>
      <w:r w:rsidRPr="00F05922">
        <w:rPr>
          <w:sz w:val="22"/>
          <w:szCs w:val="22"/>
        </w:rPr>
        <w:t>information after our meeting th</w:t>
      </w:r>
      <w:r>
        <w:rPr>
          <w:sz w:val="22"/>
          <w:szCs w:val="22"/>
        </w:rPr>
        <w:t>at would disprove this charge.</w:t>
      </w:r>
    </w:p>
    <w:p w14:paraId="5BEAA243" w14:textId="77777777" w:rsidR="005A7655" w:rsidRPr="00F05922" w:rsidRDefault="005A7655" w:rsidP="005A7655">
      <w:pPr>
        <w:spacing w:after="120"/>
        <w:ind w:firstLine="720"/>
        <w:rPr>
          <w:sz w:val="22"/>
          <w:szCs w:val="22"/>
        </w:rPr>
      </w:pPr>
      <w:r>
        <w:rPr>
          <w:sz w:val="22"/>
          <w:szCs w:val="22"/>
        </w:rPr>
        <w:t xml:space="preserve">One month later, that commitment remains unfulfilled.  </w:t>
      </w:r>
      <w:r w:rsidRPr="00F05922">
        <w:rPr>
          <w:sz w:val="22"/>
          <w:szCs w:val="22"/>
        </w:rPr>
        <w:t xml:space="preserve">When </w:t>
      </w:r>
      <w:r>
        <w:rPr>
          <w:sz w:val="22"/>
          <w:szCs w:val="22"/>
        </w:rPr>
        <w:t>my office</w:t>
      </w:r>
      <w:r w:rsidRPr="00F05922">
        <w:rPr>
          <w:sz w:val="22"/>
          <w:szCs w:val="22"/>
        </w:rPr>
        <w:t xml:space="preserve"> reached out to </w:t>
      </w:r>
      <w:r>
        <w:rPr>
          <w:sz w:val="22"/>
          <w:szCs w:val="22"/>
        </w:rPr>
        <w:t>Netflix</w:t>
      </w:r>
      <w:r w:rsidRPr="00F05922">
        <w:rPr>
          <w:sz w:val="22"/>
          <w:szCs w:val="22"/>
        </w:rPr>
        <w:t xml:space="preserve"> for the information</w:t>
      </w:r>
      <w:r>
        <w:rPr>
          <w:sz w:val="22"/>
          <w:szCs w:val="22"/>
        </w:rPr>
        <w:t xml:space="preserve"> (in particular, which ISPs were targeted on which dates)</w:t>
      </w:r>
      <w:r w:rsidRPr="00F05922">
        <w:rPr>
          <w:sz w:val="22"/>
          <w:szCs w:val="22"/>
        </w:rPr>
        <w:t xml:space="preserve">, the company refused to </w:t>
      </w:r>
      <w:r>
        <w:rPr>
          <w:sz w:val="22"/>
          <w:szCs w:val="22"/>
        </w:rPr>
        <w:t>turn it over</w:t>
      </w:r>
      <w:r w:rsidRPr="00F05922">
        <w:rPr>
          <w:sz w:val="22"/>
          <w:szCs w:val="22"/>
        </w:rPr>
        <w:t xml:space="preserve">.  I am disappointed and perplexed by this decision.  If Netflix did not target those ISPs using open caching, why would it withhold information that would disprove this allegation?  I hope that the company will reconsider its position and </w:t>
      </w:r>
      <w:r>
        <w:rPr>
          <w:sz w:val="22"/>
          <w:szCs w:val="22"/>
        </w:rPr>
        <w:t xml:space="preserve">supply </w:t>
      </w:r>
      <w:r w:rsidRPr="00F05922">
        <w:rPr>
          <w:sz w:val="22"/>
          <w:szCs w:val="22"/>
        </w:rPr>
        <w:t xml:space="preserve">the facts that would </w:t>
      </w:r>
      <w:r>
        <w:rPr>
          <w:sz w:val="22"/>
          <w:szCs w:val="22"/>
        </w:rPr>
        <w:t xml:space="preserve">resolve </w:t>
      </w:r>
      <w:r w:rsidRPr="00F05922">
        <w:rPr>
          <w:sz w:val="22"/>
          <w:szCs w:val="22"/>
        </w:rPr>
        <w:t>this matter once and for all.</w:t>
      </w:r>
    </w:p>
    <w:p w14:paraId="535FC91E" w14:textId="77777777" w:rsidR="005A7655" w:rsidRPr="009E1D19" w:rsidRDefault="005A7655" w:rsidP="005A7655">
      <w:pPr>
        <w:spacing w:after="120"/>
        <w:ind w:firstLine="720"/>
        <w:rPr>
          <w:sz w:val="22"/>
          <w:szCs w:val="22"/>
        </w:rPr>
      </w:pPr>
      <w:r w:rsidRPr="00F05922">
        <w:rPr>
          <w:sz w:val="22"/>
          <w:szCs w:val="22"/>
        </w:rPr>
        <w:t xml:space="preserve">To be clear, I do not favor additional FCC regulation in this area.  However, if a company asks the </w:t>
      </w:r>
      <w:r>
        <w:rPr>
          <w:sz w:val="22"/>
          <w:szCs w:val="22"/>
        </w:rPr>
        <w:t xml:space="preserve">FCC </w:t>
      </w:r>
      <w:r w:rsidRPr="00F05922">
        <w:rPr>
          <w:sz w:val="22"/>
          <w:szCs w:val="22"/>
        </w:rPr>
        <w:t>to impose public utility</w:t>
      </w:r>
      <w:r>
        <w:rPr>
          <w:sz w:val="22"/>
          <w:szCs w:val="22"/>
        </w:rPr>
        <w:t>-style</w:t>
      </w:r>
      <w:r w:rsidRPr="00F05922">
        <w:rPr>
          <w:sz w:val="22"/>
          <w:szCs w:val="22"/>
        </w:rPr>
        <w:t xml:space="preserve"> regulation on </w:t>
      </w:r>
      <w:r>
        <w:rPr>
          <w:sz w:val="22"/>
          <w:szCs w:val="22"/>
        </w:rPr>
        <w:t xml:space="preserve">every </w:t>
      </w:r>
      <w:r w:rsidRPr="00F05922">
        <w:rPr>
          <w:sz w:val="22"/>
          <w:szCs w:val="22"/>
        </w:rPr>
        <w:t xml:space="preserve">broadband provider in the </w:t>
      </w:r>
      <w:r>
        <w:rPr>
          <w:sz w:val="22"/>
          <w:szCs w:val="22"/>
        </w:rPr>
        <w:t xml:space="preserve">country in the </w:t>
      </w:r>
      <w:r w:rsidRPr="00F05922">
        <w:rPr>
          <w:sz w:val="22"/>
          <w:szCs w:val="22"/>
        </w:rPr>
        <w:t xml:space="preserve">name of preserving the open Internet but then </w:t>
      </w:r>
      <w:r>
        <w:rPr>
          <w:sz w:val="22"/>
          <w:szCs w:val="22"/>
        </w:rPr>
        <w:t>selectively targets open video standards</w:t>
      </w:r>
      <w:r w:rsidRPr="00F05922">
        <w:rPr>
          <w:sz w:val="22"/>
          <w:szCs w:val="22"/>
        </w:rPr>
        <w:t xml:space="preserve"> to secure a </w:t>
      </w:r>
      <w:r>
        <w:rPr>
          <w:sz w:val="22"/>
          <w:szCs w:val="22"/>
        </w:rPr>
        <w:t xml:space="preserve">competitive </w:t>
      </w:r>
      <w:r w:rsidRPr="00F05922">
        <w:rPr>
          <w:sz w:val="22"/>
          <w:szCs w:val="22"/>
        </w:rPr>
        <w:t>advantage over its rivals, it should be called to account.</w:t>
      </w:r>
    </w:p>
    <w:p w14:paraId="7BB55659" w14:textId="557195E7" w:rsidR="00ED22C7" w:rsidRPr="005A7655" w:rsidRDefault="00ED22C7" w:rsidP="005A7655"/>
    <w:sectPr w:rsidR="00ED22C7" w:rsidRPr="005A76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56159" w14:textId="77777777" w:rsidR="005402F3" w:rsidRDefault="005402F3">
      <w:r>
        <w:separator/>
      </w:r>
    </w:p>
  </w:endnote>
  <w:endnote w:type="continuationSeparator" w:id="0">
    <w:p w14:paraId="0D454F81" w14:textId="77777777" w:rsidR="005402F3" w:rsidRDefault="0054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D9438" w14:textId="77777777" w:rsidR="00340D34" w:rsidRDefault="00340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141B" w14:textId="77777777" w:rsidR="00340D34" w:rsidRDefault="00340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E07E" w14:textId="77777777" w:rsidR="00340D34" w:rsidRDefault="0034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7D09B" w14:textId="77777777" w:rsidR="005402F3" w:rsidRDefault="005402F3">
      <w:r>
        <w:separator/>
      </w:r>
    </w:p>
  </w:footnote>
  <w:footnote w:type="continuationSeparator" w:id="0">
    <w:p w14:paraId="76E6FED2" w14:textId="77777777" w:rsidR="005402F3" w:rsidRDefault="005402F3">
      <w:r>
        <w:continuationSeparator/>
      </w:r>
    </w:p>
  </w:footnote>
  <w:footnote w:id="1">
    <w:p w14:paraId="1CB36981" w14:textId="77777777" w:rsidR="005A7655" w:rsidRDefault="005A7655" w:rsidP="005A7655">
      <w:pPr>
        <w:pStyle w:val="FootnoteText"/>
        <w:spacing w:after="120"/>
      </w:pPr>
      <w:r>
        <w:rPr>
          <w:rStyle w:val="FootnoteReference"/>
        </w:rPr>
        <w:footnoteRef/>
      </w:r>
      <w:r>
        <w:t xml:space="preserve"> Letter from Ajit Pai, Commissioner, FCC, to Reed Hastings, Chief Executive Officer, Netflix, Inc. (Dec. 2, 2014), </w:t>
      </w:r>
      <w:r w:rsidRPr="00EA4254">
        <w:t>http://go.usa.gov/zFHx</w:t>
      </w:r>
      <w:r>
        <w:t>.</w:t>
      </w:r>
    </w:p>
  </w:footnote>
  <w:footnote w:id="2">
    <w:p w14:paraId="29E33908" w14:textId="77777777" w:rsidR="005A7655" w:rsidRDefault="005A7655" w:rsidP="005A7655">
      <w:pPr>
        <w:pStyle w:val="FootnoteText"/>
        <w:spacing w:after="120"/>
      </w:pPr>
      <w:r>
        <w:rPr>
          <w:rStyle w:val="FootnoteReference"/>
        </w:rPr>
        <w:footnoteRef/>
      </w:r>
      <w:r>
        <w:t xml:space="preserve"> </w:t>
      </w:r>
      <w:r w:rsidRPr="00FA681A">
        <w:rPr>
          <w:i/>
        </w:rPr>
        <w:t>See</w:t>
      </w:r>
      <w:r>
        <w:t xml:space="preserve"> Letter from Christopher Libertelli, Vice President | Global Public Policy, Netflix Inc., to the Honorable Ajit Pai, Commissioner, FCC (Dec. 11, 2014), </w:t>
      </w:r>
      <w:r w:rsidRPr="00EA4254">
        <w:t>http://go.usa.gov/zF6z</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1DCC" w14:textId="77777777" w:rsidR="00340D34" w:rsidRDefault="00340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CF57" w14:textId="77777777" w:rsidR="00340D34" w:rsidRDefault="00340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sz w:val="22"/>
      </w:rPr>
      <w:t>Federal Communications Commission</w:t>
    </w:r>
  </w:p>
  <w:p w14:paraId="0FBC55DC" w14:textId="77777777" w:rsidR="00685C3D" w:rsidRDefault="00F14B36">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47367FA9" w14:textId="77777777" w:rsidR="00685C3D" w:rsidRDefault="00F14B36">
    <w:pPr>
      <w:tabs>
        <w:tab w:val="left" w:pos="-720"/>
      </w:tabs>
      <w:suppressAutoHyphens/>
      <w:ind w:right="-540"/>
      <w:rPr>
        <w:b/>
        <w:sz w:val="22"/>
      </w:rPr>
    </w:pPr>
    <w:r>
      <w:rPr>
        <w:b/>
        <w:sz w:val="22"/>
      </w:rPr>
      <w:t>Washington, D. C.  20554</w:t>
    </w:r>
  </w:p>
  <w:p w14:paraId="10CC4CB7" w14:textId="77777777" w:rsidR="00685C3D" w:rsidRDefault="00F14B36">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30D29"/>
    <w:rsid w:val="000B31DA"/>
    <w:rsid w:val="000E45BF"/>
    <w:rsid w:val="0019315C"/>
    <w:rsid w:val="001C2764"/>
    <w:rsid w:val="001D2C18"/>
    <w:rsid w:val="002528CD"/>
    <w:rsid w:val="00287C2B"/>
    <w:rsid w:val="002949A6"/>
    <w:rsid w:val="002A6449"/>
    <w:rsid w:val="00340D34"/>
    <w:rsid w:val="003C457B"/>
    <w:rsid w:val="004217FF"/>
    <w:rsid w:val="004C3250"/>
    <w:rsid w:val="004D259D"/>
    <w:rsid w:val="00510336"/>
    <w:rsid w:val="005267A4"/>
    <w:rsid w:val="005402F3"/>
    <w:rsid w:val="005545A8"/>
    <w:rsid w:val="00567D63"/>
    <w:rsid w:val="005A135D"/>
    <w:rsid w:val="005A7655"/>
    <w:rsid w:val="0065435F"/>
    <w:rsid w:val="00673AB3"/>
    <w:rsid w:val="006C2F6C"/>
    <w:rsid w:val="006D1383"/>
    <w:rsid w:val="006F3DBA"/>
    <w:rsid w:val="006F4ADD"/>
    <w:rsid w:val="007D39FB"/>
    <w:rsid w:val="007E43D3"/>
    <w:rsid w:val="007F2D1E"/>
    <w:rsid w:val="008105B4"/>
    <w:rsid w:val="0084699F"/>
    <w:rsid w:val="00896394"/>
    <w:rsid w:val="00985597"/>
    <w:rsid w:val="00AA0D2C"/>
    <w:rsid w:val="00C21962"/>
    <w:rsid w:val="00CC3BD8"/>
    <w:rsid w:val="00D07959"/>
    <w:rsid w:val="00D42F25"/>
    <w:rsid w:val="00D4525F"/>
    <w:rsid w:val="00D70190"/>
    <w:rsid w:val="00DC0D50"/>
    <w:rsid w:val="00DC74E5"/>
    <w:rsid w:val="00DD7B28"/>
    <w:rsid w:val="00E13613"/>
    <w:rsid w:val="00E30485"/>
    <w:rsid w:val="00EC1966"/>
    <w:rsid w:val="00ED22C7"/>
    <w:rsid w:val="00ED2FD0"/>
    <w:rsid w:val="00EE5CA5"/>
    <w:rsid w:val="00F14B36"/>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5A7655"/>
    <w:rPr>
      <w:sz w:val="20"/>
    </w:rPr>
  </w:style>
  <w:style w:type="character" w:customStyle="1" w:styleId="FootnoteTextChar">
    <w:name w:val="Footnote Text Char"/>
    <w:basedOn w:val="DefaultParagraphFont"/>
    <w:link w:val="FootnoteText"/>
    <w:uiPriority w:val="99"/>
    <w:semiHidden/>
    <w:rsid w:val="005A76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76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5A7655"/>
    <w:rPr>
      <w:sz w:val="20"/>
    </w:rPr>
  </w:style>
  <w:style w:type="character" w:customStyle="1" w:styleId="FootnoteTextChar">
    <w:name w:val="Footnote Text Char"/>
    <w:basedOn w:val="DefaultParagraphFont"/>
    <w:link w:val="FootnoteText"/>
    <w:uiPriority w:val="99"/>
    <w:semiHidden/>
    <w:rsid w:val="005A76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7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2000</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2015-01-16T15:30:00Z</dcterms:created>
  <dcterms:modified xsi:type="dcterms:W3CDTF">2015-01-16T15:30:00Z</dcterms:modified>
  <cp:category> </cp:category>
  <cp:contentStatus> </cp:contentStatus>
</cp:coreProperties>
</file>