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44" w:rsidRPr="00A27684" w:rsidRDefault="00BD6C07" w:rsidP="00BD6C07">
      <w:pPr>
        <w:spacing w:after="0" w:line="240" w:lineRule="auto"/>
        <w:jc w:val="center"/>
        <w:rPr>
          <w:rFonts w:ascii="Times New Roman Bold" w:hAnsi="Times New Roman Bold" w:cs="Times New Roman"/>
          <w:b/>
          <w:caps/>
        </w:rPr>
      </w:pPr>
      <w:bookmarkStart w:id="0" w:name="_GoBack"/>
      <w:bookmarkEnd w:id="0"/>
      <w:r w:rsidRPr="00A27684">
        <w:rPr>
          <w:rFonts w:ascii="Times New Roman Bold" w:hAnsi="Times New Roman Bold" w:cs="Times New Roman"/>
          <w:b/>
          <w:caps/>
        </w:rPr>
        <w:t>Dissenting Statement of</w:t>
      </w:r>
    </w:p>
    <w:p w:rsidR="00BD6C07" w:rsidRPr="00A27684" w:rsidRDefault="00BD6C07" w:rsidP="00BD6C07">
      <w:pPr>
        <w:spacing w:after="0" w:line="240" w:lineRule="auto"/>
        <w:jc w:val="center"/>
        <w:rPr>
          <w:rFonts w:ascii="Times New Roman Bold" w:hAnsi="Times New Roman Bold" w:cs="Times New Roman"/>
          <w:b/>
          <w:caps/>
        </w:rPr>
      </w:pPr>
      <w:r w:rsidRPr="00A27684">
        <w:rPr>
          <w:rFonts w:ascii="Times New Roman Bold" w:hAnsi="Times New Roman Bold" w:cs="Times New Roman"/>
          <w:b/>
          <w:caps/>
        </w:rPr>
        <w:t>Commissioner Michael O’Rielly</w:t>
      </w:r>
    </w:p>
    <w:p w:rsidR="00BD6C07" w:rsidRPr="00BC35E5" w:rsidRDefault="00BD6C07" w:rsidP="00BD6C07">
      <w:pPr>
        <w:spacing w:after="0" w:line="240" w:lineRule="auto"/>
        <w:rPr>
          <w:rFonts w:ascii="Times New Roman" w:hAnsi="Times New Roman" w:cs="Times New Roman"/>
        </w:rPr>
      </w:pPr>
    </w:p>
    <w:p w:rsidR="00BD6C07" w:rsidRPr="00BC35E5" w:rsidRDefault="00BD6C07" w:rsidP="00786832">
      <w:pPr>
        <w:spacing w:after="0" w:line="240" w:lineRule="auto"/>
        <w:ind w:left="720" w:hanging="720"/>
        <w:rPr>
          <w:rFonts w:ascii="Times New Roman" w:hAnsi="Times New Roman" w:cs="Times New Roman"/>
          <w:i/>
          <w:spacing w:val="-2"/>
        </w:rPr>
      </w:pPr>
      <w:r w:rsidRPr="00A27684">
        <w:rPr>
          <w:rFonts w:ascii="Times New Roman" w:hAnsi="Times New Roman" w:cs="Times New Roman"/>
        </w:rPr>
        <w:t>Re:</w:t>
      </w:r>
      <w:r w:rsidRPr="00BC35E5">
        <w:rPr>
          <w:rFonts w:ascii="Times New Roman" w:hAnsi="Times New Roman" w:cs="Times New Roman"/>
          <w:i/>
        </w:rPr>
        <w:tab/>
      </w:r>
      <w:r w:rsidR="00A27684" w:rsidRPr="000A7D7A">
        <w:rPr>
          <w:rFonts w:ascii="Times New Roman" w:hAnsi="Times New Roman" w:cs="Times New Roman"/>
          <w:i/>
        </w:rPr>
        <w:t>Inquir</w:t>
      </w:r>
      <w:r w:rsidR="00A27684">
        <w:rPr>
          <w:rFonts w:ascii="Times New Roman" w:hAnsi="Times New Roman" w:cs="Times New Roman"/>
          <w:i/>
        </w:rPr>
        <w:t xml:space="preserve">y Concerning the Development of </w:t>
      </w:r>
      <w:r w:rsidR="00A27684" w:rsidRPr="000A7D7A">
        <w:rPr>
          <w:rFonts w:ascii="Times New Roman" w:hAnsi="Times New Roman" w:cs="Times New Roman"/>
          <w:i/>
        </w:rPr>
        <w:t>Advanced Telec</w:t>
      </w:r>
      <w:r w:rsidR="00A27684">
        <w:rPr>
          <w:rFonts w:ascii="Times New Roman" w:hAnsi="Times New Roman" w:cs="Times New Roman"/>
          <w:i/>
        </w:rPr>
        <w:t xml:space="preserve">ommunications Capability to All </w:t>
      </w:r>
      <w:r w:rsidR="00A27684" w:rsidRPr="000A7D7A">
        <w:rPr>
          <w:rFonts w:ascii="Times New Roman" w:hAnsi="Times New Roman" w:cs="Times New Roman"/>
          <w:i/>
        </w:rPr>
        <w:t>Americans in a</w:t>
      </w:r>
      <w:r w:rsidR="00A27684">
        <w:rPr>
          <w:rFonts w:ascii="Times New Roman" w:hAnsi="Times New Roman" w:cs="Times New Roman"/>
          <w:i/>
        </w:rPr>
        <w:t xml:space="preserve"> Reasonable and Timely Fashion, </w:t>
      </w:r>
      <w:r w:rsidR="00A27684" w:rsidRPr="000A7D7A">
        <w:rPr>
          <w:rFonts w:ascii="Times New Roman" w:hAnsi="Times New Roman" w:cs="Times New Roman"/>
          <w:i/>
        </w:rPr>
        <w:t>and Po</w:t>
      </w:r>
      <w:r w:rsidR="00A27684">
        <w:rPr>
          <w:rFonts w:ascii="Times New Roman" w:hAnsi="Times New Roman" w:cs="Times New Roman"/>
          <w:i/>
        </w:rPr>
        <w:t xml:space="preserve">ssible Steps to Accelerate Such </w:t>
      </w:r>
      <w:r w:rsidR="00A27684" w:rsidRPr="000A7D7A">
        <w:rPr>
          <w:rFonts w:ascii="Times New Roman" w:hAnsi="Times New Roman" w:cs="Times New Roman"/>
          <w:i/>
        </w:rPr>
        <w:t>Deployment Pur</w:t>
      </w:r>
      <w:r w:rsidR="00A27684">
        <w:rPr>
          <w:rFonts w:ascii="Times New Roman" w:hAnsi="Times New Roman" w:cs="Times New Roman"/>
          <w:i/>
        </w:rPr>
        <w:t xml:space="preserve">suant to Section 706 of the </w:t>
      </w:r>
      <w:r w:rsidR="00A27684" w:rsidRPr="000A7D7A">
        <w:rPr>
          <w:rFonts w:ascii="Times New Roman" w:hAnsi="Times New Roman" w:cs="Times New Roman"/>
          <w:i/>
        </w:rPr>
        <w:t>Telecommunicat</w:t>
      </w:r>
      <w:r w:rsidR="00A27684">
        <w:rPr>
          <w:rFonts w:ascii="Times New Roman" w:hAnsi="Times New Roman" w:cs="Times New Roman"/>
          <w:i/>
        </w:rPr>
        <w:t xml:space="preserve">ions Act of 1996, as Amended by </w:t>
      </w:r>
      <w:r w:rsidR="00A27684" w:rsidRPr="000A7D7A">
        <w:rPr>
          <w:rFonts w:ascii="Times New Roman" w:hAnsi="Times New Roman" w:cs="Times New Roman"/>
          <w:i/>
        </w:rPr>
        <w:t>the Bro</w:t>
      </w:r>
      <w:r w:rsidR="00A27684">
        <w:rPr>
          <w:rFonts w:ascii="Times New Roman" w:hAnsi="Times New Roman" w:cs="Times New Roman"/>
          <w:i/>
        </w:rPr>
        <w:t>adband Data Improvement Act</w:t>
      </w:r>
      <w:r w:rsidR="00A27684">
        <w:rPr>
          <w:rFonts w:ascii="Times New Roman" w:hAnsi="Times New Roman" w:cs="Times New Roman"/>
        </w:rPr>
        <w:t>,</w:t>
      </w:r>
      <w:r w:rsidR="00A27684">
        <w:rPr>
          <w:rFonts w:ascii="Times New Roman" w:hAnsi="Times New Roman" w:cs="Times New Roman"/>
          <w:i/>
        </w:rPr>
        <w:t xml:space="preserve"> </w:t>
      </w:r>
      <w:r w:rsidR="00A27684" w:rsidRPr="000A7D7A">
        <w:rPr>
          <w:rFonts w:ascii="Times New Roman" w:hAnsi="Times New Roman" w:cs="Times New Roman"/>
        </w:rPr>
        <w:t xml:space="preserve">GN </w:t>
      </w:r>
      <w:r w:rsidR="00A27684">
        <w:rPr>
          <w:rFonts w:ascii="Times New Roman" w:hAnsi="Times New Roman" w:cs="Times New Roman"/>
        </w:rPr>
        <w:t>Docket No</w:t>
      </w:r>
      <w:r w:rsidR="00A27684" w:rsidRPr="000A7D7A">
        <w:rPr>
          <w:rFonts w:ascii="Times New Roman" w:hAnsi="Times New Roman" w:cs="Times New Roman"/>
        </w:rPr>
        <w:t xml:space="preserve">. </w:t>
      </w:r>
      <w:r w:rsidR="00A27684">
        <w:rPr>
          <w:rFonts w:ascii="Times New Roman" w:hAnsi="Times New Roman" w:cs="Times New Roman"/>
        </w:rPr>
        <w:t>14-126</w:t>
      </w:r>
      <w:r w:rsidR="00A27684" w:rsidRPr="00C12177">
        <w:rPr>
          <w:rFonts w:ascii="Times New Roman" w:hAnsi="Times New Roman" w:cs="Times New Roman"/>
          <w:i/>
        </w:rPr>
        <w:t>.</w:t>
      </w:r>
    </w:p>
    <w:p w:rsidR="00BD6C07" w:rsidRPr="00BC35E5" w:rsidRDefault="00BD6C07" w:rsidP="00BD6C07">
      <w:pPr>
        <w:spacing w:after="0" w:line="240" w:lineRule="auto"/>
        <w:rPr>
          <w:rFonts w:ascii="Times New Roman" w:hAnsi="Times New Roman" w:cs="Times New Roman"/>
        </w:rPr>
      </w:pPr>
    </w:p>
    <w:p w:rsidR="0097031C" w:rsidRPr="00BC35E5" w:rsidRDefault="00BD6C07" w:rsidP="00BD6C07">
      <w:pPr>
        <w:spacing w:after="0" w:line="240" w:lineRule="auto"/>
        <w:rPr>
          <w:rFonts w:ascii="Times New Roman" w:hAnsi="Times New Roman" w:cs="Times New Roman"/>
        </w:rPr>
      </w:pPr>
      <w:r w:rsidRPr="00BC35E5">
        <w:rPr>
          <w:rFonts w:ascii="Times New Roman" w:hAnsi="Times New Roman" w:cs="Times New Roman"/>
        </w:rPr>
        <w:tab/>
      </w:r>
      <w:r w:rsidR="008D71CA" w:rsidRPr="00BC35E5">
        <w:rPr>
          <w:rFonts w:ascii="Times New Roman" w:hAnsi="Times New Roman" w:cs="Times New Roman"/>
        </w:rPr>
        <w:t>Today’s Report</w:t>
      </w:r>
      <w:r w:rsidR="00C81A3E" w:rsidRPr="00BC35E5">
        <w:rPr>
          <w:rFonts w:ascii="Times New Roman" w:hAnsi="Times New Roman" w:cs="Times New Roman"/>
        </w:rPr>
        <w:t xml:space="preserve">, which is the one thing that section 706 </w:t>
      </w:r>
      <w:r w:rsidR="00DC4D26" w:rsidRPr="00BC35E5">
        <w:rPr>
          <w:rFonts w:ascii="Times New Roman" w:hAnsi="Times New Roman" w:cs="Times New Roman"/>
        </w:rPr>
        <w:t xml:space="preserve">actually </w:t>
      </w:r>
      <w:r w:rsidR="00C81A3E" w:rsidRPr="00BC35E5">
        <w:rPr>
          <w:rFonts w:ascii="Times New Roman" w:hAnsi="Times New Roman" w:cs="Times New Roman"/>
        </w:rPr>
        <w:t>does authorize,</w:t>
      </w:r>
      <w:r w:rsidRPr="00BC35E5">
        <w:rPr>
          <w:rFonts w:ascii="Times New Roman" w:hAnsi="Times New Roman" w:cs="Times New Roman"/>
        </w:rPr>
        <w:t xml:space="preserve"> </w:t>
      </w:r>
      <w:r w:rsidR="00B34398" w:rsidRPr="00BC35E5">
        <w:rPr>
          <w:rFonts w:ascii="Times New Roman" w:hAnsi="Times New Roman" w:cs="Times New Roman"/>
        </w:rPr>
        <w:t>relies on intentionally flawed analyses to find</w:t>
      </w:r>
      <w:r w:rsidR="0027350D" w:rsidRPr="00BC35E5">
        <w:rPr>
          <w:rFonts w:ascii="Times New Roman" w:hAnsi="Times New Roman" w:cs="Times New Roman"/>
        </w:rPr>
        <w:t xml:space="preserve"> </w:t>
      </w:r>
      <w:r w:rsidR="00B34398" w:rsidRPr="00BC35E5">
        <w:rPr>
          <w:rFonts w:ascii="Times New Roman" w:hAnsi="Times New Roman" w:cs="Times New Roman"/>
        </w:rPr>
        <w:t xml:space="preserve">that broadband is not being deployed to all Americans in a reasonable and timely </w:t>
      </w:r>
      <w:r w:rsidR="005478CB" w:rsidRPr="00BC35E5">
        <w:rPr>
          <w:rFonts w:ascii="Times New Roman" w:hAnsi="Times New Roman" w:cs="Times New Roman"/>
        </w:rPr>
        <w:t>fashion</w:t>
      </w:r>
      <w:r w:rsidR="00B34398" w:rsidRPr="00BC35E5">
        <w:rPr>
          <w:rFonts w:ascii="Times New Roman" w:hAnsi="Times New Roman" w:cs="Times New Roman"/>
        </w:rPr>
        <w:t xml:space="preserve">.  </w:t>
      </w:r>
      <w:r w:rsidR="00E51893" w:rsidRPr="00BC35E5">
        <w:rPr>
          <w:rFonts w:ascii="Times New Roman" w:hAnsi="Times New Roman" w:cs="Times New Roman"/>
        </w:rPr>
        <w:t>Equally problematic</w:t>
      </w:r>
      <w:r w:rsidR="008D71CA" w:rsidRPr="00BC35E5">
        <w:rPr>
          <w:rFonts w:ascii="Times New Roman" w:hAnsi="Times New Roman" w:cs="Times New Roman"/>
        </w:rPr>
        <w:t xml:space="preserve">, </w:t>
      </w:r>
      <w:r w:rsidR="00E65F21" w:rsidRPr="00BC35E5">
        <w:rPr>
          <w:rFonts w:ascii="Times New Roman" w:hAnsi="Times New Roman" w:cs="Times New Roman"/>
        </w:rPr>
        <w:t>it is accompanied by an</w:t>
      </w:r>
      <w:r w:rsidR="008D71CA" w:rsidRPr="00BC35E5">
        <w:rPr>
          <w:rFonts w:ascii="Times New Roman" w:hAnsi="Times New Roman" w:cs="Times New Roman"/>
        </w:rPr>
        <w:t xml:space="preserve"> embarrassingly weak NOI </w:t>
      </w:r>
      <w:r w:rsidR="00E65F21" w:rsidRPr="00BC35E5">
        <w:rPr>
          <w:rFonts w:ascii="Times New Roman" w:hAnsi="Times New Roman" w:cs="Times New Roman"/>
        </w:rPr>
        <w:t xml:space="preserve">that confirms the Commission </w:t>
      </w:r>
      <w:r w:rsidR="00702967" w:rsidRPr="00BC35E5">
        <w:rPr>
          <w:rFonts w:ascii="Times New Roman" w:hAnsi="Times New Roman" w:cs="Times New Roman"/>
        </w:rPr>
        <w:t xml:space="preserve">has no concrete plans to </w:t>
      </w:r>
      <w:r w:rsidRPr="00BC35E5">
        <w:rPr>
          <w:rFonts w:ascii="Times New Roman" w:hAnsi="Times New Roman" w:cs="Times New Roman"/>
        </w:rPr>
        <w:t>promote broadband deployment</w:t>
      </w:r>
      <w:r w:rsidR="00EA3694" w:rsidRPr="00BC35E5">
        <w:rPr>
          <w:rFonts w:ascii="Times New Roman" w:hAnsi="Times New Roman" w:cs="Times New Roman"/>
        </w:rPr>
        <w:t>, particularly</w:t>
      </w:r>
      <w:r w:rsidR="00B34398" w:rsidRPr="00BC35E5">
        <w:rPr>
          <w:rFonts w:ascii="Times New Roman" w:hAnsi="Times New Roman" w:cs="Times New Roman"/>
        </w:rPr>
        <w:t xml:space="preserve"> in </w:t>
      </w:r>
      <w:r w:rsidR="00702967" w:rsidRPr="00BC35E5">
        <w:rPr>
          <w:rFonts w:ascii="Times New Roman" w:hAnsi="Times New Roman" w:cs="Times New Roman"/>
        </w:rPr>
        <w:t xml:space="preserve">rural and </w:t>
      </w:r>
      <w:r w:rsidR="00B34398" w:rsidRPr="00BC35E5">
        <w:rPr>
          <w:rFonts w:ascii="Times New Roman" w:hAnsi="Times New Roman" w:cs="Times New Roman"/>
        </w:rPr>
        <w:t>unserved areas</w:t>
      </w:r>
      <w:r w:rsidRPr="00BC35E5">
        <w:rPr>
          <w:rFonts w:ascii="Times New Roman" w:hAnsi="Times New Roman" w:cs="Times New Roman"/>
        </w:rPr>
        <w:t xml:space="preserve">.  </w:t>
      </w:r>
      <w:r w:rsidR="008D71CA" w:rsidRPr="00BC35E5">
        <w:rPr>
          <w:rFonts w:ascii="Times New Roman" w:hAnsi="Times New Roman" w:cs="Times New Roman"/>
        </w:rPr>
        <w:t xml:space="preserve">Accordingly, I must dissent from </w:t>
      </w:r>
      <w:r w:rsidR="0027350D" w:rsidRPr="00BC35E5">
        <w:rPr>
          <w:rFonts w:ascii="Times New Roman" w:hAnsi="Times New Roman" w:cs="Times New Roman"/>
        </w:rPr>
        <w:t>the</w:t>
      </w:r>
      <w:r w:rsidR="008D71CA" w:rsidRPr="00BC35E5">
        <w:rPr>
          <w:rFonts w:ascii="Times New Roman" w:hAnsi="Times New Roman" w:cs="Times New Roman"/>
        </w:rPr>
        <w:t xml:space="preserve"> item.  </w:t>
      </w:r>
    </w:p>
    <w:p w:rsidR="0097031C" w:rsidRPr="00BC35E5" w:rsidRDefault="0097031C" w:rsidP="00BD6C07">
      <w:pPr>
        <w:spacing w:after="0" w:line="240" w:lineRule="auto"/>
        <w:rPr>
          <w:rFonts w:ascii="Times New Roman" w:hAnsi="Times New Roman" w:cs="Times New Roman"/>
        </w:rPr>
      </w:pPr>
    </w:p>
    <w:p w:rsidR="0097031C" w:rsidRPr="00BC35E5" w:rsidRDefault="00BD6C07" w:rsidP="0097031C">
      <w:pPr>
        <w:spacing w:after="0" w:line="240" w:lineRule="auto"/>
        <w:ind w:firstLine="720"/>
        <w:rPr>
          <w:rFonts w:ascii="Times New Roman" w:hAnsi="Times New Roman" w:cs="Times New Roman"/>
        </w:rPr>
      </w:pPr>
      <w:r w:rsidRPr="00BC35E5">
        <w:rPr>
          <w:rFonts w:ascii="Times New Roman" w:hAnsi="Times New Roman" w:cs="Times New Roman"/>
        </w:rPr>
        <w:t xml:space="preserve">The </w:t>
      </w:r>
      <w:r w:rsidR="0097031C" w:rsidRPr="00BC35E5">
        <w:rPr>
          <w:rFonts w:ascii="Times New Roman" w:hAnsi="Times New Roman" w:cs="Times New Roman"/>
        </w:rPr>
        <w:t>Report</w:t>
      </w:r>
      <w:r w:rsidRPr="00BC35E5">
        <w:rPr>
          <w:rFonts w:ascii="Times New Roman" w:hAnsi="Times New Roman" w:cs="Times New Roman"/>
        </w:rPr>
        <w:t xml:space="preserve"> </w:t>
      </w:r>
      <w:r w:rsidR="0097031C" w:rsidRPr="00BC35E5">
        <w:rPr>
          <w:rFonts w:ascii="Times New Roman" w:hAnsi="Times New Roman" w:cs="Times New Roman"/>
        </w:rPr>
        <w:t>sets</w:t>
      </w:r>
      <w:r w:rsidRPr="00BC35E5">
        <w:rPr>
          <w:rFonts w:ascii="Times New Roman" w:hAnsi="Times New Roman" w:cs="Times New Roman"/>
        </w:rPr>
        <w:t xml:space="preserve"> a new broadband benchmark of 25/3 Mbps</w:t>
      </w:r>
      <w:r w:rsidR="0097031C" w:rsidRPr="00BC35E5">
        <w:rPr>
          <w:rFonts w:ascii="Times New Roman" w:hAnsi="Times New Roman" w:cs="Times New Roman"/>
        </w:rPr>
        <w:t xml:space="preserve"> for purposes of section 706</w:t>
      </w:r>
      <w:r w:rsidRPr="00BC35E5">
        <w:rPr>
          <w:rFonts w:ascii="Times New Roman" w:hAnsi="Times New Roman" w:cs="Times New Roman"/>
        </w:rPr>
        <w:t>, which</w:t>
      </w:r>
      <w:r w:rsidR="0023724E">
        <w:rPr>
          <w:rFonts w:ascii="Times New Roman" w:hAnsi="Times New Roman" w:cs="Times New Roman"/>
        </w:rPr>
        <w:t xml:space="preserve"> I suspect</w:t>
      </w:r>
      <w:r w:rsidRPr="00BC35E5">
        <w:rPr>
          <w:rFonts w:ascii="Times New Roman" w:hAnsi="Times New Roman" w:cs="Times New Roman"/>
        </w:rPr>
        <w:t xml:space="preserve"> will be applauded </w:t>
      </w:r>
      <w:r w:rsidR="000A1A00" w:rsidRPr="00BC35E5">
        <w:rPr>
          <w:rFonts w:ascii="Times New Roman" w:hAnsi="Times New Roman" w:cs="Times New Roman"/>
        </w:rPr>
        <w:t xml:space="preserve">by </w:t>
      </w:r>
      <w:r w:rsidR="00C119BB" w:rsidRPr="00BC35E5">
        <w:rPr>
          <w:rFonts w:ascii="Times New Roman" w:hAnsi="Times New Roman" w:cs="Times New Roman"/>
        </w:rPr>
        <w:t>some</w:t>
      </w:r>
      <w:r w:rsidR="000A1A00" w:rsidRPr="00BC35E5">
        <w:rPr>
          <w:rFonts w:ascii="Times New Roman" w:hAnsi="Times New Roman" w:cs="Times New Roman"/>
        </w:rPr>
        <w:t xml:space="preserve"> </w:t>
      </w:r>
      <w:r w:rsidRPr="00BC35E5">
        <w:rPr>
          <w:rFonts w:ascii="Times New Roman" w:hAnsi="Times New Roman" w:cs="Times New Roman"/>
        </w:rPr>
        <w:t xml:space="preserve">as a sign that the Commission </w:t>
      </w:r>
      <w:r w:rsidR="000A1A00" w:rsidRPr="00BC35E5">
        <w:rPr>
          <w:rFonts w:ascii="Times New Roman" w:hAnsi="Times New Roman" w:cs="Times New Roman"/>
        </w:rPr>
        <w:t xml:space="preserve">supports ever higher speeds.  </w:t>
      </w:r>
      <w:r w:rsidR="00E275D6" w:rsidRPr="00BC35E5">
        <w:rPr>
          <w:rFonts w:ascii="Times New Roman" w:hAnsi="Times New Roman" w:cs="Times New Roman"/>
        </w:rPr>
        <w:t>And, t</w:t>
      </w:r>
      <w:r w:rsidR="000C1D9C" w:rsidRPr="00BC35E5">
        <w:rPr>
          <w:rFonts w:ascii="Times New Roman" w:hAnsi="Times New Roman" w:cs="Times New Roman"/>
        </w:rPr>
        <w:t xml:space="preserve">o be clear, I </w:t>
      </w:r>
      <w:r w:rsidR="0027350D" w:rsidRPr="00BC35E5">
        <w:rPr>
          <w:rFonts w:ascii="Times New Roman" w:hAnsi="Times New Roman" w:cs="Times New Roman"/>
        </w:rPr>
        <w:t xml:space="preserve">too </w:t>
      </w:r>
      <w:r w:rsidR="000C1D9C" w:rsidRPr="00BC35E5">
        <w:rPr>
          <w:rFonts w:ascii="Times New Roman" w:hAnsi="Times New Roman" w:cs="Times New Roman"/>
        </w:rPr>
        <w:t>support higher speeds for all Americans</w:t>
      </w:r>
      <w:r w:rsidR="000A1A00" w:rsidRPr="00BC35E5">
        <w:rPr>
          <w:rFonts w:ascii="Times New Roman" w:hAnsi="Times New Roman" w:cs="Times New Roman"/>
        </w:rPr>
        <w:t xml:space="preserve">.  </w:t>
      </w:r>
      <w:r w:rsidR="00EE67E4">
        <w:rPr>
          <w:rFonts w:ascii="Times New Roman" w:hAnsi="Times New Roman" w:cs="Times New Roman"/>
        </w:rPr>
        <w:t>But s</w:t>
      </w:r>
      <w:r w:rsidR="00EE67E4" w:rsidRPr="00BC35E5">
        <w:rPr>
          <w:rFonts w:ascii="Times New Roman" w:hAnsi="Times New Roman" w:cs="Times New Roman"/>
        </w:rPr>
        <w:t xml:space="preserve">electing </w:t>
      </w:r>
      <w:r w:rsidR="00C12BF9" w:rsidRPr="00BC35E5">
        <w:rPr>
          <w:rFonts w:ascii="Times New Roman" w:hAnsi="Times New Roman" w:cs="Times New Roman"/>
        </w:rPr>
        <w:t xml:space="preserve">an artificially high </w:t>
      </w:r>
      <w:r w:rsidR="00E275D6" w:rsidRPr="00BC35E5">
        <w:rPr>
          <w:rFonts w:ascii="Times New Roman" w:hAnsi="Times New Roman" w:cs="Times New Roman"/>
        </w:rPr>
        <w:t>standard</w:t>
      </w:r>
      <w:r w:rsidR="00C12BF9" w:rsidRPr="00BC35E5">
        <w:rPr>
          <w:rFonts w:ascii="Times New Roman" w:hAnsi="Times New Roman" w:cs="Times New Roman"/>
        </w:rPr>
        <w:t xml:space="preserve"> </w:t>
      </w:r>
      <w:r w:rsidR="00E275D6" w:rsidRPr="00BC35E5">
        <w:rPr>
          <w:rFonts w:ascii="Times New Roman" w:hAnsi="Times New Roman" w:cs="Times New Roman"/>
        </w:rPr>
        <w:t xml:space="preserve">and applying it in a way that is impossible </w:t>
      </w:r>
      <w:r w:rsidR="00DB782B" w:rsidRPr="00BC35E5">
        <w:rPr>
          <w:rFonts w:ascii="Times New Roman" w:hAnsi="Times New Roman" w:cs="Times New Roman"/>
        </w:rPr>
        <w:t xml:space="preserve">to </w:t>
      </w:r>
      <w:r w:rsidR="001F6D29">
        <w:rPr>
          <w:rFonts w:ascii="Times New Roman" w:hAnsi="Times New Roman" w:cs="Times New Roman"/>
        </w:rPr>
        <w:t>achieve</w:t>
      </w:r>
      <w:r w:rsidR="001F6D29" w:rsidRPr="00BC35E5">
        <w:rPr>
          <w:rFonts w:ascii="Times New Roman" w:hAnsi="Times New Roman" w:cs="Times New Roman"/>
        </w:rPr>
        <w:t xml:space="preserve"> </w:t>
      </w:r>
      <w:r w:rsidR="00786832" w:rsidRPr="00BC35E5">
        <w:rPr>
          <w:rFonts w:ascii="Times New Roman" w:hAnsi="Times New Roman" w:cs="Times New Roman"/>
        </w:rPr>
        <w:t xml:space="preserve">in order to reach all Americans, certainly in the near term, </w:t>
      </w:r>
      <w:r w:rsidR="00F55337" w:rsidRPr="00BC35E5">
        <w:rPr>
          <w:rFonts w:ascii="Times New Roman" w:hAnsi="Times New Roman" w:cs="Times New Roman"/>
        </w:rPr>
        <w:t>ma</w:t>
      </w:r>
      <w:r w:rsidR="000C1D9C" w:rsidRPr="00BC35E5">
        <w:rPr>
          <w:rFonts w:ascii="Times New Roman" w:hAnsi="Times New Roman" w:cs="Times New Roman"/>
        </w:rPr>
        <w:t>kes</w:t>
      </w:r>
      <w:r w:rsidR="00F55337" w:rsidRPr="00BC35E5">
        <w:rPr>
          <w:rFonts w:ascii="Times New Roman" w:hAnsi="Times New Roman" w:cs="Times New Roman"/>
        </w:rPr>
        <w:t xml:space="preserve"> a mockery of a process that was</w:t>
      </w:r>
      <w:r w:rsidR="00C12BF9" w:rsidRPr="00BC35E5">
        <w:rPr>
          <w:rFonts w:ascii="Times New Roman" w:hAnsi="Times New Roman" w:cs="Times New Roman"/>
        </w:rPr>
        <w:t xml:space="preserve"> supposed to </w:t>
      </w:r>
      <w:r w:rsidR="00F55337" w:rsidRPr="00BC35E5">
        <w:rPr>
          <w:rFonts w:ascii="Times New Roman" w:hAnsi="Times New Roman" w:cs="Times New Roman"/>
        </w:rPr>
        <w:t xml:space="preserve">provide an honest </w:t>
      </w:r>
      <w:r w:rsidR="002D5DC8" w:rsidRPr="00BC35E5">
        <w:rPr>
          <w:rFonts w:ascii="Times New Roman" w:hAnsi="Times New Roman" w:cs="Times New Roman"/>
        </w:rPr>
        <w:t>assessment of</w:t>
      </w:r>
      <w:r w:rsidR="00C12BF9" w:rsidRPr="00BC35E5">
        <w:rPr>
          <w:rFonts w:ascii="Times New Roman" w:hAnsi="Times New Roman" w:cs="Times New Roman"/>
        </w:rPr>
        <w:t xml:space="preserve"> broadband deployment in the United States.  </w:t>
      </w:r>
      <w:r w:rsidR="005D359B" w:rsidRPr="00BC35E5">
        <w:rPr>
          <w:rFonts w:ascii="Times New Roman" w:hAnsi="Times New Roman" w:cs="Times New Roman"/>
        </w:rPr>
        <w:t xml:space="preserve">Some </w:t>
      </w:r>
      <w:r w:rsidR="00E51893" w:rsidRPr="00BC35E5">
        <w:rPr>
          <w:rFonts w:ascii="Times New Roman" w:hAnsi="Times New Roman" w:cs="Times New Roman"/>
        </w:rPr>
        <w:t>have suggested</w:t>
      </w:r>
      <w:r w:rsidR="005D359B" w:rsidRPr="00BC35E5">
        <w:rPr>
          <w:rFonts w:ascii="Times New Roman" w:hAnsi="Times New Roman" w:cs="Times New Roman"/>
        </w:rPr>
        <w:t xml:space="preserve"> that it is</w:t>
      </w:r>
      <w:r w:rsidR="004C5E40" w:rsidRPr="00BC35E5">
        <w:rPr>
          <w:rFonts w:ascii="Times New Roman" w:hAnsi="Times New Roman" w:cs="Times New Roman"/>
        </w:rPr>
        <w:t xml:space="preserve"> designed </w:t>
      </w:r>
      <w:r w:rsidR="007C2437" w:rsidRPr="00BC35E5">
        <w:rPr>
          <w:rFonts w:ascii="Times New Roman" w:hAnsi="Times New Roman" w:cs="Times New Roman"/>
        </w:rPr>
        <w:t>to preserve the ability to regulate broadband under section 706</w:t>
      </w:r>
      <w:r w:rsidR="004C5E40" w:rsidRPr="00BC35E5">
        <w:rPr>
          <w:rFonts w:ascii="Times New Roman" w:hAnsi="Times New Roman" w:cs="Times New Roman"/>
        </w:rPr>
        <w:t xml:space="preserve"> even as the Commission seems</w:t>
      </w:r>
      <w:r w:rsidR="007C2437" w:rsidRPr="00BC35E5">
        <w:rPr>
          <w:rFonts w:ascii="Times New Roman" w:hAnsi="Times New Roman" w:cs="Times New Roman"/>
        </w:rPr>
        <w:t xml:space="preserve"> </w:t>
      </w:r>
      <w:r w:rsidR="004C5E40" w:rsidRPr="00BC35E5">
        <w:rPr>
          <w:rFonts w:ascii="Times New Roman" w:hAnsi="Times New Roman" w:cs="Times New Roman"/>
        </w:rPr>
        <w:t>poised to reclassify broadband as a</w:t>
      </w:r>
      <w:r w:rsidR="007C2437" w:rsidRPr="00BC35E5">
        <w:rPr>
          <w:rFonts w:ascii="Times New Roman" w:hAnsi="Times New Roman" w:cs="Times New Roman"/>
        </w:rPr>
        <w:t xml:space="preserve"> Title II</w:t>
      </w:r>
      <w:r w:rsidR="004C5E40" w:rsidRPr="00BC35E5">
        <w:rPr>
          <w:rFonts w:ascii="Times New Roman" w:hAnsi="Times New Roman" w:cs="Times New Roman"/>
        </w:rPr>
        <w:t xml:space="preserve"> service.</w:t>
      </w:r>
      <w:r w:rsidR="0027350D" w:rsidRPr="00BC35E5">
        <w:rPr>
          <w:rFonts w:ascii="Times New Roman" w:hAnsi="Times New Roman" w:cs="Times New Roman"/>
        </w:rPr>
        <w:t xml:space="preserve">  </w:t>
      </w:r>
      <w:r w:rsidR="005D359B" w:rsidRPr="00BC35E5">
        <w:rPr>
          <w:rFonts w:ascii="Times New Roman" w:hAnsi="Times New Roman" w:cs="Times New Roman"/>
        </w:rPr>
        <w:t xml:space="preserve">Regardless of the reason, </w:t>
      </w:r>
      <w:r w:rsidR="0027350D" w:rsidRPr="00BC35E5">
        <w:rPr>
          <w:rFonts w:ascii="Times New Roman" w:hAnsi="Times New Roman" w:cs="Times New Roman"/>
        </w:rPr>
        <w:t xml:space="preserve">I cannot support this charade.  </w:t>
      </w:r>
    </w:p>
    <w:p w:rsidR="0097031C" w:rsidRPr="00BC35E5" w:rsidRDefault="0097031C" w:rsidP="0097031C">
      <w:pPr>
        <w:spacing w:after="0" w:line="240" w:lineRule="auto"/>
        <w:ind w:firstLine="720"/>
        <w:rPr>
          <w:rFonts w:ascii="Times New Roman" w:hAnsi="Times New Roman" w:cs="Times New Roman"/>
        </w:rPr>
      </w:pPr>
    </w:p>
    <w:p w:rsidR="00EC1837" w:rsidRPr="00BC35E5" w:rsidRDefault="00517896" w:rsidP="0097031C">
      <w:pPr>
        <w:spacing w:after="0" w:line="240" w:lineRule="auto"/>
        <w:ind w:firstLine="720"/>
        <w:rPr>
          <w:rFonts w:ascii="Times New Roman" w:hAnsi="Times New Roman" w:cs="Times New Roman"/>
        </w:rPr>
      </w:pPr>
      <w:r w:rsidRPr="00BC35E5">
        <w:rPr>
          <w:rFonts w:ascii="Times New Roman" w:hAnsi="Times New Roman" w:cs="Times New Roman"/>
        </w:rPr>
        <w:t xml:space="preserve">To </w:t>
      </w:r>
      <w:r w:rsidR="003C7F38">
        <w:rPr>
          <w:rFonts w:ascii="Times New Roman" w:hAnsi="Times New Roman" w:cs="Times New Roman"/>
        </w:rPr>
        <w:t xml:space="preserve">justify </w:t>
      </w:r>
      <w:r w:rsidR="005D359B" w:rsidRPr="00BC35E5">
        <w:rPr>
          <w:rFonts w:ascii="Times New Roman" w:hAnsi="Times New Roman" w:cs="Times New Roman"/>
        </w:rPr>
        <w:t>set</w:t>
      </w:r>
      <w:r w:rsidR="003C7F38">
        <w:rPr>
          <w:rFonts w:ascii="Times New Roman" w:hAnsi="Times New Roman" w:cs="Times New Roman"/>
        </w:rPr>
        <w:t>ting</w:t>
      </w:r>
      <w:r w:rsidR="00E65F21" w:rsidRPr="00BC35E5">
        <w:rPr>
          <w:rFonts w:ascii="Times New Roman" w:hAnsi="Times New Roman" w:cs="Times New Roman"/>
        </w:rPr>
        <w:t xml:space="preserve"> </w:t>
      </w:r>
      <w:r w:rsidR="00E275D6" w:rsidRPr="00BC35E5">
        <w:rPr>
          <w:rFonts w:ascii="Times New Roman" w:hAnsi="Times New Roman" w:cs="Times New Roman"/>
        </w:rPr>
        <w:t xml:space="preserve">the new </w:t>
      </w:r>
      <w:r w:rsidR="00E65F21" w:rsidRPr="00BC35E5">
        <w:rPr>
          <w:rFonts w:ascii="Times New Roman" w:hAnsi="Times New Roman" w:cs="Times New Roman"/>
        </w:rPr>
        <w:t xml:space="preserve">benchmark at </w:t>
      </w:r>
      <w:r w:rsidR="004C5E40" w:rsidRPr="00BC35E5">
        <w:rPr>
          <w:rFonts w:ascii="Times New Roman" w:hAnsi="Times New Roman" w:cs="Times New Roman"/>
        </w:rPr>
        <w:t>25/3</w:t>
      </w:r>
      <w:r w:rsidRPr="00BC35E5">
        <w:rPr>
          <w:rFonts w:ascii="Times New Roman" w:hAnsi="Times New Roman" w:cs="Times New Roman"/>
        </w:rPr>
        <w:t xml:space="preserve">, </w:t>
      </w:r>
      <w:r w:rsidR="00E65F21" w:rsidRPr="00BC35E5">
        <w:rPr>
          <w:rFonts w:ascii="Times New Roman" w:hAnsi="Times New Roman" w:cs="Times New Roman"/>
        </w:rPr>
        <w:t xml:space="preserve">as opposed </w:t>
      </w:r>
      <w:r w:rsidR="00EA3694" w:rsidRPr="00BC35E5">
        <w:rPr>
          <w:rFonts w:ascii="Times New Roman" w:hAnsi="Times New Roman" w:cs="Times New Roman"/>
        </w:rPr>
        <w:t xml:space="preserve">to </w:t>
      </w:r>
      <w:r w:rsidRPr="00BC35E5">
        <w:rPr>
          <w:rFonts w:ascii="Times New Roman" w:hAnsi="Times New Roman" w:cs="Times New Roman"/>
        </w:rPr>
        <w:t>t</w:t>
      </w:r>
      <w:r w:rsidR="00F55337" w:rsidRPr="00BC35E5">
        <w:rPr>
          <w:rFonts w:ascii="Times New Roman" w:hAnsi="Times New Roman" w:cs="Times New Roman"/>
        </w:rPr>
        <w:t xml:space="preserve">he </w:t>
      </w:r>
      <w:r w:rsidR="00E65F21" w:rsidRPr="00BC35E5">
        <w:rPr>
          <w:rFonts w:ascii="Times New Roman" w:hAnsi="Times New Roman" w:cs="Times New Roman"/>
        </w:rPr>
        <w:t>current 4/1 or even 10/1</w:t>
      </w:r>
      <w:r w:rsidR="00EA3694" w:rsidRPr="00BC35E5">
        <w:rPr>
          <w:rFonts w:ascii="Times New Roman" w:hAnsi="Times New Roman" w:cs="Times New Roman"/>
        </w:rPr>
        <w:t xml:space="preserve"> as </w:t>
      </w:r>
      <w:r w:rsidR="008217FE" w:rsidRPr="00BC35E5">
        <w:rPr>
          <w:rFonts w:ascii="Times New Roman" w:hAnsi="Times New Roman" w:cs="Times New Roman"/>
        </w:rPr>
        <w:t>several</w:t>
      </w:r>
      <w:r w:rsidR="00EA3694" w:rsidRPr="00BC35E5">
        <w:rPr>
          <w:rFonts w:ascii="Times New Roman" w:hAnsi="Times New Roman" w:cs="Times New Roman"/>
        </w:rPr>
        <w:t xml:space="preserve"> commenters suggested</w:t>
      </w:r>
      <w:r w:rsidR="00E65F21" w:rsidRPr="00BC35E5">
        <w:rPr>
          <w:rFonts w:ascii="Times New Roman" w:hAnsi="Times New Roman" w:cs="Times New Roman"/>
        </w:rPr>
        <w:t>,</w:t>
      </w:r>
      <w:r w:rsidR="005D359B" w:rsidRPr="00BC35E5">
        <w:rPr>
          <w:rStyle w:val="FootnoteReference"/>
          <w:rFonts w:ascii="Times New Roman" w:hAnsi="Times New Roman" w:cs="Times New Roman"/>
        </w:rPr>
        <w:footnoteReference w:id="1"/>
      </w:r>
      <w:r w:rsidR="00E65F21" w:rsidRPr="00BC35E5">
        <w:rPr>
          <w:rFonts w:ascii="Times New Roman" w:hAnsi="Times New Roman" w:cs="Times New Roman"/>
        </w:rPr>
        <w:t xml:space="preserve"> the </w:t>
      </w:r>
      <w:r w:rsidRPr="00BC35E5">
        <w:rPr>
          <w:rFonts w:ascii="Times New Roman" w:hAnsi="Times New Roman" w:cs="Times New Roman"/>
        </w:rPr>
        <w:t>Report</w:t>
      </w:r>
      <w:r w:rsidR="00F55337" w:rsidRPr="00BC35E5">
        <w:rPr>
          <w:rFonts w:ascii="Times New Roman" w:hAnsi="Times New Roman" w:cs="Times New Roman"/>
        </w:rPr>
        <w:t xml:space="preserve"> </w:t>
      </w:r>
      <w:r w:rsidR="00056A01" w:rsidRPr="00BC35E5">
        <w:rPr>
          <w:rFonts w:ascii="Times New Roman" w:hAnsi="Times New Roman" w:cs="Times New Roman"/>
        </w:rPr>
        <w:t xml:space="preserve">notes that 4K TV requires 25 Mbps.  But 4K TV is </w:t>
      </w:r>
      <w:r w:rsidR="008D71CA" w:rsidRPr="00BC35E5">
        <w:rPr>
          <w:rFonts w:ascii="Times New Roman" w:hAnsi="Times New Roman" w:cs="Times New Roman"/>
        </w:rPr>
        <w:t xml:space="preserve">still relatively new and is </w:t>
      </w:r>
      <w:r w:rsidR="0097721D" w:rsidRPr="00BC35E5">
        <w:rPr>
          <w:rFonts w:ascii="Times New Roman" w:hAnsi="Times New Roman" w:cs="Times New Roman"/>
        </w:rPr>
        <w:t xml:space="preserve">not expected to be widely adopted for </w:t>
      </w:r>
      <w:r w:rsidR="005E038A" w:rsidRPr="00BC35E5">
        <w:rPr>
          <w:rFonts w:ascii="Times New Roman" w:hAnsi="Times New Roman" w:cs="Times New Roman"/>
        </w:rPr>
        <w:t>years to come</w:t>
      </w:r>
      <w:r w:rsidR="00056A01" w:rsidRPr="00BC35E5">
        <w:rPr>
          <w:rFonts w:ascii="Times New Roman" w:hAnsi="Times New Roman" w:cs="Times New Roman"/>
        </w:rPr>
        <w:t>.</w:t>
      </w:r>
      <w:r w:rsidR="00EC1837" w:rsidRPr="00BC35E5">
        <w:rPr>
          <w:rStyle w:val="FootnoteReference"/>
          <w:rFonts w:ascii="Times New Roman" w:hAnsi="Times New Roman" w:cs="Times New Roman"/>
        </w:rPr>
        <w:footnoteReference w:id="2"/>
      </w:r>
      <w:r w:rsidR="00056A01" w:rsidRPr="00BC35E5">
        <w:rPr>
          <w:rFonts w:ascii="Times New Roman" w:hAnsi="Times New Roman" w:cs="Times New Roman"/>
        </w:rPr>
        <w:t xml:space="preserve"> </w:t>
      </w:r>
      <w:r w:rsidR="00EC1837" w:rsidRPr="00BC35E5">
        <w:rPr>
          <w:rFonts w:ascii="Times New Roman" w:hAnsi="Times New Roman" w:cs="Times New Roman"/>
        </w:rPr>
        <w:t xml:space="preserve"> </w:t>
      </w:r>
      <w:r w:rsidR="00EA3694" w:rsidRPr="00BC35E5">
        <w:rPr>
          <w:rFonts w:ascii="Times New Roman" w:hAnsi="Times New Roman" w:cs="Times New Roman"/>
        </w:rPr>
        <w:t>While</w:t>
      </w:r>
      <w:r w:rsidR="00EC1837" w:rsidRPr="00BC35E5">
        <w:rPr>
          <w:rFonts w:ascii="Times New Roman" w:hAnsi="Times New Roman" w:cs="Times New Roman"/>
        </w:rPr>
        <w:t xml:space="preserve"> the statute directs us to look at “advanced</w:t>
      </w:r>
      <w:r w:rsidR="008D71CA" w:rsidRPr="00BC35E5">
        <w:rPr>
          <w:rFonts w:ascii="Times New Roman" w:hAnsi="Times New Roman" w:cs="Times New Roman"/>
        </w:rPr>
        <w:t>”</w:t>
      </w:r>
      <w:r w:rsidR="00EC1837" w:rsidRPr="00BC35E5">
        <w:rPr>
          <w:rFonts w:ascii="Times New Roman" w:hAnsi="Times New Roman" w:cs="Times New Roman"/>
        </w:rPr>
        <w:t xml:space="preserve"> telecommunications capability</w:t>
      </w:r>
      <w:r w:rsidR="00EA3694" w:rsidRPr="00BC35E5">
        <w:rPr>
          <w:rFonts w:ascii="Times New Roman" w:hAnsi="Times New Roman" w:cs="Times New Roman"/>
        </w:rPr>
        <w:t xml:space="preserve">, </w:t>
      </w:r>
      <w:r w:rsidR="00EC1837" w:rsidRPr="00BC35E5">
        <w:rPr>
          <w:rFonts w:ascii="Times New Roman" w:hAnsi="Times New Roman" w:cs="Times New Roman"/>
        </w:rPr>
        <w:t xml:space="preserve">this stretches </w:t>
      </w:r>
      <w:r w:rsidR="00EA3694" w:rsidRPr="00BC35E5">
        <w:rPr>
          <w:rFonts w:ascii="Times New Roman" w:hAnsi="Times New Roman" w:cs="Times New Roman"/>
        </w:rPr>
        <w:t>the</w:t>
      </w:r>
      <w:r w:rsidR="00AD273E" w:rsidRPr="00BC35E5">
        <w:rPr>
          <w:rFonts w:ascii="Times New Roman" w:hAnsi="Times New Roman" w:cs="Times New Roman"/>
        </w:rPr>
        <w:t xml:space="preserve"> concept</w:t>
      </w:r>
      <w:r w:rsidR="00EC1837" w:rsidRPr="00BC35E5">
        <w:rPr>
          <w:rFonts w:ascii="Times New Roman" w:hAnsi="Times New Roman" w:cs="Times New Roman"/>
        </w:rPr>
        <w:t xml:space="preserve"> to </w:t>
      </w:r>
      <w:r w:rsidR="00EA3694" w:rsidRPr="00BC35E5">
        <w:rPr>
          <w:rFonts w:ascii="Times New Roman" w:hAnsi="Times New Roman" w:cs="Times New Roman"/>
        </w:rPr>
        <w:t>an</w:t>
      </w:r>
      <w:r w:rsidR="00EC1837" w:rsidRPr="00BC35E5">
        <w:rPr>
          <w:rFonts w:ascii="Times New Roman" w:hAnsi="Times New Roman" w:cs="Times New Roman"/>
        </w:rPr>
        <w:t xml:space="preserve"> </w:t>
      </w:r>
      <w:r w:rsidR="00A76F88" w:rsidRPr="00BC35E5">
        <w:rPr>
          <w:rFonts w:ascii="Times New Roman" w:hAnsi="Times New Roman" w:cs="Times New Roman"/>
        </w:rPr>
        <w:t xml:space="preserve">untenable </w:t>
      </w:r>
      <w:r w:rsidR="00EC1837" w:rsidRPr="00BC35E5">
        <w:rPr>
          <w:rFonts w:ascii="Times New Roman" w:hAnsi="Times New Roman" w:cs="Times New Roman"/>
        </w:rPr>
        <w:t xml:space="preserve">extreme.  </w:t>
      </w:r>
      <w:r w:rsidR="00786832" w:rsidRPr="00BC35E5">
        <w:rPr>
          <w:rFonts w:ascii="Times New Roman" w:hAnsi="Times New Roman" w:cs="Times New Roman"/>
        </w:rPr>
        <w:t>Some people</w:t>
      </w:r>
      <w:r w:rsidR="0023724E">
        <w:rPr>
          <w:rFonts w:ascii="Times New Roman" w:hAnsi="Times New Roman" w:cs="Times New Roman"/>
        </w:rPr>
        <w:t>, for example,</w:t>
      </w:r>
      <w:r w:rsidR="00786832" w:rsidRPr="00BC35E5">
        <w:rPr>
          <w:rFonts w:ascii="Times New Roman" w:hAnsi="Times New Roman" w:cs="Times New Roman"/>
        </w:rPr>
        <w:t xml:space="preserve"> believe</w:t>
      </w:r>
      <w:r w:rsidR="00EB6D70" w:rsidRPr="00BC35E5">
        <w:rPr>
          <w:rFonts w:ascii="Times New Roman" w:hAnsi="Times New Roman" w:cs="Times New Roman"/>
        </w:rPr>
        <w:t>,</w:t>
      </w:r>
      <w:r w:rsidR="00786832" w:rsidRPr="00BC35E5">
        <w:rPr>
          <w:rFonts w:ascii="Times New Roman" w:hAnsi="Times New Roman" w:cs="Times New Roman"/>
        </w:rPr>
        <w:t xml:space="preserve"> probably incorrectly</w:t>
      </w:r>
      <w:r w:rsidR="00EB6D70" w:rsidRPr="00BC35E5">
        <w:rPr>
          <w:rFonts w:ascii="Times New Roman" w:hAnsi="Times New Roman" w:cs="Times New Roman"/>
        </w:rPr>
        <w:t>,</w:t>
      </w:r>
      <w:r w:rsidR="00786832" w:rsidRPr="00BC35E5">
        <w:rPr>
          <w:rFonts w:ascii="Times New Roman" w:hAnsi="Times New Roman" w:cs="Times New Roman"/>
        </w:rPr>
        <w:t xml:space="preserve"> that we are on the </w:t>
      </w:r>
      <w:r w:rsidR="0023724E">
        <w:rPr>
          <w:rFonts w:ascii="Times New Roman" w:hAnsi="Times New Roman" w:cs="Times New Roman"/>
        </w:rPr>
        <w:t>path to</w:t>
      </w:r>
      <w:r w:rsidR="00786832" w:rsidRPr="00BC35E5">
        <w:rPr>
          <w:rFonts w:ascii="Times New Roman" w:hAnsi="Times New Roman" w:cs="Times New Roman"/>
        </w:rPr>
        <w:t xml:space="preserve"> </w:t>
      </w:r>
      <w:r w:rsidR="00DC4D26" w:rsidRPr="00BC35E5">
        <w:rPr>
          <w:rFonts w:ascii="Times New Roman" w:hAnsi="Times New Roman" w:cs="Times New Roman"/>
        </w:rPr>
        <w:t xml:space="preserve">interplanetary </w:t>
      </w:r>
      <w:r w:rsidR="00786832" w:rsidRPr="00BC35E5">
        <w:rPr>
          <w:rFonts w:ascii="Times New Roman" w:hAnsi="Times New Roman" w:cs="Times New Roman"/>
        </w:rPr>
        <w:t>teleportation.</w:t>
      </w:r>
      <w:r w:rsidR="00BC35E5">
        <w:rPr>
          <w:rStyle w:val="FootnoteReference"/>
          <w:rFonts w:ascii="Times New Roman" w:hAnsi="Times New Roman" w:cs="Times New Roman"/>
        </w:rPr>
        <w:footnoteReference w:id="3"/>
      </w:r>
      <w:r w:rsidR="00786832" w:rsidRPr="00BC35E5">
        <w:rPr>
          <w:rFonts w:ascii="Times New Roman" w:hAnsi="Times New Roman" w:cs="Times New Roman"/>
        </w:rPr>
        <w:t xml:space="preserve">  Should we include the estimated bandwidth for that as well?  </w:t>
      </w:r>
    </w:p>
    <w:p w:rsidR="00EC1837" w:rsidRPr="00BC35E5" w:rsidRDefault="00EC1837" w:rsidP="0097031C">
      <w:pPr>
        <w:spacing w:after="0" w:line="240" w:lineRule="auto"/>
        <w:ind w:firstLine="720"/>
        <w:rPr>
          <w:rFonts w:ascii="Times New Roman" w:hAnsi="Times New Roman" w:cs="Times New Roman"/>
        </w:rPr>
      </w:pPr>
    </w:p>
    <w:p w:rsidR="00F55337" w:rsidRPr="00BC35E5" w:rsidRDefault="00EC1837" w:rsidP="0097031C">
      <w:pPr>
        <w:spacing w:after="0" w:line="240" w:lineRule="auto"/>
        <w:ind w:firstLine="720"/>
        <w:rPr>
          <w:rFonts w:ascii="Times New Roman" w:hAnsi="Times New Roman" w:cs="Times New Roman"/>
        </w:rPr>
      </w:pPr>
      <w:r w:rsidRPr="00BC35E5">
        <w:rPr>
          <w:rFonts w:ascii="Times New Roman" w:hAnsi="Times New Roman" w:cs="Times New Roman"/>
        </w:rPr>
        <w:t>P</w:t>
      </w:r>
      <w:r w:rsidR="00056A01" w:rsidRPr="00BC35E5">
        <w:rPr>
          <w:rFonts w:ascii="Times New Roman" w:hAnsi="Times New Roman" w:cs="Times New Roman"/>
        </w:rPr>
        <w:t xml:space="preserve">erhaps recognizing the weakness of </w:t>
      </w:r>
      <w:r w:rsidRPr="00BC35E5">
        <w:rPr>
          <w:rFonts w:ascii="Times New Roman" w:hAnsi="Times New Roman" w:cs="Times New Roman"/>
        </w:rPr>
        <w:t xml:space="preserve">that </w:t>
      </w:r>
      <w:r w:rsidR="0053667F" w:rsidRPr="00BC35E5">
        <w:rPr>
          <w:rFonts w:ascii="Times New Roman" w:hAnsi="Times New Roman" w:cs="Times New Roman"/>
        </w:rPr>
        <w:t xml:space="preserve">line of </w:t>
      </w:r>
      <w:r w:rsidRPr="00BC35E5">
        <w:rPr>
          <w:rFonts w:ascii="Times New Roman" w:hAnsi="Times New Roman" w:cs="Times New Roman"/>
        </w:rPr>
        <w:t>argument</w:t>
      </w:r>
      <w:r w:rsidR="00056A01" w:rsidRPr="00BC35E5">
        <w:rPr>
          <w:rFonts w:ascii="Times New Roman" w:hAnsi="Times New Roman" w:cs="Times New Roman"/>
        </w:rPr>
        <w:t>, the Report quickly shifts from analyzing individual usage to household usage</w:t>
      </w:r>
      <w:r w:rsidRPr="00BC35E5">
        <w:rPr>
          <w:rFonts w:ascii="Times New Roman" w:hAnsi="Times New Roman" w:cs="Times New Roman"/>
        </w:rPr>
        <w:t xml:space="preserve"> in order to multiply the speed requirements</w:t>
      </w:r>
      <w:r w:rsidR="00056A01" w:rsidRPr="00BC35E5">
        <w:rPr>
          <w:rFonts w:ascii="Times New Roman" w:hAnsi="Times New Roman" w:cs="Times New Roman"/>
        </w:rPr>
        <w:t xml:space="preserve">.  </w:t>
      </w:r>
      <w:r w:rsidR="00EA3694" w:rsidRPr="00BC35E5">
        <w:rPr>
          <w:rFonts w:ascii="Times New Roman" w:hAnsi="Times New Roman" w:cs="Times New Roman"/>
        </w:rPr>
        <w:t>I</w:t>
      </w:r>
      <w:r w:rsidR="00056A01" w:rsidRPr="00BC35E5">
        <w:rPr>
          <w:rFonts w:ascii="Times New Roman" w:hAnsi="Times New Roman" w:cs="Times New Roman"/>
        </w:rPr>
        <w:t xml:space="preserve">t </w:t>
      </w:r>
      <w:r w:rsidR="00F55337" w:rsidRPr="00BC35E5">
        <w:rPr>
          <w:rFonts w:ascii="Times New Roman" w:hAnsi="Times New Roman" w:cs="Times New Roman"/>
        </w:rPr>
        <w:t xml:space="preserve">assumes that </w:t>
      </w:r>
      <w:r w:rsidR="008D71CA" w:rsidRPr="00BC35E5">
        <w:rPr>
          <w:rFonts w:ascii="Times New Roman" w:hAnsi="Times New Roman" w:cs="Times New Roman"/>
        </w:rPr>
        <w:t>several</w:t>
      </w:r>
      <w:r w:rsidR="00F55337" w:rsidRPr="00BC35E5">
        <w:rPr>
          <w:rFonts w:ascii="Times New Roman" w:hAnsi="Times New Roman" w:cs="Times New Roman"/>
        </w:rPr>
        <w:t xml:space="preserve"> users </w:t>
      </w:r>
      <w:r w:rsidR="00A90195" w:rsidRPr="00BC35E5">
        <w:rPr>
          <w:rFonts w:ascii="Times New Roman" w:hAnsi="Times New Roman" w:cs="Times New Roman"/>
        </w:rPr>
        <w:t xml:space="preserve">and/or devices </w:t>
      </w:r>
      <w:r w:rsidR="00F55337" w:rsidRPr="00BC35E5">
        <w:rPr>
          <w:rFonts w:ascii="Times New Roman" w:hAnsi="Times New Roman" w:cs="Times New Roman"/>
        </w:rPr>
        <w:t xml:space="preserve">in a household are simultaneously engaged in </w:t>
      </w:r>
      <w:r w:rsidR="00517896" w:rsidRPr="00BC35E5">
        <w:rPr>
          <w:rFonts w:ascii="Times New Roman" w:hAnsi="Times New Roman" w:cs="Times New Roman"/>
        </w:rPr>
        <w:t xml:space="preserve">very </w:t>
      </w:r>
      <w:r w:rsidR="00F55337" w:rsidRPr="00BC35E5">
        <w:rPr>
          <w:rFonts w:ascii="Times New Roman" w:hAnsi="Times New Roman" w:cs="Times New Roman"/>
        </w:rPr>
        <w:t>high-bandwi</w:t>
      </w:r>
      <w:r w:rsidR="00517896" w:rsidRPr="00BC35E5">
        <w:rPr>
          <w:rFonts w:ascii="Times New Roman" w:hAnsi="Times New Roman" w:cs="Times New Roman"/>
        </w:rPr>
        <w:t>d</w:t>
      </w:r>
      <w:r w:rsidR="00F55337" w:rsidRPr="00BC35E5">
        <w:rPr>
          <w:rFonts w:ascii="Times New Roman" w:hAnsi="Times New Roman" w:cs="Times New Roman"/>
        </w:rPr>
        <w:t>th activities</w:t>
      </w:r>
      <w:r w:rsidR="00517896" w:rsidRPr="00BC35E5">
        <w:rPr>
          <w:rFonts w:ascii="Times New Roman" w:hAnsi="Times New Roman" w:cs="Times New Roman"/>
        </w:rPr>
        <w:t>.</w:t>
      </w:r>
      <w:r w:rsidR="00A90195" w:rsidRPr="00BC35E5">
        <w:rPr>
          <w:rFonts w:ascii="Times New Roman" w:hAnsi="Times New Roman" w:cs="Times New Roman"/>
        </w:rPr>
        <w:t xml:space="preserve">  But while the Report cites evidence that households have many devices</w:t>
      </w:r>
      <w:r w:rsidR="0053667F" w:rsidRPr="00BC35E5">
        <w:rPr>
          <w:rFonts w:ascii="Times New Roman" w:hAnsi="Times New Roman" w:cs="Times New Roman"/>
        </w:rPr>
        <w:t>,</w:t>
      </w:r>
      <w:r w:rsidR="00A90195" w:rsidRPr="00BC35E5">
        <w:rPr>
          <w:rFonts w:ascii="Times New Roman" w:hAnsi="Times New Roman" w:cs="Times New Roman"/>
        </w:rPr>
        <w:t xml:space="preserve"> and that some devices are used for high-bandwidth activities, there’s no actual data </w:t>
      </w:r>
      <w:r w:rsidR="000C1D9C" w:rsidRPr="00BC35E5">
        <w:rPr>
          <w:rFonts w:ascii="Times New Roman" w:hAnsi="Times New Roman" w:cs="Times New Roman"/>
        </w:rPr>
        <w:t xml:space="preserve">in the </w:t>
      </w:r>
      <w:r w:rsidR="00E275D6" w:rsidRPr="00BC35E5">
        <w:rPr>
          <w:rFonts w:ascii="Times New Roman" w:hAnsi="Times New Roman" w:cs="Times New Roman"/>
        </w:rPr>
        <w:t>R</w:t>
      </w:r>
      <w:r w:rsidR="000C1D9C" w:rsidRPr="00BC35E5">
        <w:rPr>
          <w:rFonts w:ascii="Times New Roman" w:hAnsi="Times New Roman" w:cs="Times New Roman"/>
        </w:rPr>
        <w:t xml:space="preserve">eport </w:t>
      </w:r>
      <w:r w:rsidR="00A90195" w:rsidRPr="00BC35E5">
        <w:rPr>
          <w:rFonts w:ascii="Times New Roman" w:hAnsi="Times New Roman" w:cs="Times New Roman"/>
        </w:rPr>
        <w:t xml:space="preserve">linking the two.  Unless </w:t>
      </w:r>
      <w:r w:rsidRPr="00BC35E5">
        <w:rPr>
          <w:rFonts w:ascii="Times New Roman" w:hAnsi="Times New Roman" w:cs="Times New Roman"/>
        </w:rPr>
        <w:t xml:space="preserve">four or more </w:t>
      </w:r>
      <w:r w:rsidR="00C119BB" w:rsidRPr="00BC35E5">
        <w:rPr>
          <w:rFonts w:ascii="Times New Roman" w:hAnsi="Times New Roman" w:cs="Times New Roman"/>
        </w:rPr>
        <w:t>people</w:t>
      </w:r>
      <w:r w:rsidR="00A90195" w:rsidRPr="00BC35E5">
        <w:rPr>
          <w:rFonts w:ascii="Times New Roman" w:hAnsi="Times New Roman" w:cs="Times New Roman"/>
        </w:rPr>
        <w:t xml:space="preserve"> are each </w:t>
      </w:r>
      <w:r w:rsidR="00D034CD">
        <w:rPr>
          <w:rFonts w:ascii="Times New Roman" w:hAnsi="Times New Roman" w:cs="Times New Roman"/>
        </w:rPr>
        <w:t>stream</w:t>
      </w:r>
      <w:r w:rsidR="00D034CD" w:rsidRPr="00BC35E5">
        <w:rPr>
          <w:rFonts w:ascii="Times New Roman" w:hAnsi="Times New Roman" w:cs="Times New Roman"/>
        </w:rPr>
        <w:t xml:space="preserve">ing </w:t>
      </w:r>
      <w:r w:rsidR="00A90195" w:rsidRPr="00BC35E5">
        <w:rPr>
          <w:rFonts w:ascii="Times New Roman" w:hAnsi="Times New Roman" w:cs="Times New Roman"/>
        </w:rPr>
        <w:t>HD videos</w:t>
      </w:r>
      <w:r w:rsidR="00C119BB" w:rsidRPr="00BC35E5">
        <w:rPr>
          <w:rFonts w:ascii="Times New Roman" w:hAnsi="Times New Roman" w:cs="Times New Roman"/>
        </w:rPr>
        <w:t xml:space="preserve"> at the same time</w:t>
      </w:r>
      <w:r w:rsidR="00A90195" w:rsidRPr="00BC35E5">
        <w:rPr>
          <w:rFonts w:ascii="Times New Roman" w:hAnsi="Times New Roman" w:cs="Times New Roman"/>
        </w:rPr>
        <w:t xml:space="preserve">, </w:t>
      </w:r>
      <w:r w:rsidR="00C119BB" w:rsidRPr="00BC35E5">
        <w:rPr>
          <w:rFonts w:ascii="Times New Roman" w:hAnsi="Times New Roman" w:cs="Times New Roman"/>
        </w:rPr>
        <w:t xml:space="preserve">which is neither the norm nor the analysis required by the statute, </w:t>
      </w:r>
      <w:r w:rsidR="00A90195" w:rsidRPr="00BC35E5">
        <w:rPr>
          <w:rFonts w:ascii="Times New Roman" w:hAnsi="Times New Roman" w:cs="Times New Roman"/>
        </w:rPr>
        <w:t xml:space="preserve">it’s hard to </w:t>
      </w:r>
      <w:r w:rsidR="00C119BB" w:rsidRPr="00BC35E5">
        <w:rPr>
          <w:rFonts w:ascii="Times New Roman" w:hAnsi="Times New Roman" w:cs="Times New Roman"/>
        </w:rPr>
        <w:t xml:space="preserve">come up with a </w:t>
      </w:r>
      <w:r w:rsidR="00C119BB" w:rsidRPr="00D2613D">
        <w:rPr>
          <w:rFonts w:ascii="Times New Roman" w:hAnsi="Times New Roman" w:cs="Times New Roman"/>
        </w:rPr>
        <w:t>use case</w:t>
      </w:r>
      <w:r w:rsidR="00C119BB" w:rsidRPr="00BC35E5">
        <w:rPr>
          <w:rFonts w:ascii="Times New Roman" w:hAnsi="Times New Roman" w:cs="Times New Roman"/>
        </w:rPr>
        <w:t xml:space="preserve"> that </w:t>
      </w:r>
      <w:r w:rsidR="00D848F7">
        <w:rPr>
          <w:rFonts w:ascii="Times New Roman" w:hAnsi="Times New Roman" w:cs="Times New Roman"/>
        </w:rPr>
        <w:t>warrant</w:t>
      </w:r>
      <w:r w:rsidR="00D848F7" w:rsidRPr="00BC35E5">
        <w:rPr>
          <w:rFonts w:ascii="Times New Roman" w:hAnsi="Times New Roman" w:cs="Times New Roman"/>
        </w:rPr>
        <w:t xml:space="preserve">s </w:t>
      </w:r>
      <w:r w:rsidR="00F9576C" w:rsidRPr="00BC35E5">
        <w:rPr>
          <w:rFonts w:ascii="Times New Roman" w:hAnsi="Times New Roman" w:cs="Times New Roman"/>
        </w:rPr>
        <w:t>the</w:t>
      </w:r>
      <w:r w:rsidR="00C119BB" w:rsidRPr="00BC35E5">
        <w:rPr>
          <w:rFonts w:ascii="Times New Roman" w:hAnsi="Times New Roman" w:cs="Times New Roman"/>
        </w:rPr>
        <w:t xml:space="preserve"> </w:t>
      </w:r>
      <w:r w:rsidR="00EA3694" w:rsidRPr="00BC35E5">
        <w:rPr>
          <w:rFonts w:ascii="Times New Roman" w:hAnsi="Times New Roman" w:cs="Times New Roman"/>
        </w:rPr>
        <w:t>25/3 standard</w:t>
      </w:r>
      <w:r w:rsidR="00A90195" w:rsidRPr="00BC35E5">
        <w:rPr>
          <w:rFonts w:ascii="Times New Roman" w:hAnsi="Times New Roman" w:cs="Times New Roman"/>
        </w:rPr>
        <w:t xml:space="preserve">.  </w:t>
      </w:r>
      <w:r w:rsidR="004C5E40" w:rsidRPr="00BC35E5">
        <w:rPr>
          <w:rFonts w:ascii="Times New Roman" w:hAnsi="Times New Roman" w:cs="Times New Roman"/>
        </w:rPr>
        <w:t xml:space="preserve">Other activities, such as email, VoIP calls, and web browsing are simply not </w:t>
      </w:r>
      <w:r w:rsidR="005E038A" w:rsidRPr="00BC35E5">
        <w:rPr>
          <w:rFonts w:ascii="Times New Roman" w:hAnsi="Times New Roman" w:cs="Times New Roman"/>
        </w:rPr>
        <w:t xml:space="preserve">data </w:t>
      </w:r>
      <w:r w:rsidR="004C5E40" w:rsidRPr="00BC35E5">
        <w:rPr>
          <w:rFonts w:ascii="Times New Roman" w:hAnsi="Times New Roman" w:cs="Times New Roman"/>
        </w:rPr>
        <w:t>intensive</w:t>
      </w:r>
      <w:r w:rsidR="0097721D" w:rsidRPr="00BC35E5">
        <w:rPr>
          <w:rFonts w:ascii="Times New Roman" w:hAnsi="Times New Roman" w:cs="Times New Roman"/>
        </w:rPr>
        <w:t xml:space="preserve"> enough to </w:t>
      </w:r>
      <w:r w:rsidR="00D848F7">
        <w:rPr>
          <w:rFonts w:ascii="Times New Roman" w:hAnsi="Times New Roman" w:cs="Times New Roman"/>
        </w:rPr>
        <w:t>approach this</w:t>
      </w:r>
      <w:r w:rsidR="0097721D" w:rsidRPr="00BC35E5">
        <w:rPr>
          <w:rFonts w:ascii="Times New Roman" w:hAnsi="Times New Roman" w:cs="Times New Roman"/>
        </w:rPr>
        <w:t xml:space="preserve"> benchmark</w:t>
      </w:r>
      <w:r w:rsidR="004C5E40" w:rsidRPr="00BC35E5">
        <w:rPr>
          <w:rFonts w:ascii="Times New Roman" w:hAnsi="Times New Roman" w:cs="Times New Roman"/>
        </w:rPr>
        <w:t xml:space="preserve">.  </w:t>
      </w:r>
    </w:p>
    <w:p w:rsidR="00F55337" w:rsidRPr="00BC35E5" w:rsidRDefault="00F55337" w:rsidP="0097031C">
      <w:pPr>
        <w:spacing w:after="0" w:line="240" w:lineRule="auto"/>
        <w:ind w:firstLine="720"/>
        <w:rPr>
          <w:rFonts w:ascii="Times New Roman" w:hAnsi="Times New Roman" w:cs="Times New Roman"/>
        </w:rPr>
      </w:pPr>
    </w:p>
    <w:p w:rsidR="00DB782B" w:rsidRPr="00BC35E5" w:rsidRDefault="000C1D9C" w:rsidP="0097031C">
      <w:pPr>
        <w:spacing w:after="0" w:line="240" w:lineRule="auto"/>
        <w:ind w:firstLine="720"/>
        <w:rPr>
          <w:rFonts w:ascii="Times New Roman" w:hAnsi="Times New Roman" w:cs="Times New Roman"/>
        </w:rPr>
      </w:pPr>
      <w:r w:rsidRPr="00BC35E5">
        <w:rPr>
          <w:rFonts w:ascii="Times New Roman" w:hAnsi="Times New Roman" w:cs="Times New Roman"/>
        </w:rPr>
        <w:lastRenderedPageBreak/>
        <w:t xml:space="preserve">Having </w:t>
      </w:r>
      <w:r w:rsidR="00C81A3E" w:rsidRPr="00BC35E5">
        <w:rPr>
          <w:rFonts w:ascii="Times New Roman" w:hAnsi="Times New Roman" w:cs="Times New Roman"/>
        </w:rPr>
        <w:t>settled on this new</w:t>
      </w:r>
      <w:r w:rsidRPr="00BC35E5">
        <w:rPr>
          <w:rFonts w:ascii="Times New Roman" w:hAnsi="Times New Roman" w:cs="Times New Roman"/>
        </w:rPr>
        <w:t xml:space="preserve"> </w:t>
      </w:r>
      <w:r w:rsidR="00E51893" w:rsidRPr="00BC35E5">
        <w:rPr>
          <w:rFonts w:ascii="Times New Roman" w:hAnsi="Times New Roman" w:cs="Times New Roman"/>
        </w:rPr>
        <w:t>standard</w:t>
      </w:r>
      <w:r w:rsidRPr="00BC35E5">
        <w:rPr>
          <w:rFonts w:ascii="Times New Roman" w:hAnsi="Times New Roman" w:cs="Times New Roman"/>
        </w:rPr>
        <w:t xml:space="preserve">, it comes as no surprise that the Report finds </w:t>
      </w:r>
      <w:r w:rsidR="00483EBE" w:rsidRPr="00BC35E5">
        <w:rPr>
          <w:rFonts w:ascii="Times New Roman" w:hAnsi="Times New Roman" w:cs="Times New Roman"/>
        </w:rPr>
        <w:t>that 25/3 service</w:t>
      </w:r>
      <w:r w:rsidRPr="00BC35E5">
        <w:rPr>
          <w:rFonts w:ascii="Times New Roman" w:hAnsi="Times New Roman" w:cs="Times New Roman"/>
        </w:rPr>
        <w:t xml:space="preserve"> is not being deployed to all Americans.  </w:t>
      </w:r>
      <w:r w:rsidR="00DB782B" w:rsidRPr="00BC35E5">
        <w:rPr>
          <w:rFonts w:ascii="Times New Roman" w:hAnsi="Times New Roman" w:cs="Times New Roman"/>
        </w:rPr>
        <w:t xml:space="preserve">By setting the benchmark </w:t>
      </w:r>
      <w:r w:rsidR="00EB6D70" w:rsidRPr="00BC35E5">
        <w:rPr>
          <w:rFonts w:ascii="Times New Roman" w:hAnsi="Times New Roman" w:cs="Times New Roman"/>
        </w:rPr>
        <w:t>at this level</w:t>
      </w:r>
      <w:r w:rsidR="00DB782B" w:rsidRPr="00BC35E5">
        <w:rPr>
          <w:rFonts w:ascii="Times New Roman" w:hAnsi="Times New Roman" w:cs="Times New Roman"/>
        </w:rPr>
        <w:t xml:space="preserve">, the Report is able to exclude </w:t>
      </w:r>
      <w:r w:rsidR="00B34398" w:rsidRPr="00BC35E5">
        <w:rPr>
          <w:rFonts w:ascii="Times New Roman" w:hAnsi="Times New Roman" w:cs="Times New Roman"/>
        </w:rPr>
        <w:t xml:space="preserve">both mobile and satellite broadband service from its analysis, despite the </w:t>
      </w:r>
      <w:r w:rsidR="00E51893" w:rsidRPr="00BC35E5">
        <w:rPr>
          <w:rFonts w:ascii="Times New Roman" w:hAnsi="Times New Roman" w:cs="Times New Roman"/>
        </w:rPr>
        <w:t>ever expanding</w:t>
      </w:r>
      <w:r w:rsidR="00B34398" w:rsidRPr="00BC35E5">
        <w:rPr>
          <w:rFonts w:ascii="Times New Roman" w:hAnsi="Times New Roman" w:cs="Times New Roman"/>
        </w:rPr>
        <w:t xml:space="preserve"> capabilities and popularity of both services.  </w:t>
      </w:r>
    </w:p>
    <w:p w:rsidR="00BC35E5" w:rsidRDefault="00BC35E5" w:rsidP="0097031C">
      <w:pPr>
        <w:spacing w:after="0" w:line="240" w:lineRule="auto"/>
        <w:ind w:firstLine="720"/>
        <w:rPr>
          <w:rFonts w:ascii="Times New Roman" w:hAnsi="Times New Roman" w:cs="Times New Roman"/>
        </w:rPr>
      </w:pPr>
    </w:p>
    <w:p w:rsidR="009613D7" w:rsidRPr="00BC35E5" w:rsidRDefault="009401DE" w:rsidP="0097031C">
      <w:pPr>
        <w:spacing w:after="0" w:line="240" w:lineRule="auto"/>
        <w:ind w:firstLine="720"/>
        <w:rPr>
          <w:rFonts w:ascii="Times New Roman" w:hAnsi="Times New Roman" w:cs="Times New Roman"/>
        </w:rPr>
      </w:pPr>
      <w:r w:rsidRPr="00BC35E5">
        <w:rPr>
          <w:rFonts w:ascii="Times New Roman" w:hAnsi="Times New Roman" w:cs="Times New Roman"/>
        </w:rPr>
        <w:t>E</w:t>
      </w:r>
      <w:r w:rsidR="00F9576C" w:rsidRPr="00BC35E5">
        <w:rPr>
          <w:rFonts w:ascii="Times New Roman" w:hAnsi="Times New Roman" w:cs="Times New Roman"/>
        </w:rPr>
        <w:t>ven worse</w:t>
      </w:r>
      <w:r w:rsidR="00F9576C" w:rsidRPr="00D2613D">
        <w:rPr>
          <w:rFonts w:ascii="Times New Roman" w:hAnsi="Times New Roman" w:cs="Times New Roman"/>
        </w:rPr>
        <w:t xml:space="preserve">, it </w:t>
      </w:r>
      <w:r w:rsidR="00B34398" w:rsidRPr="00D2613D">
        <w:rPr>
          <w:rFonts w:ascii="Times New Roman" w:hAnsi="Times New Roman" w:cs="Times New Roman"/>
        </w:rPr>
        <w:t xml:space="preserve">makes the finding </w:t>
      </w:r>
      <w:r w:rsidR="00F9576C" w:rsidRPr="00D2613D">
        <w:rPr>
          <w:rFonts w:ascii="Times New Roman" w:hAnsi="Times New Roman" w:cs="Times New Roman"/>
        </w:rPr>
        <w:t xml:space="preserve">by </w:t>
      </w:r>
      <w:r w:rsidR="008E1809" w:rsidRPr="00D2613D">
        <w:rPr>
          <w:rFonts w:ascii="Times New Roman" w:hAnsi="Times New Roman" w:cs="Times New Roman"/>
        </w:rPr>
        <w:t>misreading the phrase</w:t>
      </w:r>
      <w:r w:rsidR="008E1809" w:rsidRPr="00BC35E5">
        <w:rPr>
          <w:rFonts w:ascii="Times New Roman" w:hAnsi="Times New Roman" w:cs="Times New Roman"/>
        </w:rPr>
        <w:t xml:space="preserve"> “is being deployed”</w:t>
      </w:r>
      <w:r w:rsidR="00E51893" w:rsidRPr="00BC35E5">
        <w:rPr>
          <w:rFonts w:ascii="Times New Roman" w:hAnsi="Times New Roman" w:cs="Times New Roman"/>
        </w:rPr>
        <w:t>,</w:t>
      </w:r>
      <w:r w:rsidR="008E1809" w:rsidRPr="00BC35E5">
        <w:rPr>
          <w:rFonts w:ascii="Times New Roman" w:hAnsi="Times New Roman" w:cs="Times New Roman"/>
        </w:rPr>
        <w:t xml:space="preserve"> and by </w:t>
      </w:r>
      <w:r w:rsidR="00F9576C" w:rsidRPr="00BC35E5">
        <w:rPr>
          <w:rFonts w:ascii="Times New Roman" w:hAnsi="Times New Roman" w:cs="Times New Roman"/>
        </w:rPr>
        <w:t xml:space="preserve">giving </w:t>
      </w:r>
      <w:r w:rsidR="00702967" w:rsidRPr="00BC35E5">
        <w:rPr>
          <w:rFonts w:ascii="Times New Roman" w:hAnsi="Times New Roman" w:cs="Times New Roman"/>
        </w:rPr>
        <w:t xml:space="preserve">essentially </w:t>
      </w:r>
      <w:r w:rsidR="00F9576C" w:rsidRPr="00BC35E5">
        <w:rPr>
          <w:rFonts w:ascii="Times New Roman" w:hAnsi="Times New Roman" w:cs="Times New Roman"/>
        </w:rPr>
        <w:t xml:space="preserve">no weight to the </w:t>
      </w:r>
      <w:r w:rsidR="00DC4D26" w:rsidRPr="00BC35E5">
        <w:rPr>
          <w:rFonts w:ascii="Times New Roman" w:hAnsi="Times New Roman" w:cs="Times New Roman"/>
        </w:rPr>
        <w:t xml:space="preserve">statutory </w:t>
      </w:r>
      <w:r w:rsidR="00F9576C" w:rsidRPr="00BC35E5">
        <w:rPr>
          <w:rFonts w:ascii="Times New Roman" w:hAnsi="Times New Roman" w:cs="Times New Roman"/>
        </w:rPr>
        <w:t>language “in</w:t>
      </w:r>
      <w:r w:rsidR="002D5DC8" w:rsidRPr="00BC35E5">
        <w:rPr>
          <w:rFonts w:ascii="Times New Roman" w:hAnsi="Times New Roman" w:cs="Times New Roman"/>
        </w:rPr>
        <w:t xml:space="preserve"> a reasonable and timely </w:t>
      </w:r>
      <w:r w:rsidR="005478CB" w:rsidRPr="00BC35E5">
        <w:rPr>
          <w:rFonts w:ascii="Times New Roman" w:hAnsi="Times New Roman" w:cs="Times New Roman"/>
        </w:rPr>
        <w:t>fashion</w:t>
      </w:r>
      <w:r w:rsidR="00F9576C" w:rsidRPr="00BC35E5">
        <w:rPr>
          <w:rFonts w:ascii="Times New Roman" w:hAnsi="Times New Roman" w:cs="Times New Roman"/>
        </w:rPr>
        <w:t>”</w:t>
      </w:r>
      <w:r w:rsidR="005478CB" w:rsidRPr="00BC35E5">
        <w:rPr>
          <w:rFonts w:ascii="Times New Roman" w:hAnsi="Times New Roman" w:cs="Times New Roman"/>
        </w:rPr>
        <w:t>.</w:t>
      </w:r>
      <w:r w:rsidR="002D5DC8" w:rsidRPr="00BC35E5">
        <w:rPr>
          <w:rFonts w:ascii="Times New Roman" w:hAnsi="Times New Roman" w:cs="Times New Roman"/>
        </w:rPr>
        <w:t xml:space="preserve"> </w:t>
      </w:r>
      <w:r w:rsidR="009637C4" w:rsidRPr="00BC35E5">
        <w:rPr>
          <w:rFonts w:ascii="Times New Roman" w:hAnsi="Times New Roman" w:cs="Times New Roman"/>
        </w:rPr>
        <w:t xml:space="preserve"> </w:t>
      </w:r>
      <w:r w:rsidR="008E1809" w:rsidRPr="00BC35E5">
        <w:rPr>
          <w:rFonts w:ascii="Times New Roman" w:hAnsi="Times New Roman" w:cs="Times New Roman"/>
        </w:rPr>
        <w:t>The former suggests that the Commission should look at “progress—not total achievement” as my colleague Commissioner Pai has said before.</w:t>
      </w:r>
      <w:r w:rsidR="005D359B" w:rsidRPr="00BC35E5">
        <w:rPr>
          <w:rStyle w:val="FootnoteReference"/>
          <w:rFonts w:ascii="Times New Roman" w:hAnsi="Times New Roman" w:cs="Times New Roman"/>
        </w:rPr>
        <w:footnoteReference w:id="4"/>
      </w:r>
      <w:r w:rsidR="008E1809" w:rsidRPr="00BC35E5">
        <w:rPr>
          <w:rFonts w:ascii="Times New Roman" w:hAnsi="Times New Roman" w:cs="Times New Roman"/>
        </w:rPr>
        <w:t xml:space="preserve">  The latter </w:t>
      </w:r>
      <w:r w:rsidR="00AD273E" w:rsidRPr="00BC35E5">
        <w:rPr>
          <w:rFonts w:ascii="Times New Roman" w:hAnsi="Times New Roman" w:cs="Times New Roman"/>
        </w:rPr>
        <w:t>implies</w:t>
      </w:r>
      <w:r w:rsidR="009637C4" w:rsidRPr="00BC35E5">
        <w:rPr>
          <w:rFonts w:ascii="Times New Roman" w:hAnsi="Times New Roman" w:cs="Times New Roman"/>
        </w:rPr>
        <w:t xml:space="preserve"> that the Commission should </w:t>
      </w:r>
      <w:r w:rsidR="008E1809" w:rsidRPr="00BC35E5">
        <w:rPr>
          <w:rFonts w:ascii="Times New Roman" w:hAnsi="Times New Roman" w:cs="Times New Roman"/>
        </w:rPr>
        <w:t>take</w:t>
      </w:r>
      <w:r w:rsidR="002D5DC8" w:rsidRPr="00BC35E5">
        <w:rPr>
          <w:rFonts w:ascii="Times New Roman" w:hAnsi="Times New Roman" w:cs="Times New Roman"/>
        </w:rPr>
        <w:t xml:space="preserve"> into account</w:t>
      </w:r>
      <w:r w:rsidR="00F9576C" w:rsidRPr="00BC35E5">
        <w:rPr>
          <w:rFonts w:ascii="Times New Roman" w:hAnsi="Times New Roman" w:cs="Times New Roman"/>
        </w:rPr>
        <w:t xml:space="preserve"> factors such as network </w:t>
      </w:r>
      <w:r w:rsidR="00EA3694" w:rsidRPr="00BC35E5">
        <w:rPr>
          <w:rFonts w:ascii="Times New Roman" w:hAnsi="Times New Roman" w:cs="Times New Roman"/>
        </w:rPr>
        <w:t>engineering</w:t>
      </w:r>
      <w:r w:rsidR="00F9576C" w:rsidRPr="00BC35E5">
        <w:rPr>
          <w:rFonts w:ascii="Times New Roman" w:hAnsi="Times New Roman" w:cs="Times New Roman"/>
        </w:rPr>
        <w:t xml:space="preserve"> and the economics of serving rural</w:t>
      </w:r>
      <w:r w:rsidR="00DB3E30" w:rsidRPr="00BC35E5">
        <w:rPr>
          <w:rFonts w:ascii="Times New Roman" w:hAnsi="Times New Roman" w:cs="Times New Roman"/>
        </w:rPr>
        <w:t xml:space="preserve"> and other high-cost</w:t>
      </w:r>
      <w:r w:rsidR="00F9576C" w:rsidRPr="00BC35E5">
        <w:rPr>
          <w:rFonts w:ascii="Times New Roman" w:hAnsi="Times New Roman" w:cs="Times New Roman"/>
        </w:rPr>
        <w:t xml:space="preserve"> areas.  </w:t>
      </w:r>
      <w:r w:rsidR="00E51893" w:rsidRPr="00BC35E5">
        <w:rPr>
          <w:rFonts w:ascii="Times New Roman" w:hAnsi="Times New Roman" w:cs="Times New Roman"/>
        </w:rPr>
        <w:t>Read together, these provisions</w:t>
      </w:r>
      <w:r w:rsidR="009637C4" w:rsidRPr="00BC35E5">
        <w:rPr>
          <w:rFonts w:ascii="Times New Roman" w:hAnsi="Times New Roman" w:cs="Times New Roman"/>
        </w:rPr>
        <w:t xml:space="preserve"> </w:t>
      </w:r>
      <w:r w:rsidR="005478CB" w:rsidRPr="00BC35E5">
        <w:rPr>
          <w:rFonts w:ascii="Times New Roman" w:hAnsi="Times New Roman" w:cs="Times New Roman"/>
        </w:rPr>
        <w:t xml:space="preserve">appropriately </w:t>
      </w:r>
      <w:r w:rsidR="009637C4" w:rsidRPr="00BC35E5">
        <w:rPr>
          <w:rFonts w:ascii="Times New Roman" w:hAnsi="Times New Roman" w:cs="Times New Roman"/>
        </w:rPr>
        <w:t>recognize that d</w:t>
      </w:r>
      <w:r w:rsidR="002D5DC8" w:rsidRPr="00BC35E5">
        <w:rPr>
          <w:rFonts w:ascii="Times New Roman" w:hAnsi="Times New Roman" w:cs="Times New Roman"/>
        </w:rPr>
        <w:t xml:space="preserve">eployment </w:t>
      </w:r>
      <w:r w:rsidR="009637C4" w:rsidRPr="00BC35E5">
        <w:rPr>
          <w:rFonts w:ascii="Times New Roman" w:hAnsi="Times New Roman" w:cs="Times New Roman"/>
        </w:rPr>
        <w:t xml:space="preserve">to all Americans </w:t>
      </w:r>
      <w:r w:rsidR="008E1809" w:rsidRPr="00BC35E5">
        <w:rPr>
          <w:rFonts w:ascii="Times New Roman" w:hAnsi="Times New Roman" w:cs="Times New Roman"/>
        </w:rPr>
        <w:t>isn’t going to be uniform and certainly can’t happen overnight</w:t>
      </w:r>
      <w:r w:rsidR="002D5DC8" w:rsidRPr="00BC35E5">
        <w:rPr>
          <w:rFonts w:ascii="Times New Roman" w:hAnsi="Times New Roman" w:cs="Times New Roman"/>
        </w:rPr>
        <w:t xml:space="preserve">.  </w:t>
      </w:r>
      <w:r w:rsidR="00E51893" w:rsidRPr="00BC35E5">
        <w:rPr>
          <w:rFonts w:ascii="Times New Roman" w:hAnsi="Times New Roman" w:cs="Times New Roman"/>
        </w:rPr>
        <w:t xml:space="preserve">Following </w:t>
      </w:r>
      <w:r w:rsidR="00320A3A" w:rsidRPr="00BC35E5">
        <w:rPr>
          <w:rFonts w:ascii="Times New Roman" w:hAnsi="Times New Roman" w:cs="Times New Roman"/>
        </w:rPr>
        <w:t>that</w:t>
      </w:r>
      <w:r w:rsidR="00E51893" w:rsidRPr="00BC35E5">
        <w:rPr>
          <w:rFonts w:ascii="Times New Roman" w:hAnsi="Times New Roman" w:cs="Times New Roman"/>
        </w:rPr>
        <w:t xml:space="preserve"> </w:t>
      </w:r>
      <w:r w:rsidR="00320A3A" w:rsidRPr="00BC35E5">
        <w:rPr>
          <w:rFonts w:ascii="Times New Roman" w:hAnsi="Times New Roman" w:cs="Times New Roman"/>
        </w:rPr>
        <w:t>reasoning</w:t>
      </w:r>
      <w:r w:rsidR="00E51893" w:rsidRPr="00BC35E5">
        <w:rPr>
          <w:rFonts w:ascii="Times New Roman" w:hAnsi="Times New Roman" w:cs="Times New Roman"/>
        </w:rPr>
        <w:t>, the</w:t>
      </w:r>
      <w:r w:rsidR="00013F9B" w:rsidRPr="00BC35E5">
        <w:rPr>
          <w:rFonts w:ascii="Times New Roman" w:hAnsi="Times New Roman" w:cs="Times New Roman"/>
        </w:rPr>
        <w:t xml:space="preserve"> Commission </w:t>
      </w:r>
      <w:r w:rsidR="00E51893" w:rsidRPr="00BC35E5">
        <w:rPr>
          <w:rFonts w:ascii="Times New Roman" w:hAnsi="Times New Roman" w:cs="Times New Roman"/>
        </w:rPr>
        <w:t xml:space="preserve">would still be able </w:t>
      </w:r>
      <w:r w:rsidR="00013F9B" w:rsidRPr="00BC35E5">
        <w:rPr>
          <w:rFonts w:ascii="Times New Roman" w:hAnsi="Times New Roman" w:cs="Times New Roman"/>
        </w:rPr>
        <w:t xml:space="preserve">to evolve the standard </w:t>
      </w:r>
      <w:r w:rsidR="00580CC4" w:rsidRPr="00BC35E5">
        <w:rPr>
          <w:rFonts w:ascii="Times New Roman" w:hAnsi="Times New Roman" w:cs="Times New Roman"/>
        </w:rPr>
        <w:t xml:space="preserve">(at a </w:t>
      </w:r>
      <w:r w:rsidR="005E2536" w:rsidRPr="00BC35E5">
        <w:rPr>
          <w:rFonts w:ascii="Times New Roman" w:hAnsi="Times New Roman" w:cs="Times New Roman"/>
        </w:rPr>
        <w:t>realistic</w:t>
      </w:r>
      <w:r w:rsidR="00580CC4" w:rsidRPr="00BC35E5">
        <w:rPr>
          <w:rFonts w:ascii="Times New Roman" w:hAnsi="Times New Roman" w:cs="Times New Roman"/>
        </w:rPr>
        <w:t xml:space="preserve"> pace) </w:t>
      </w:r>
      <w:r w:rsidR="00013F9B" w:rsidRPr="00BC35E5">
        <w:rPr>
          <w:rFonts w:ascii="Times New Roman" w:hAnsi="Times New Roman" w:cs="Times New Roman"/>
        </w:rPr>
        <w:t xml:space="preserve">while reaching a positive finding as long as there has been reasonable and timely progress towards it.  </w:t>
      </w:r>
    </w:p>
    <w:p w:rsidR="009613D7" w:rsidRPr="00BC35E5" w:rsidRDefault="009613D7" w:rsidP="0097031C">
      <w:pPr>
        <w:spacing w:after="0" w:line="240" w:lineRule="auto"/>
        <w:ind w:firstLine="720"/>
        <w:rPr>
          <w:rFonts w:ascii="Times New Roman" w:hAnsi="Times New Roman" w:cs="Times New Roman"/>
        </w:rPr>
      </w:pPr>
    </w:p>
    <w:p w:rsidR="00013F9B" w:rsidRPr="00BC35E5" w:rsidRDefault="009401DE" w:rsidP="0097031C">
      <w:pPr>
        <w:spacing w:after="0" w:line="240" w:lineRule="auto"/>
        <w:ind w:firstLine="720"/>
        <w:rPr>
          <w:rFonts w:ascii="Times New Roman" w:hAnsi="Times New Roman" w:cs="Times New Roman"/>
        </w:rPr>
      </w:pPr>
      <w:r w:rsidRPr="00BC35E5">
        <w:rPr>
          <w:rFonts w:ascii="Times New Roman" w:hAnsi="Times New Roman" w:cs="Times New Roman"/>
        </w:rPr>
        <w:t>In fact</w:t>
      </w:r>
      <w:r w:rsidR="00454DA0" w:rsidRPr="00BC35E5">
        <w:rPr>
          <w:rFonts w:ascii="Times New Roman" w:hAnsi="Times New Roman" w:cs="Times New Roman"/>
        </w:rPr>
        <w:t>, the data in the report suggest that there could be a positive finding even at the higher standard</w:t>
      </w:r>
      <w:r w:rsidR="00DB782B" w:rsidRPr="00BC35E5">
        <w:rPr>
          <w:rFonts w:ascii="Times New Roman" w:hAnsi="Times New Roman" w:cs="Times New Roman"/>
        </w:rPr>
        <w:t xml:space="preserve"> using </w:t>
      </w:r>
      <w:r w:rsidR="008E1809" w:rsidRPr="00BC35E5">
        <w:rPr>
          <w:rFonts w:ascii="Times New Roman" w:hAnsi="Times New Roman" w:cs="Times New Roman"/>
        </w:rPr>
        <w:t>the</w:t>
      </w:r>
      <w:r w:rsidR="00DB782B" w:rsidRPr="00BC35E5">
        <w:rPr>
          <w:rFonts w:ascii="Times New Roman" w:hAnsi="Times New Roman" w:cs="Times New Roman"/>
        </w:rPr>
        <w:t xml:space="preserve"> more realistic analysis</w:t>
      </w:r>
      <w:r w:rsidR="008E1809" w:rsidRPr="00BC35E5">
        <w:rPr>
          <w:rFonts w:ascii="Times New Roman" w:hAnsi="Times New Roman" w:cs="Times New Roman"/>
        </w:rPr>
        <w:t xml:space="preserve"> required by the statute</w:t>
      </w:r>
      <w:r w:rsidR="00454DA0" w:rsidRPr="00BC35E5">
        <w:rPr>
          <w:rFonts w:ascii="Times New Roman" w:hAnsi="Times New Roman" w:cs="Times New Roman"/>
        </w:rPr>
        <w:t xml:space="preserve">.  Between 2011 and 2013, the percentage </w:t>
      </w:r>
      <w:r w:rsidR="0015346A" w:rsidRPr="00BC35E5">
        <w:rPr>
          <w:rFonts w:ascii="Times New Roman" w:hAnsi="Times New Roman" w:cs="Times New Roman"/>
        </w:rPr>
        <w:t>of Americans</w:t>
      </w:r>
      <w:r w:rsidR="00454DA0" w:rsidRPr="00BC35E5">
        <w:rPr>
          <w:rFonts w:ascii="Times New Roman" w:hAnsi="Times New Roman" w:cs="Times New Roman"/>
        </w:rPr>
        <w:t xml:space="preserve"> lacking access to 25/3 dropped from </w:t>
      </w:r>
      <w:r w:rsidR="009613D7" w:rsidRPr="00BC35E5">
        <w:rPr>
          <w:rFonts w:ascii="Times New Roman" w:hAnsi="Times New Roman" w:cs="Times New Roman"/>
        </w:rPr>
        <w:t>28 percent to 17 percent.  That’s remarkable</w:t>
      </w:r>
      <w:r w:rsidR="00AF5CA1" w:rsidRPr="00BC35E5">
        <w:rPr>
          <w:rFonts w:ascii="Times New Roman" w:hAnsi="Times New Roman" w:cs="Times New Roman"/>
        </w:rPr>
        <w:t xml:space="preserve"> given that</w:t>
      </w:r>
      <w:r w:rsidR="009613D7" w:rsidRPr="00BC35E5">
        <w:rPr>
          <w:rFonts w:ascii="Times New Roman" w:hAnsi="Times New Roman" w:cs="Times New Roman"/>
        </w:rPr>
        <w:t xml:space="preserve"> </w:t>
      </w:r>
      <w:r w:rsidR="00B34398" w:rsidRPr="00BC35E5">
        <w:rPr>
          <w:rFonts w:ascii="Times New Roman" w:hAnsi="Times New Roman" w:cs="Times New Roman"/>
        </w:rPr>
        <w:t>the</w:t>
      </w:r>
      <w:r w:rsidR="009613D7" w:rsidRPr="00BC35E5">
        <w:rPr>
          <w:rFonts w:ascii="Times New Roman" w:hAnsi="Times New Roman" w:cs="Times New Roman"/>
        </w:rPr>
        <w:t xml:space="preserve"> high benchmark limits the number of technologies, and therefore providers, that are currently able to offer such service.  The Report </w:t>
      </w:r>
      <w:r w:rsidR="00DB782B" w:rsidRPr="00BC35E5">
        <w:rPr>
          <w:rFonts w:ascii="Times New Roman" w:hAnsi="Times New Roman" w:cs="Times New Roman"/>
        </w:rPr>
        <w:t>takes issue with the fact</w:t>
      </w:r>
      <w:r w:rsidR="009613D7" w:rsidRPr="00BC35E5">
        <w:rPr>
          <w:rFonts w:ascii="Times New Roman" w:hAnsi="Times New Roman" w:cs="Times New Roman"/>
        </w:rPr>
        <w:t xml:space="preserve"> that the gap narrowed by </w:t>
      </w:r>
      <w:r w:rsidR="00DB782B" w:rsidRPr="00BC35E5">
        <w:rPr>
          <w:rFonts w:ascii="Times New Roman" w:hAnsi="Times New Roman" w:cs="Times New Roman"/>
        </w:rPr>
        <w:t xml:space="preserve">just </w:t>
      </w:r>
      <w:r w:rsidR="00D848F7">
        <w:rPr>
          <w:rFonts w:ascii="Times New Roman" w:hAnsi="Times New Roman" w:cs="Times New Roman"/>
        </w:rPr>
        <w:t>three</w:t>
      </w:r>
      <w:r w:rsidR="00D848F7" w:rsidRPr="00BC35E5">
        <w:rPr>
          <w:rFonts w:ascii="Times New Roman" w:hAnsi="Times New Roman" w:cs="Times New Roman"/>
        </w:rPr>
        <w:t xml:space="preserve"> </w:t>
      </w:r>
      <w:r w:rsidR="009613D7" w:rsidRPr="00BC35E5">
        <w:rPr>
          <w:rFonts w:ascii="Times New Roman" w:hAnsi="Times New Roman" w:cs="Times New Roman"/>
        </w:rPr>
        <w:t>percent</w:t>
      </w:r>
      <w:r w:rsidR="00920C88">
        <w:rPr>
          <w:rFonts w:ascii="Times New Roman" w:hAnsi="Times New Roman" w:cs="Times New Roman"/>
        </w:rPr>
        <w:t>age points</w:t>
      </w:r>
      <w:r w:rsidR="009613D7" w:rsidRPr="00BC35E5">
        <w:rPr>
          <w:rFonts w:ascii="Times New Roman" w:hAnsi="Times New Roman" w:cs="Times New Roman"/>
        </w:rPr>
        <w:t xml:space="preserve"> </w:t>
      </w:r>
      <w:r w:rsidR="00E81BC8">
        <w:rPr>
          <w:rFonts w:ascii="Times New Roman" w:hAnsi="Times New Roman" w:cs="Times New Roman"/>
        </w:rPr>
        <w:t>between 2012 and 2013</w:t>
      </w:r>
      <w:r w:rsidR="009613D7" w:rsidRPr="00BC35E5">
        <w:rPr>
          <w:rFonts w:ascii="Times New Roman" w:hAnsi="Times New Roman" w:cs="Times New Roman"/>
        </w:rPr>
        <w:t xml:space="preserve">.  But that’s not at all surprising given that providers </w:t>
      </w:r>
      <w:r w:rsidR="00DB782B" w:rsidRPr="00BC35E5">
        <w:rPr>
          <w:rFonts w:ascii="Times New Roman" w:hAnsi="Times New Roman" w:cs="Times New Roman"/>
        </w:rPr>
        <w:t>quickly</w:t>
      </w:r>
      <w:r w:rsidR="009613D7" w:rsidRPr="00BC35E5">
        <w:rPr>
          <w:rFonts w:ascii="Times New Roman" w:hAnsi="Times New Roman" w:cs="Times New Roman"/>
        </w:rPr>
        <w:t xml:space="preserve"> confront a significant cost curve as they edge out into more rural areas.  </w:t>
      </w:r>
      <w:r w:rsidR="005E2536" w:rsidRPr="00BC35E5">
        <w:rPr>
          <w:rFonts w:ascii="Times New Roman" w:hAnsi="Times New Roman" w:cs="Times New Roman"/>
        </w:rPr>
        <w:t>In</w:t>
      </w:r>
      <w:r w:rsidRPr="00BC35E5">
        <w:rPr>
          <w:rFonts w:ascii="Times New Roman" w:hAnsi="Times New Roman" w:cs="Times New Roman"/>
        </w:rPr>
        <w:t>deed</w:t>
      </w:r>
      <w:r w:rsidR="005E2536" w:rsidRPr="00BC35E5">
        <w:rPr>
          <w:rFonts w:ascii="Times New Roman" w:hAnsi="Times New Roman" w:cs="Times New Roman"/>
        </w:rPr>
        <w:t xml:space="preserve">, that is why the Commission created a Remote Areas Fund to </w:t>
      </w:r>
      <w:r w:rsidRPr="00BC35E5">
        <w:rPr>
          <w:rFonts w:ascii="Times New Roman" w:hAnsi="Times New Roman" w:cs="Times New Roman"/>
        </w:rPr>
        <w:t xml:space="preserve">help </w:t>
      </w:r>
      <w:r w:rsidR="005E2536" w:rsidRPr="00BC35E5">
        <w:rPr>
          <w:rFonts w:ascii="Times New Roman" w:hAnsi="Times New Roman" w:cs="Times New Roman"/>
        </w:rPr>
        <w:t>bring alternative technologies such as fixed wireless and satellite broadband to areas that it knew could not be cost-effectively served by “wireline or cellular terrestrial broadband technologies” (much less fiber).</w:t>
      </w:r>
      <w:r w:rsidR="00320A3A" w:rsidRPr="00BC35E5">
        <w:rPr>
          <w:rStyle w:val="FootnoteReference"/>
          <w:rFonts w:ascii="Times New Roman" w:hAnsi="Times New Roman" w:cs="Times New Roman"/>
        </w:rPr>
        <w:footnoteReference w:id="5"/>
      </w:r>
      <w:r w:rsidR="005E2536" w:rsidRPr="00BC35E5">
        <w:rPr>
          <w:rFonts w:ascii="Times New Roman" w:hAnsi="Times New Roman" w:cs="Times New Roman"/>
        </w:rPr>
        <w:t xml:space="preserve"> </w:t>
      </w:r>
    </w:p>
    <w:p w:rsidR="00454DA0" w:rsidRPr="00BC35E5" w:rsidRDefault="00454DA0" w:rsidP="0097031C">
      <w:pPr>
        <w:spacing w:after="0" w:line="240" w:lineRule="auto"/>
        <w:ind w:firstLine="720"/>
        <w:rPr>
          <w:rFonts w:ascii="Times New Roman" w:hAnsi="Times New Roman" w:cs="Times New Roman"/>
        </w:rPr>
      </w:pPr>
    </w:p>
    <w:p w:rsidR="000C1D9C" w:rsidRPr="00BC35E5" w:rsidRDefault="00702967" w:rsidP="0097031C">
      <w:pPr>
        <w:spacing w:after="0" w:line="240" w:lineRule="auto"/>
        <w:ind w:firstLine="720"/>
        <w:rPr>
          <w:rFonts w:ascii="Times New Roman" w:hAnsi="Times New Roman" w:cs="Times New Roman"/>
        </w:rPr>
      </w:pPr>
      <w:r w:rsidRPr="00BC35E5">
        <w:rPr>
          <w:rFonts w:ascii="Times New Roman" w:hAnsi="Times New Roman" w:cs="Times New Roman"/>
        </w:rPr>
        <w:t>Nonetheless</w:t>
      </w:r>
      <w:r w:rsidR="009613D7" w:rsidRPr="00BC35E5">
        <w:rPr>
          <w:rFonts w:ascii="Times New Roman" w:hAnsi="Times New Roman" w:cs="Times New Roman"/>
        </w:rPr>
        <w:t xml:space="preserve">, </w:t>
      </w:r>
      <w:r w:rsidR="009637C4" w:rsidRPr="00BC35E5">
        <w:rPr>
          <w:rFonts w:ascii="Times New Roman" w:hAnsi="Times New Roman" w:cs="Times New Roman"/>
        </w:rPr>
        <w:t xml:space="preserve">the Report </w:t>
      </w:r>
      <w:r w:rsidR="005478CB" w:rsidRPr="00BC35E5">
        <w:rPr>
          <w:rFonts w:ascii="Times New Roman" w:hAnsi="Times New Roman" w:cs="Times New Roman"/>
        </w:rPr>
        <w:t>narrowly</w:t>
      </w:r>
      <w:r w:rsidR="009401DE" w:rsidRPr="00BC35E5">
        <w:rPr>
          <w:rFonts w:ascii="Times New Roman" w:hAnsi="Times New Roman" w:cs="Times New Roman"/>
        </w:rPr>
        <w:t xml:space="preserve"> </w:t>
      </w:r>
      <w:r w:rsidR="00454DA0" w:rsidRPr="00BC35E5">
        <w:rPr>
          <w:rFonts w:ascii="Times New Roman" w:hAnsi="Times New Roman" w:cs="Times New Roman"/>
        </w:rPr>
        <w:t xml:space="preserve">holds that </w:t>
      </w:r>
      <w:r w:rsidR="009613D7" w:rsidRPr="00BC35E5">
        <w:rPr>
          <w:rFonts w:ascii="Times New Roman" w:hAnsi="Times New Roman" w:cs="Times New Roman"/>
        </w:rPr>
        <w:t xml:space="preserve">if </w:t>
      </w:r>
      <w:r w:rsidR="008E1809" w:rsidRPr="00BC35E5">
        <w:rPr>
          <w:rFonts w:ascii="Times New Roman" w:hAnsi="Times New Roman" w:cs="Times New Roman"/>
        </w:rPr>
        <w:t>some</w:t>
      </w:r>
      <w:r w:rsidR="00454DA0" w:rsidRPr="00BC35E5">
        <w:rPr>
          <w:rFonts w:ascii="Times New Roman" w:hAnsi="Times New Roman" w:cs="Times New Roman"/>
        </w:rPr>
        <w:t xml:space="preserve"> Americans </w:t>
      </w:r>
      <w:r w:rsidR="009613D7" w:rsidRPr="00BC35E5">
        <w:rPr>
          <w:rFonts w:ascii="Times New Roman" w:hAnsi="Times New Roman" w:cs="Times New Roman"/>
        </w:rPr>
        <w:t xml:space="preserve">do not </w:t>
      </w:r>
      <w:r w:rsidR="00454DA0" w:rsidRPr="00BC35E5">
        <w:rPr>
          <w:rFonts w:ascii="Times New Roman" w:hAnsi="Times New Roman" w:cs="Times New Roman"/>
        </w:rPr>
        <w:t>have access to 25/3</w:t>
      </w:r>
      <w:r w:rsidR="008E1809" w:rsidRPr="00BC35E5">
        <w:rPr>
          <w:rFonts w:ascii="Times New Roman" w:hAnsi="Times New Roman" w:cs="Times New Roman"/>
        </w:rPr>
        <w:t>,</w:t>
      </w:r>
      <w:r w:rsidR="00454DA0" w:rsidRPr="00BC35E5">
        <w:rPr>
          <w:rFonts w:ascii="Times New Roman" w:hAnsi="Times New Roman" w:cs="Times New Roman"/>
        </w:rPr>
        <w:t xml:space="preserve"> then the standard isn’t met</w:t>
      </w:r>
      <w:r w:rsidR="009637C4" w:rsidRPr="00BC35E5">
        <w:rPr>
          <w:rFonts w:ascii="Times New Roman" w:hAnsi="Times New Roman" w:cs="Times New Roman"/>
        </w:rPr>
        <w:t xml:space="preserve">.  This </w:t>
      </w:r>
      <w:r w:rsidR="00483EBE" w:rsidRPr="00BC35E5">
        <w:rPr>
          <w:rFonts w:ascii="Times New Roman" w:hAnsi="Times New Roman" w:cs="Times New Roman"/>
        </w:rPr>
        <w:t xml:space="preserve">inflexible </w:t>
      </w:r>
      <w:r w:rsidR="00580CC4" w:rsidRPr="00BC35E5">
        <w:rPr>
          <w:rFonts w:ascii="Times New Roman" w:hAnsi="Times New Roman" w:cs="Times New Roman"/>
        </w:rPr>
        <w:t>test</w:t>
      </w:r>
      <w:r w:rsidR="008A49F6" w:rsidRPr="00BC35E5">
        <w:rPr>
          <w:rFonts w:ascii="Times New Roman" w:hAnsi="Times New Roman" w:cs="Times New Roman"/>
        </w:rPr>
        <w:t xml:space="preserve"> constructed by the majority</w:t>
      </w:r>
      <w:r w:rsidR="00AF5CA1" w:rsidRPr="00BC35E5">
        <w:rPr>
          <w:rFonts w:ascii="Times New Roman" w:hAnsi="Times New Roman" w:cs="Times New Roman"/>
        </w:rPr>
        <w:t>,</w:t>
      </w:r>
      <w:r w:rsidR="002D5DC8" w:rsidRPr="00BC35E5">
        <w:rPr>
          <w:rFonts w:ascii="Times New Roman" w:hAnsi="Times New Roman" w:cs="Times New Roman"/>
        </w:rPr>
        <w:t xml:space="preserve"> </w:t>
      </w:r>
      <w:r w:rsidR="00AF5CA1" w:rsidRPr="00BC35E5">
        <w:rPr>
          <w:rFonts w:ascii="Times New Roman" w:hAnsi="Times New Roman" w:cs="Times New Roman"/>
        </w:rPr>
        <w:t>which</w:t>
      </w:r>
      <w:r w:rsidR="005E2536" w:rsidRPr="00BC35E5">
        <w:rPr>
          <w:rFonts w:ascii="Times New Roman" w:hAnsi="Times New Roman" w:cs="Times New Roman"/>
        </w:rPr>
        <w:t xml:space="preserve"> ignores the </w:t>
      </w:r>
      <w:r w:rsidR="005C760D" w:rsidRPr="00BC35E5">
        <w:rPr>
          <w:rFonts w:ascii="Times New Roman" w:hAnsi="Times New Roman" w:cs="Times New Roman"/>
        </w:rPr>
        <w:t xml:space="preserve">significant </w:t>
      </w:r>
      <w:r w:rsidR="005E2536" w:rsidRPr="00BC35E5">
        <w:rPr>
          <w:rFonts w:ascii="Times New Roman" w:hAnsi="Times New Roman" w:cs="Times New Roman"/>
        </w:rPr>
        <w:t>time and cost</w:t>
      </w:r>
      <w:r w:rsidR="00A76F88" w:rsidRPr="00BC35E5">
        <w:rPr>
          <w:rFonts w:ascii="Times New Roman" w:hAnsi="Times New Roman" w:cs="Times New Roman"/>
        </w:rPr>
        <w:t>s</w:t>
      </w:r>
      <w:r w:rsidR="005E2536" w:rsidRPr="00BC35E5">
        <w:rPr>
          <w:rFonts w:ascii="Times New Roman" w:hAnsi="Times New Roman" w:cs="Times New Roman"/>
        </w:rPr>
        <w:t xml:space="preserve"> </w:t>
      </w:r>
      <w:r w:rsidR="00EA3694" w:rsidRPr="00BC35E5">
        <w:rPr>
          <w:rFonts w:ascii="Times New Roman" w:hAnsi="Times New Roman" w:cs="Times New Roman"/>
        </w:rPr>
        <w:t>required</w:t>
      </w:r>
      <w:r w:rsidR="005E2536" w:rsidRPr="00BC35E5">
        <w:rPr>
          <w:rFonts w:ascii="Times New Roman" w:hAnsi="Times New Roman" w:cs="Times New Roman"/>
        </w:rPr>
        <w:t xml:space="preserve"> to </w:t>
      </w:r>
      <w:r w:rsidR="00EA3694" w:rsidRPr="00BC35E5">
        <w:rPr>
          <w:rFonts w:ascii="Times New Roman" w:hAnsi="Times New Roman" w:cs="Times New Roman"/>
        </w:rPr>
        <w:t xml:space="preserve">expand and </w:t>
      </w:r>
      <w:r w:rsidR="005E2536" w:rsidRPr="00BC35E5">
        <w:rPr>
          <w:rFonts w:ascii="Times New Roman" w:hAnsi="Times New Roman" w:cs="Times New Roman"/>
        </w:rPr>
        <w:t>upgrade networks</w:t>
      </w:r>
      <w:r w:rsidR="00AF5CA1" w:rsidRPr="00BC35E5">
        <w:rPr>
          <w:rFonts w:ascii="Times New Roman" w:hAnsi="Times New Roman" w:cs="Times New Roman"/>
        </w:rPr>
        <w:t>,</w:t>
      </w:r>
      <w:r w:rsidR="005E2536" w:rsidRPr="00BC35E5">
        <w:rPr>
          <w:rFonts w:ascii="Times New Roman" w:hAnsi="Times New Roman" w:cs="Times New Roman"/>
        </w:rPr>
        <w:t xml:space="preserve"> </w:t>
      </w:r>
      <w:r w:rsidR="009637C4" w:rsidRPr="00BC35E5">
        <w:rPr>
          <w:rFonts w:ascii="Times New Roman" w:hAnsi="Times New Roman" w:cs="Times New Roman"/>
        </w:rPr>
        <w:t xml:space="preserve">simply </w:t>
      </w:r>
      <w:r w:rsidR="002D5DC8" w:rsidRPr="00BC35E5">
        <w:rPr>
          <w:rFonts w:ascii="Times New Roman" w:hAnsi="Times New Roman" w:cs="Times New Roman"/>
        </w:rPr>
        <w:t xml:space="preserve">does not comport </w:t>
      </w:r>
      <w:r w:rsidR="00AD273E" w:rsidRPr="00BC35E5">
        <w:rPr>
          <w:rFonts w:ascii="Times New Roman" w:hAnsi="Times New Roman" w:cs="Times New Roman"/>
        </w:rPr>
        <w:t xml:space="preserve">with the statute or </w:t>
      </w:r>
      <w:r w:rsidR="002D5DC8" w:rsidRPr="00BC35E5">
        <w:rPr>
          <w:rFonts w:ascii="Times New Roman" w:hAnsi="Times New Roman" w:cs="Times New Roman"/>
        </w:rPr>
        <w:t xml:space="preserve">with </w:t>
      </w:r>
      <w:r w:rsidR="008E1809" w:rsidRPr="00BC35E5">
        <w:rPr>
          <w:rFonts w:ascii="Times New Roman" w:hAnsi="Times New Roman" w:cs="Times New Roman"/>
        </w:rPr>
        <w:t>reality</w:t>
      </w:r>
      <w:r w:rsidR="00483EBE" w:rsidRPr="00BC35E5">
        <w:rPr>
          <w:rFonts w:ascii="Times New Roman" w:hAnsi="Times New Roman" w:cs="Times New Roman"/>
        </w:rPr>
        <w:t xml:space="preserve">.  </w:t>
      </w:r>
      <w:r w:rsidR="009637C4" w:rsidRPr="00BC35E5">
        <w:rPr>
          <w:rFonts w:ascii="Times New Roman" w:hAnsi="Times New Roman" w:cs="Times New Roman"/>
        </w:rPr>
        <w:t xml:space="preserve">It </w:t>
      </w:r>
      <w:r w:rsidR="00013F9B" w:rsidRPr="00BC35E5">
        <w:rPr>
          <w:rFonts w:ascii="Times New Roman" w:hAnsi="Times New Roman" w:cs="Times New Roman"/>
        </w:rPr>
        <w:t xml:space="preserve">also </w:t>
      </w:r>
      <w:r w:rsidR="009637C4" w:rsidRPr="00BC35E5">
        <w:rPr>
          <w:rFonts w:ascii="Times New Roman" w:hAnsi="Times New Roman" w:cs="Times New Roman"/>
        </w:rPr>
        <w:t xml:space="preserve">ensures that </w:t>
      </w:r>
      <w:r w:rsidR="00013F9B" w:rsidRPr="00BC35E5">
        <w:rPr>
          <w:rFonts w:ascii="Times New Roman" w:hAnsi="Times New Roman" w:cs="Times New Roman"/>
        </w:rPr>
        <w:t>any standard the Commission sets will never be met</w:t>
      </w:r>
      <w:r w:rsidR="00E275D6" w:rsidRPr="00BC35E5">
        <w:rPr>
          <w:rFonts w:ascii="Times New Roman" w:hAnsi="Times New Roman" w:cs="Times New Roman"/>
        </w:rPr>
        <w:t>, which seems to be the purpose</w:t>
      </w:r>
      <w:r w:rsidR="00013F9B" w:rsidRPr="00BC35E5">
        <w:rPr>
          <w:rFonts w:ascii="Times New Roman" w:hAnsi="Times New Roman" w:cs="Times New Roman"/>
        </w:rPr>
        <w:t xml:space="preserve">.  </w:t>
      </w:r>
    </w:p>
    <w:p w:rsidR="00F94E6A" w:rsidRPr="00BC35E5" w:rsidRDefault="00F94E6A" w:rsidP="0097031C">
      <w:pPr>
        <w:spacing w:after="0" w:line="240" w:lineRule="auto"/>
        <w:ind w:firstLine="720"/>
        <w:rPr>
          <w:rFonts w:ascii="Times New Roman" w:hAnsi="Times New Roman" w:cs="Times New Roman"/>
        </w:rPr>
      </w:pPr>
    </w:p>
    <w:p w:rsidR="000C1D9C" w:rsidRDefault="00F94E6A" w:rsidP="0097031C">
      <w:pPr>
        <w:spacing w:after="0" w:line="240" w:lineRule="auto"/>
        <w:ind w:firstLine="720"/>
        <w:rPr>
          <w:rFonts w:ascii="Times New Roman" w:hAnsi="Times New Roman" w:cs="Times New Roman"/>
        </w:rPr>
      </w:pPr>
      <w:r w:rsidRPr="00BC35E5">
        <w:rPr>
          <w:rFonts w:ascii="Times New Roman" w:hAnsi="Times New Roman" w:cs="Times New Roman"/>
        </w:rPr>
        <w:t xml:space="preserve">In a startling confession of things to come, the report suggests that the “day may be fast approaching” when the consumers must have wired and wireless broadband, assumedly at 25/3 or a higher standard.  In other words, it’s </w:t>
      </w:r>
      <w:r w:rsidR="008A49F6" w:rsidRPr="00BC35E5">
        <w:rPr>
          <w:rFonts w:ascii="Times New Roman" w:hAnsi="Times New Roman" w:cs="Times New Roman"/>
        </w:rPr>
        <w:t xml:space="preserve">not one or the other but both, and it means that </w:t>
      </w:r>
      <w:r w:rsidRPr="00BC35E5">
        <w:rPr>
          <w:rFonts w:ascii="Times New Roman" w:hAnsi="Times New Roman" w:cs="Times New Roman"/>
        </w:rPr>
        <w:t>wireless can never be a substitute for wireline but should be viewed as “distinct product offerings”</w:t>
      </w:r>
      <w:r w:rsidR="00EE67E4">
        <w:rPr>
          <w:rFonts w:ascii="Times New Roman" w:hAnsi="Times New Roman" w:cs="Times New Roman"/>
        </w:rPr>
        <w:t>.</w:t>
      </w:r>
      <w:r w:rsidRPr="00BC35E5">
        <w:rPr>
          <w:rFonts w:ascii="Times New Roman" w:hAnsi="Times New Roman" w:cs="Times New Roman"/>
        </w:rPr>
        <w:t xml:space="preserve">  </w:t>
      </w:r>
      <w:r w:rsidR="008A49F6" w:rsidRPr="00D2613D">
        <w:rPr>
          <w:rFonts w:ascii="Times New Roman" w:hAnsi="Times New Roman" w:cs="Times New Roman"/>
        </w:rPr>
        <w:t>This admission</w:t>
      </w:r>
      <w:r w:rsidR="008A49F6" w:rsidRPr="00BC35E5">
        <w:rPr>
          <w:rFonts w:ascii="Times New Roman" w:hAnsi="Times New Roman" w:cs="Times New Roman"/>
        </w:rPr>
        <w:t xml:space="preserve"> highlights that the Commission has a broadband vision complete</w:t>
      </w:r>
      <w:r w:rsidR="00BC35E5" w:rsidRPr="00BC35E5">
        <w:rPr>
          <w:rFonts w:ascii="Times New Roman" w:hAnsi="Times New Roman" w:cs="Times New Roman"/>
        </w:rPr>
        <w:t>ly</w:t>
      </w:r>
      <w:r w:rsidR="008A49F6" w:rsidRPr="00BC35E5">
        <w:rPr>
          <w:rFonts w:ascii="Times New Roman" w:hAnsi="Times New Roman" w:cs="Times New Roman"/>
        </w:rPr>
        <w:t xml:space="preserve"> divorce</w:t>
      </w:r>
      <w:r w:rsidR="00BC35E5" w:rsidRPr="00BC35E5">
        <w:rPr>
          <w:rFonts w:ascii="Times New Roman" w:hAnsi="Times New Roman" w:cs="Times New Roman"/>
        </w:rPr>
        <w:t>d</w:t>
      </w:r>
      <w:r w:rsidR="008A49F6" w:rsidRPr="00BC35E5">
        <w:rPr>
          <w:rFonts w:ascii="Times New Roman" w:hAnsi="Times New Roman" w:cs="Times New Roman"/>
        </w:rPr>
        <w:t xml:space="preserve"> from reality.  Such a precarious path of thinking should </w:t>
      </w:r>
      <w:r w:rsidR="009D0FC1">
        <w:rPr>
          <w:rFonts w:ascii="Times New Roman" w:hAnsi="Times New Roman" w:cs="Times New Roman"/>
        </w:rPr>
        <w:t>cease</w:t>
      </w:r>
      <w:r w:rsidR="008A49F6" w:rsidRPr="00BC35E5">
        <w:rPr>
          <w:rFonts w:ascii="Times New Roman" w:hAnsi="Times New Roman" w:cs="Times New Roman"/>
        </w:rPr>
        <w:t xml:space="preserve"> immediately.  While consumers may use the wireless and wireline broadband differently today, it does not mean that they could not use one for the other if that is all that was available to them (based on many factors, including cost).  Procedurally, it perpetuates the strong belief </w:t>
      </w:r>
      <w:r w:rsidR="00343312" w:rsidRPr="00BC35E5">
        <w:rPr>
          <w:rFonts w:ascii="Times New Roman" w:hAnsi="Times New Roman" w:cs="Times New Roman"/>
        </w:rPr>
        <w:t>that the Commission is seeking the next justification for a negative finding</w:t>
      </w:r>
      <w:r w:rsidR="00043B3F" w:rsidRPr="00BC35E5">
        <w:rPr>
          <w:rFonts w:ascii="Times New Roman" w:hAnsi="Times New Roman" w:cs="Times New Roman"/>
        </w:rPr>
        <w:t xml:space="preserve"> for American broadband deployment</w:t>
      </w:r>
      <w:r w:rsidR="00343312" w:rsidRPr="00BC35E5">
        <w:rPr>
          <w:rFonts w:ascii="Times New Roman" w:hAnsi="Times New Roman" w:cs="Times New Roman"/>
        </w:rPr>
        <w:t xml:space="preserve">.    </w:t>
      </w:r>
    </w:p>
    <w:p w:rsidR="00B11602" w:rsidRPr="00BC35E5" w:rsidRDefault="00B11602" w:rsidP="0097031C">
      <w:pPr>
        <w:spacing w:after="0" w:line="240" w:lineRule="auto"/>
        <w:ind w:firstLine="720"/>
        <w:rPr>
          <w:rFonts w:ascii="Times New Roman" w:hAnsi="Times New Roman" w:cs="Times New Roman"/>
        </w:rPr>
      </w:pPr>
    </w:p>
    <w:p w:rsidR="00F55337" w:rsidRDefault="00977C3A" w:rsidP="00B11602">
      <w:pPr>
        <w:spacing w:after="0" w:line="240" w:lineRule="auto"/>
        <w:ind w:firstLine="720"/>
        <w:rPr>
          <w:rFonts w:ascii="Times New Roman" w:hAnsi="Times New Roman" w:cs="Times New Roman"/>
        </w:rPr>
      </w:pPr>
      <w:r w:rsidRPr="00BC35E5">
        <w:rPr>
          <w:rFonts w:ascii="Times New Roman" w:hAnsi="Times New Roman" w:cs="Times New Roman"/>
        </w:rPr>
        <w:t xml:space="preserve">Adding insult to injury, appended to the </w:t>
      </w:r>
      <w:r w:rsidR="004C4851" w:rsidRPr="00BC35E5">
        <w:rPr>
          <w:rFonts w:ascii="Times New Roman" w:hAnsi="Times New Roman" w:cs="Times New Roman"/>
        </w:rPr>
        <w:t>R</w:t>
      </w:r>
      <w:r w:rsidRPr="00BC35E5">
        <w:rPr>
          <w:rFonts w:ascii="Times New Roman" w:hAnsi="Times New Roman" w:cs="Times New Roman"/>
        </w:rPr>
        <w:t xml:space="preserve">eport is a </w:t>
      </w:r>
      <w:r w:rsidR="00320A3A" w:rsidRPr="00BC35E5">
        <w:rPr>
          <w:rFonts w:ascii="Times New Roman" w:hAnsi="Times New Roman" w:cs="Times New Roman"/>
        </w:rPr>
        <w:t>scant</w:t>
      </w:r>
      <w:r w:rsidRPr="00BC35E5">
        <w:rPr>
          <w:rFonts w:ascii="Times New Roman" w:hAnsi="Times New Roman" w:cs="Times New Roman"/>
        </w:rPr>
        <w:t xml:space="preserve"> NOI on ways to accelerate broadband deployment.  </w:t>
      </w:r>
      <w:r w:rsidR="00DB3E30" w:rsidRPr="00BC35E5">
        <w:rPr>
          <w:rFonts w:ascii="Times New Roman" w:hAnsi="Times New Roman" w:cs="Times New Roman"/>
        </w:rPr>
        <w:t xml:space="preserve">If the state of broadband deployment is so dire, one would think it would warrant at least an NPRM and, </w:t>
      </w:r>
      <w:r w:rsidR="00A76F88" w:rsidRPr="00BC35E5">
        <w:rPr>
          <w:rFonts w:ascii="Times New Roman" w:hAnsi="Times New Roman" w:cs="Times New Roman"/>
        </w:rPr>
        <w:t>ideally</w:t>
      </w:r>
      <w:r w:rsidR="00DB3E30" w:rsidRPr="00BC35E5">
        <w:rPr>
          <w:rFonts w:ascii="Times New Roman" w:hAnsi="Times New Roman" w:cs="Times New Roman"/>
        </w:rPr>
        <w:t xml:space="preserve">, </w:t>
      </w:r>
      <w:r w:rsidR="00580CC4" w:rsidRPr="00BC35E5">
        <w:rPr>
          <w:rFonts w:ascii="Times New Roman" w:hAnsi="Times New Roman" w:cs="Times New Roman"/>
        </w:rPr>
        <w:t xml:space="preserve">one with concrete proposals to remedy the </w:t>
      </w:r>
      <w:r w:rsidR="00320A3A" w:rsidRPr="00BC35E5">
        <w:rPr>
          <w:rFonts w:ascii="Times New Roman" w:hAnsi="Times New Roman" w:cs="Times New Roman"/>
        </w:rPr>
        <w:t>alleged</w:t>
      </w:r>
      <w:r w:rsidR="00580CC4" w:rsidRPr="00BC35E5">
        <w:rPr>
          <w:rFonts w:ascii="Times New Roman" w:hAnsi="Times New Roman" w:cs="Times New Roman"/>
        </w:rPr>
        <w:t xml:space="preserve"> problems.</w:t>
      </w:r>
      <w:r w:rsidR="00C45D4A" w:rsidRPr="00BC35E5">
        <w:rPr>
          <w:rFonts w:ascii="Times New Roman" w:hAnsi="Times New Roman" w:cs="Times New Roman"/>
        </w:rPr>
        <w:t xml:space="preserve">  </w:t>
      </w:r>
      <w:r w:rsidR="00950E02" w:rsidRPr="00BC35E5">
        <w:rPr>
          <w:rFonts w:ascii="Times New Roman" w:hAnsi="Times New Roman" w:cs="Times New Roman"/>
        </w:rPr>
        <w:t xml:space="preserve">I </w:t>
      </w:r>
      <w:r w:rsidR="00320A3A" w:rsidRPr="00BC35E5">
        <w:rPr>
          <w:rFonts w:ascii="Times New Roman" w:hAnsi="Times New Roman" w:cs="Times New Roman"/>
        </w:rPr>
        <w:t>could</w:t>
      </w:r>
      <w:r w:rsidR="00950E02" w:rsidRPr="00BC35E5">
        <w:rPr>
          <w:rFonts w:ascii="Times New Roman" w:hAnsi="Times New Roman" w:cs="Times New Roman"/>
        </w:rPr>
        <w:t xml:space="preserve"> have supported a true NPRM.  Regardless of whether the </w:t>
      </w:r>
      <w:r w:rsidR="00EA3694" w:rsidRPr="00BC35E5">
        <w:rPr>
          <w:rFonts w:ascii="Times New Roman" w:hAnsi="Times New Roman" w:cs="Times New Roman"/>
        </w:rPr>
        <w:t>section 706</w:t>
      </w:r>
      <w:r w:rsidR="00950E02" w:rsidRPr="00BC35E5">
        <w:rPr>
          <w:rFonts w:ascii="Times New Roman" w:hAnsi="Times New Roman" w:cs="Times New Roman"/>
        </w:rPr>
        <w:t xml:space="preserve"> finding is positive or negative, there is always more that </w:t>
      </w:r>
      <w:r w:rsidR="00EA3694" w:rsidRPr="00BC35E5">
        <w:rPr>
          <w:rFonts w:ascii="Times New Roman" w:hAnsi="Times New Roman" w:cs="Times New Roman"/>
        </w:rPr>
        <w:t>the Commission can do to</w:t>
      </w:r>
      <w:r w:rsidR="00950E02" w:rsidRPr="00BC35E5">
        <w:rPr>
          <w:rFonts w:ascii="Times New Roman" w:hAnsi="Times New Roman" w:cs="Times New Roman"/>
        </w:rPr>
        <w:t xml:space="preserve"> </w:t>
      </w:r>
      <w:r w:rsidR="00320A3A" w:rsidRPr="00BC35E5">
        <w:rPr>
          <w:rFonts w:ascii="Times New Roman" w:hAnsi="Times New Roman" w:cs="Times New Roman"/>
        </w:rPr>
        <w:t>promote</w:t>
      </w:r>
      <w:r w:rsidR="00950E02" w:rsidRPr="00BC35E5">
        <w:rPr>
          <w:rFonts w:ascii="Times New Roman" w:hAnsi="Times New Roman" w:cs="Times New Roman"/>
        </w:rPr>
        <w:t xml:space="preserve"> broadband deployment.  </w:t>
      </w:r>
      <w:r w:rsidR="00EB6D70" w:rsidRPr="00BC35E5">
        <w:rPr>
          <w:rFonts w:ascii="Times New Roman" w:hAnsi="Times New Roman" w:cs="Times New Roman"/>
        </w:rPr>
        <w:t xml:space="preserve">Where are the proposals to remove barriers to market entry?  Where are </w:t>
      </w:r>
      <w:r w:rsidR="009D0FC1">
        <w:rPr>
          <w:rFonts w:ascii="Times New Roman" w:hAnsi="Times New Roman" w:cs="Times New Roman"/>
        </w:rPr>
        <w:t xml:space="preserve">the </w:t>
      </w:r>
      <w:r w:rsidR="00EB6D70" w:rsidRPr="00BC35E5">
        <w:rPr>
          <w:rFonts w:ascii="Times New Roman" w:hAnsi="Times New Roman" w:cs="Times New Roman"/>
        </w:rPr>
        <w:t>suggest</w:t>
      </w:r>
      <w:r w:rsidR="009D0FC1">
        <w:rPr>
          <w:rFonts w:ascii="Times New Roman" w:hAnsi="Times New Roman" w:cs="Times New Roman"/>
        </w:rPr>
        <w:t>ions of</w:t>
      </w:r>
      <w:r w:rsidR="00EB6D70" w:rsidRPr="00BC35E5">
        <w:rPr>
          <w:rFonts w:ascii="Times New Roman" w:hAnsi="Times New Roman" w:cs="Times New Roman"/>
        </w:rPr>
        <w:t xml:space="preserve"> FCC regulations that should be repealed or waived to promote broadband</w:t>
      </w:r>
      <w:r w:rsidR="00E9540C">
        <w:rPr>
          <w:rFonts w:ascii="Times New Roman" w:hAnsi="Times New Roman" w:cs="Times New Roman"/>
        </w:rPr>
        <w:t xml:space="preserve"> deployment</w:t>
      </w:r>
      <w:r w:rsidR="00EB6D70" w:rsidRPr="00BC35E5">
        <w:rPr>
          <w:rFonts w:ascii="Times New Roman" w:hAnsi="Times New Roman" w:cs="Times New Roman"/>
        </w:rPr>
        <w:t xml:space="preserve">?  </w:t>
      </w:r>
    </w:p>
    <w:p w:rsidR="00B11602" w:rsidRPr="00BC35E5" w:rsidRDefault="00B11602" w:rsidP="00EB6D70">
      <w:pPr>
        <w:spacing w:after="0" w:line="240" w:lineRule="auto"/>
        <w:rPr>
          <w:rFonts w:ascii="Times New Roman" w:hAnsi="Times New Roman" w:cs="Times New Roman"/>
        </w:rPr>
      </w:pPr>
    </w:p>
    <w:p w:rsidR="00FA7C1D" w:rsidRPr="00BC35E5" w:rsidRDefault="00781EC3" w:rsidP="0097031C">
      <w:pPr>
        <w:spacing w:after="0" w:line="240" w:lineRule="auto"/>
        <w:ind w:firstLine="720"/>
        <w:rPr>
          <w:rFonts w:ascii="Times New Roman" w:hAnsi="Times New Roman" w:cs="Times New Roman"/>
        </w:rPr>
      </w:pPr>
      <w:r w:rsidRPr="00BC35E5">
        <w:rPr>
          <w:rFonts w:ascii="Times New Roman" w:hAnsi="Times New Roman" w:cs="Times New Roman"/>
        </w:rPr>
        <w:t>Goals</w:t>
      </w:r>
      <w:r w:rsidR="000A1A00" w:rsidRPr="00BC35E5">
        <w:rPr>
          <w:rFonts w:ascii="Times New Roman" w:hAnsi="Times New Roman" w:cs="Times New Roman"/>
        </w:rPr>
        <w:t xml:space="preserve"> without actions are meaningless – as the </w:t>
      </w:r>
      <w:r w:rsidR="004C4851" w:rsidRPr="00BC35E5">
        <w:rPr>
          <w:rFonts w:ascii="Times New Roman" w:hAnsi="Times New Roman" w:cs="Times New Roman"/>
        </w:rPr>
        <w:t>R</w:t>
      </w:r>
      <w:r w:rsidR="000A1A00" w:rsidRPr="00BC35E5">
        <w:rPr>
          <w:rFonts w:ascii="Times New Roman" w:hAnsi="Times New Roman" w:cs="Times New Roman"/>
        </w:rPr>
        <w:t xml:space="preserve">eport itself </w:t>
      </w:r>
      <w:r w:rsidR="005478CB" w:rsidRPr="00BC35E5">
        <w:rPr>
          <w:rFonts w:ascii="Times New Roman" w:hAnsi="Times New Roman" w:cs="Times New Roman"/>
        </w:rPr>
        <w:t>underscores</w:t>
      </w:r>
      <w:r w:rsidR="000A1A00" w:rsidRPr="00BC35E5">
        <w:rPr>
          <w:rFonts w:ascii="Times New Roman" w:hAnsi="Times New Roman" w:cs="Times New Roman"/>
        </w:rPr>
        <w:t xml:space="preserve">.  </w:t>
      </w:r>
      <w:r w:rsidRPr="00D2613D">
        <w:rPr>
          <w:rFonts w:ascii="Times New Roman" w:hAnsi="Times New Roman" w:cs="Times New Roman"/>
        </w:rPr>
        <w:t>Several years into its universal service reforms</w:t>
      </w:r>
      <w:r w:rsidR="000A1A00" w:rsidRPr="00D2613D">
        <w:rPr>
          <w:rFonts w:ascii="Times New Roman" w:hAnsi="Times New Roman" w:cs="Times New Roman"/>
        </w:rPr>
        <w:t xml:space="preserve">, </w:t>
      </w:r>
      <w:r w:rsidR="0097031C" w:rsidRPr="00D2613D">
        <w:rPr>
          <w:rFonts w:ascii="Times New Roman" w:hAnsi="Times New Roman" w:cs="Times New Roman"/>
        </w:rPr>
        <w:t xml:space="preserve">20 percent of rural Americans still </w:t>
      </w:r>
      <w:r w:rsidR="001B2637" w:rsidRPr="00D2613D">
        <w:rPr>
          <w:rFonts w:ascii="Times New Roman" w:hAnsi="Times New Roman" w:cs="Times New Roman"/>
        </w:rPr>
        <w:t xml:space="preserve">do not </w:t>
      </w:r>
      <w:r w:rsidR="0097031C" w:rsidRPr="00D2613D">
        <w:rPr>
          <w:rFonts w:ascii="Times New Roman" w:hAnsi="Times New Roman" w:cs="Times New Roman"/>
        </w:rPr>
        <w:t xml:space="preserve">have access to </w:t>
      </w:r>
      <w:r w:rsidR="009401DE" w:rsidRPr="00D2613D">
        <w:rPr>
          <w:rFonts w:ascii="Times New Roman" w:hAnsi="Times New Roman" w:cs="Times New Roman"/>
        </w:rPr>
        <w:t xml:space="preserve">even </w:t>
      </w:r>
      <w:r w:rsidR="0097031C" w:rsidRPr="00D2613D">
        <w:rPr>
          <w:rFonts w:ascii="Times New Roman" w:hAnsi="Times New Roman" w:cs="Times New Roman"/>
        </w:rPr>
        <w:t>4/1</w:t>
      </w:r>
      <w:r w:rsidR="00485170" w:rsidRPr="00D2613D">
        <w:rPr>
          <w:rFonts w:ascii="Times New Roman" w:hAnsi="Times New Roman" w:cs="Times New Roman"/>
        </w:rPr>
        <w:t xml:space="preserve"> service</w:t>
      </w:r>
      <w:r w:rsidR="00A76F88" w:rsidRPr="00BC35E5">
        <w:rPr>
          <w:rFonts w:ascii="Times New Roman" w:hAnsi="Times New Roman" w:cs="Times New Roman"/>
        </w:rPr>
        <w:t xml:space="preserve"> that was the goal at the time</w:t>
      </w:r>
      <w:r w:rsidR="0097031C" w:rsidRPr="00BC35E5">
        <w:rPr>
          <w:rFonts w:ascii="Times New Roman" w:hAnsi="Times New Roman" w:cs="Times New Roman"/>
        </w:rPr>
        <w:t xml:space="preserve">.  </w:t>
      </w:r>
      <w:r w:rsidRPr="00BC35E5">
        <w:rPr>
          <w:rFonts w:ascii="Times New Roman" w:hAnsi="Times New Roman" w:cs="Times New Roman"/>
        </w:rPr>
        <w:t xml:space="preserve">Part of </w:t>
      </w:r>
      <w:r w:rsidR="009D0FC1" w:rsidRPr="00BC35E5">
        <w:rPr>
          <w:rFonts w:ascii="Times New Roman" w:hAnsi="Times New Roman" w:cs="Times New Roman"/>
        </w:rPr>
        <w:t>th</w:t>
      </w:r>
      <w:r w:rsidR="009D0FC1">
        <w:rPr>
          <w:rFonts w:ascii="Times New Roman" w:hAnsi="Times New Roman" w:cs="Times New Roman"/>
        </w:rPr>
        <w:t>is</w:t>
      </w:r>
      <w:r w:rsidR="009D0FC1" w:rsidRPr="00BC35E5">
        <w:rPr>
          <w:rFonts w:ascii="Times New Roman" w:hAnsi="Times New Roman" w:cs="Times New Roman"/>
        </w:rPr>
        <w:t xml:space="preserve"> </w:t>
      </w:r>
      <w:r w:rsidRPr="00BC35E5">
        <w:rPr>
          <w:rFonts w:ascii="Times New Roman" w:hAnsi="Times New Roman" w:cs="Times New Roman"/>
        </w:rPr>
        <w:t xml:space="preserve">is due to the slow pace of the reforms themselves.  But it is also due to a failure to focus on unserved areas.  </w:t>
      </w:r>
    </w:p>
    <w:p w:rsidR="00781EC3" w:rsidRPr="00BC35E5" w:rsidRDefault="00781EC3" w:rsidP="0097031C">
      <w:pPr>
        <w:spacing w:after="0" w:line="240" w:lineRule="auto"/>
        <w:ind w:firstLine="720"/>
        <w:rPr>
          <w:rFonts w:ascii="Times New Roman" w:hAnsi="Times New Roman" w:cs="Times New Roman"/>
        </w:rPr>
      </w:pPr>
    </w:p>
    <w:p w:rsidR="008B4474" w:rsidRPr="00BC35E5" w:rsidRDefault="00485170" w:rsidP="0097031C">
      <w:pPr>
        <w:spacing w:after="0" w:line="240" w:lineRule="auto"/>
        <w:ind w:firstLine="720"/>
        <w:rPr>
          <w:rFonts w:ascii="Times New Roman" w:hAnsi="Times New Roman" w:cs="Times New Roman"/>
        </w:rPr>
      </w:pPr>
      <w:r w:rsidRPr="00BC35E5">
        <w:rPr>
          <w:rFonts w:ascii="Times New Roman" w:hAnsi="Times New Roman" w:cs="Times New Roman"/>
        </w:rPr>
        <w:t xml:space="preserve">Last year, </w:t>
      </w:r>
      <w:r w:rsidR="00FA7C1D" w:rsidRPr="00BC35E5">
        <w:rPr>
          <w:rFonts w:ascii="Times New Roman" w:hAnsi="Times New Roman" w:cs="Times New Roman"/>
        </w:rPr>
        <w:t xml:space="preserve">as we </w:t>
      </w:r>
      <w:r w:rsidR="009401DE" w:rsidRPr="00BC35E5">
        <w:rPr>
          <w:rFonts w:ascii="Times New Roman" w:hAnsi="Times New Roman" w:cs="Times New Roman"/>
        </w:rPr>
        <w:t xml:space="preserve">proposed and then </w:t>
      </w:r>
      <w:r w:rsidR="00FA7C1D" w:rsidRPr="00BC35E5">
        <w:rPr>
          <w:rFonts w:ascii="Times New Roman" w:hAnsi="Times New Roman" w:cs="Times New Roman"/>
        </w:rPr>
        <w:t xml:space="preserve">adopted </w:t>
      </w:r>
      <w:r w:rsidR="005478CB" w:rsidRPr="00BC35E5">
        <w:rPr>
          <w:rFonts w:ascii="Times New Roman" w:hAnsi="Times New Roman" w:cs="Times New Roman"/>
        </w:rPr>
        <w:t xml:space="preserve">various </w:t>
      </w:r>
      <w:r w:rsidR="00FA7C1D" w:rsidRPr="00BC35E5">
        <w:rPr>
          <w:rFonts w:ascii="Times New Roman" w:hAnsi="Times New Roman" w:cs="Times New Roman"/>
        </w:rPr>
        <w:t xml:space="preserve">Connect America Fund reforms, </w:t>
      </w:r>
      <w:r w:rsidRPr="00BC35E5">
        <w:rPr>
          <w:rFonts w:ascii="Times New Roman" w:hAnsi="Times New Roman" w:cs="Times New Roman"/>
        </w:rPr>
        <w:t xml:space="preserve">I was told not to worry about unserved consumers because </w:t>
      </w:r>
      <w:r w:rsidR="00781EC3" w:rsidRPr="00BC35E5">
        <w:rPr>
          <w:rFonts w:ascii="Times New Roman" w:hAnsi="Times New Roman" w:cs="Times New Roman"/>
        </w:rPr>
        <w:t>“</w:t>
      </w:r>
      <w:r w:rsidRPr="00BC35E5">
        <w:rPr>
          <w:rFonts w:ascii="Times New Roman" w:hAnsi="Times New Roman" w:cs="Times New Roman"/>
        </w:rPr>
        <w:t>virtually everyone</w:t>
      </w:r>
      <w:r w:rsidR="00781EC3" w:rsidRPr="00BC35E5">
        <w:rPr>
          <w:rFonts w:ascii="Times New Roman" w:hAnsi="Times New Roman" w:cs="Times New Roman"/>
        </w:rPr>
        <w:t>”</w:t>
      </w:r>
      <w:r w:rsidRPr="00BC35E5">
        <w:rPr>
          <w:rFonts w:ascii="Times New Roman" w:hAnsi="Times New Roman" w:cs="Times New Roman"/>
        </w:rPr>
        <w:t xml:space="preserve"> </w:t>
      </w:r>
      <w:r w:rsidR="00950E02" w:rsidRPr="00BC35E5">
        <w:rPr>
          <w:rFonts w:ascii="Times New Roman" w:hAnsi="Times New Roman" w:cs="Times New Roman"/>
        </w:rPr>
        <w:t>ha</w:t>
      </w:r>
      <w:r w:rsidR="00781EC3" w:rsidRPr="00BC35E5">
        <w:rPr>
          <w:rFonts w:ascii="Times New Roman" w:hAnsi="Times New Roman" w:cs="Times New Roman"/>
        </w:rPr>
        <w:t>s</w:t>
      </w:r>
      <w:r w:rsidRPr="00BC35E5">
        <w:rPr>
          <w:rFonts w:ascii="Times New Roman" w:hAnsi="Times New Roman" w:cs="Times New Roman"/>
        </w:rPr>
        <w:t xml:space="preserve"> access to at least 4/1.  Based on my experience and travels throughout rural America, I knew that wasn’t the </w:t>
      </w:r>
      <w:r w:rsidR="00FA7C1D" w:rsidRPr="00BC35E5">
        <w:rPr>
          <w:rFonts w:ascii="Times New Roman" w:hAnsi="Times New Roman" w:cs="Times New Roman"/>
        </w:rPr>
        <w:t>case</w:t>
      </w:r>
      <w:r w:rsidRPr="00BC35E5">
        <w:rPr>
          <w:rFonts w:ascii="Times New Roman" w:hAnsi="Times New Roman" w:cs="Times New Roman"/>
        </w:rPr>
        <w:t xml:space="preserve"> and today’s Report </w:t>
      </w:r>
      <w:r w:rsidR="00781EC3" w:rsidRPr="00BC35E5">
        <w:rPr>
          <w:rFonts w:ascii="Times New Roman" w:hAnsi="Times New Roman" w:cs="Times New Roman"/>
        </w:rPr>
        <w:t>bears that out</w:t>
      </w:r>
      <w:r w:rsidRPr="00BC35E5">
        <w:rPr>
          <w:rFonts w:ascii="Times New Roman" w:hAnsi="Times New Roman" w:cs="Times New Roman"/>
        </w:rPr>
        <w:t xml:space="preserve">.  Unfortunately, it comes </w:t>
      </w:r>
      <w:r w:rsidR="00FA7C1D" w:rsidRPr="00BC35E5">
        <w:rPr>
          <w:rFonts w:ascii="Times New Roman" w:hAnsi="Times New Roman" w:cs="Times New Roman"/>
        </w:rPr>
        <w:t>a month after</w:t>
      </w:r>
      <w:r w:rsidRPr="00BC35E5">
        <w:rPr>
          <w:rFonts w:ascii="Times New Roman" w:hAnsi="Times New Roman" w:cs="Times New Roman"/>
        </w:rPr>
        <w:t xml:space="preserve"> the Commission made </w:t>
      </w:r>
      <w:r w:rsidR="00FA7C1D" w:rsidRPr="00BC35E5">
        <w:rPr>
          <w:rFonts w:ascii="Times New Roman" w:hAnsi="Times New Roman" w:cs="Times New Roman"/>
        </w:rPr>
        <w:t xml:space="preserve">certain </w:t>
      </w:r>
      <w:r w:rsidRPr="00BC35E5">
        <w:rPr>
          <w:rFonts w:ascii="Times New Roman" w:hAnsi="Times New Roman" w:cs="Times New Roman"/>
        </w:rPr>
        <w:t>decisions that shift some of the funding to upgrade existing service in lower cost areas rather th</w:t>
      </w:r>
      <w:r w:rsidR="00FA7C1D" w:rsidRPr="00BC35E5">
        <w:rPr>
          <w:rFonts w:ascii="Times New Roman" w:hAnsi="Times New Roman" w:cs="Times New Roman"/>
        </w:rPr>
        <w:t>a</w:t>
      </w:r>
      <w:r w:rsidRPr="00BC35E5">
        <w:rPr>
          <w:rFonts w:ascii="Times New Roman" w:hAnsi="Times New Roman" w:cs="Times New Roman"/>
        </w:rPr>
        <w:t xml:space="preserve">n connecting unserved consumers in truly high-cost areas.  What is more, in many parts of the country, after </w:t>
      </w:r>
      <w:r w:rsidR="00950E02" w:rsidRPr="00BC35E5">
        <w:rPr>
          <w:rFonts w:ascii="Times New Roman" w:hAnsi="Times New Roman" w:cs="Times New Roman"/>
        </w:rPr>
        <w:t>six or more</w:t>
      </w:r>
      <w:r w:rsidR="00FA7C1D" w:rsidRPr="00BC35E5">
        <w:rPr>
          <w:rFonts w:ascii="Times New Roman" w:hAnsi="Times New Roman" w:cs="Times New Roman"/>
        </w:rPr>
        <w:t xml:space="preserve"> years, those upgrades are only guaranteed to get consumers to 10/1 service – a level that, as of today, we no longer consider to be true broadband service.  </w:t>
      </w:r>
      <w:r w:rsidR="00043B3F" w:rsidRPr="00BC35E5">
        <w:rPr>
          <w:rFonts w:ascii="Times New Roman" w:hAnsi="Times New Roman" w:cs="Times New Roman"/>
        </w:rPr>
        <w:t>I look forward to the Commission defending to Congress the second class citizen status for rural Americans rendered under this conclusion.</w:t>
      </w:r>
    </w:p>
    <w:p w:rsidR="008B4474" w:rsidRPr="00BC35E5" w:rsidRDefault="008B4474" w:rsidP="0097031C">
      <w:pPr>
        <w:spacing w:after="0" w:line="240" w:lineRule="auto"/>
        <w:ind w:firstLine="720"/>
        <w:rPr>
          <w:rFonts w:ascii="Times New Roman" w:hAnsi="Times New Roman" w:cs="Times New Roman"/>
        </w:rPr>
      </w:pPr>
    </w:p>
    <w:p w:rsidR="00BD6C07" w:rsidRPr="00BC35E5" w:rsidRDefault="008B4474" w:rsidP="0097031C">
      <w:pPr>
        <w:spacing w:after="0" w:line="240" w:lineRule="auto"/>
        <w:ind w:firstLine="720"/>
        <w:rPr>
          <w:rFonts w:ascii="Times New Roman" w:hAnsi="Times New Roman" w:cs="Times New Roman"/>
        </w:rPr>
      </w:pPr>
      <w:r w:rsidRPr="00BC35E5">
        <w:rPr>
          <w:rFonts w:ascii="Times New Roman" w:hAnsi="Times New Roman" w:cs="Times New Roman"/>
        </w:rPr>
        <w:t>Although some decisions ha</w:t>
      </w:r>
      <w:r w:rsidR="005478CB" w:rsidRPr="00BC35E5">
        <w:rPr>
          <w:rFonts w:ascii="Times New Roman" w:hAnsi="Times New Roman" w:cs="Times New Roman"/>
        </w:rPr>
        <w:t>ve</w:t>
      </w:r>
      <w:r w:rsidRPr="00BC35E5">
        <w:rPr>
          <w:rFonts w:ascii="Times New Roman" w:hAnsi="Times New Roman" w:cs="Times New Roman"/>
        </w:rPr>
        <w:t xml:space="preserve"> been </w:t>
      </w:r>
      <w:r w:rsidR="005478CB" w:rsidRPr="00BC35E5">
        <w:rPr>
          <w:rFonts w:ascii="Times New Roman" w:hAnsi="Times New Roman" w:cs="Times New Roman"/>
        </w:rPr>
        <w:t>finalized</w:t>
      </w:r>
      <w:r w:rsidRPr="00BC35E5">
        <w:rPr>
          <w:rFonts w:ascii="Times New Roman" w:hAnsi="Times New Roman" w:cs="Times New Roman"/>
        </w:rPr>
        <w:t xml:space="preserve">, there are </w:t>
      </w:r>
      <w:r w:rsidR="005C760D" w:rsidRPr="00BC35E5">
        <w:rPr>
          <w:rFonts w:ascii="Times New Roman" w:hAnsi="Times New Roman" w:cs="Times New Roman"/>
        </w:rPr>
        <w:t>other opportunities to</w:t>
      </w:r>
      <w:r w:rsidRPr="00BC35E5">
        <w:rPr>
          <w:rFonts w:ascii="Times New Roman" w:hAnsi="Times New Roman" w:cs="Times New Roman"/>
        </w:rPr>
        <w:t xml:space="preserve"> accelerate broadband deployment in truly unserved areas if the Commission finally devotes time to them.  In particular</w:t>
      </w:r>
      <w:r w:rsidR="00FA7C1D" w:rsidRPr="00BC35E5">
        <w:rPr>
          <w:rFonts w:ascii="Times New Roman" w:hAnsi="Times New Roman" w:cs="Times New Roman"/>
        </w:rPr>
        <w:t xml:space="preserve">, the Commission should fully commit itself to </w:t>
      </w:r>
      <w:r w:rsidR="005478CB" w:rsidRPr="00BC35E5">
        <w:rPr>
          <w:rFonts w:ascii="Times New Roman" w:hAnsi="Times New Roman" w:cs="Times New Roman"/>
        </w:rPr>
        <w:t>completing</w:t>
      </w:r>
      <w:r w:rsidR="00FA7C1D" w:rsidRPr="00BC35E5">
        <w:rPr>
          <w:rFonts w:ascii="Times New Roman" w:hAnsi="Times New Roman" w:cs="Times New Roman"/>
        </w:rPr>
        <w:t xml:space="preserve"> a plan </w:t>
      </w:r>
      <w:r w:rsidRPr="00BC35E5">
        <w:rPr>
          <w:rFonts w:ascii="Times New Roman" w:hAnsi="Times New Roman" w:cs="Times New Roman"/>
        </w:rPr>
        <w:t xml:space="preserve">for </w:t>
      </w:r>
      <w:r w:rsidR="00FA7C1D" w:rsidRPr="00BC35E5">
        <w:rPr>
          <w:rFonts w:ascii="Times New Roman" w:hAnsi="Times New Roman" w:cs="Times New Roman"/>
        </w:rPr>
        <w:t xml:space="preserve">the Remote Areas Fund </w:t>
      </w:r>
      <w:r w:rsidRPr="00BC35E5">
        <w:rPr>
          <w:rFonts w:ascii="Times New Roman" w:hAnsi="Times New Roman" w:cs="Times New Roman"/>
        </w:rPr>
        <w:t xml:space="preserve">to ensure that the hardest to reach consumers are not left </w:t>
      </w:r>
      <w:r w:rsidR="009401DE" w:rsidRPr="00BC35E5">
        <w:rPr>
          <w:rFonts w:ascii="Times New Roman" w:hAnsi="Times New Roman" w:cs="Times New Roman"/>
        </w:rPr>
        <w:t>behind</w:t>
      </w:r>
      <w:r w:rsidRPr="00BC35E5">
        <w:rPr>
          <w:rFonts w:ascii="Times New Roman" w:hAnsi="Times New Roman" w:cs="Times New Roman"/>
        </w:rPr>
        <w:t xml:space="preserve"> indefinitely.  The Commission also needs to adopt a Connect America Fund </w:t>
      </w:r>
      <w:r w:rsidR="00FA7C1D" w:rsidRPr="00BC35E5">
        <w:rPr>
          <w:rFonts w:ascii="Times New Roman" w:hAnsi="Times New Roman" w:cs="Times New Roman"/>
        </w:rPr>
        <w:t xml:space="preserve">for rate-of-return carriers.  </w:t>
      </w:r>
    </w:p>
    <w:p w:rsidR="008B4474" w:rsidRPr="00BC35E5" w:rsidRDefault="008B4474" w:rsidP="0097031C">
      <w:pPr>
        <w:spacing w:after="0" w:line="240" w:lineRule="auto"/>
        <w:ind w:firstLine="720"/>
        <w:rPr>
          <w:rFonts w:ascii="Times New Roman" w:hAnsi="Times New Roman" w:cs="Times New Roman"/>
        </w:rPr>
      </w:pPr>
    </w:p>
    <w:p w:rsidR="00C3610E" w:rsidRPr="00BC35E5" w:rsidRDefault="008B4474" w:rsidP="0097031C">
      <w:pPr>
        <w:spacing w:after="0" w:line="240" w:lineRule="auto"/>
        <w:ind w:firstLine="720"/>
        <w:rPr>
          <w:rFonts w:ascii="Times New Roman" w:hAnsi="Times New Roman" w:cs="Times New Roman"/>
        </w:rPr>
      </w:pPr>
      <w:r w:rsidRPr="00BC35E5">
        <w:rPr>
          <w:rFonts w:ascii="Times New Roman" w:hAnsi="Times New Roman" w:cs="Times New Roman"/>
        </w:rPr>
        <w:t xml:space="preserve">Another key way to accelerate broadband deployment is </w:t>
      </w:r>
      <w:r w:rsidR="009401DE" w:rsidRPr="00BC35E5">
        <w:rPr>
          <w:rFonts w:ascii="Times New Roman" w:hAnsi="Times New Roman" w:cs="Times New Roman"/>
        </w:rPr>
        <w:t xml:space="preserve">to </w:t>
      </w:r>
      <w:r w:rsidRPr="00BC35E5">
        <w:rPr>
          <w:rFonts w:ascii="Times New Roman" w:hAnsi="Times New Roman" w:cs="Times New Roman"/>
        </w:rPr>
        <w:t xml:space="preserve">remove unnecessary regulations.  </w:t>
      </w:r>
      <w:r w:rsidR="009401DE" w:rsidRPr="00BC35E5">
        <w:rPr>
          <w:rFonts w:ascii="Times New Roman" w:hAnsi="Times New Roman" w:cs="Times New Roman"/>
        </w:rPr>
        <w:t>For example, t</w:t>
      </w:r>
      <w:r w:rsidR="00C3610E" w:rsidRPr="00BC35E5">
        <w:rPr>
          <w:rFonts w:ascii="Times New Roman" w:hAnsi="Times New Roman" w:cs="Times New Roman"/>
        </w:rPr>
        <w:t xml:space="preserve">he Commission has an open proceeding on </w:t>
      </w:r>
      <w:r w:rsidR="00950E02" w:rsidRPr="00BC35E5">
        <w:rPr>
          <w:rFonts w:ascii="Times New Roman" w:hAnsi="Times New Roman" w:cs="Times New Roman"/>
        </w:rPr>
        <w:t xml:space="preserve">streamlining the </w:t>
      </w:r>
      <w:r w:rsidR="00C3610E" w:rsidRPr="00BC35E5">
        <w:rPr>
          <w:rFonts w:ascii="Times New Roman" w:hAnsi="Times New Roman" w:cs="Times New Roman"/>
        </w:rPr>
        <w:t>Part 32 accounting rules</w:t>
      </w:r>
      <w:r w:rsidR="00950E02" w:rsidRPr="00BC35E5">
        <w:rPr>
          <w:rFonts w:ascii="Times New Roman" w:hAnsi="Times New Roman" w:cs="Times New Roman"/>
        </w:rPr>
        <w:t xml:space="preserve">.  In addition, </w:t>
      </w:r>
      <w:r w:rsidR="00C3610E" w:rsidRPr="00BC35E5">
        <w:rPr>
          <w:rFonts w:ascii="Times New Roman" w:hAnsi="Times New Roman" w:cs="Times New Roman"/>
        </w:rPr>
        <w:t xml:space="preserve">the Separations Joint Board is currently considering </w:t>
      </w:r>
      <w:r w:rsidR="00950E02" w:rsidRPr="00BC35E5">
        <w:rPr>
          <w:rFonts w:ascii="Times New Roman" w:hAnsi="Times New Roman" w:cs="Times New Roman"/>
        </w:rPr>
        <w:t xml:space="preserve">comprehensive </w:t>
      </w:r>
      <w:r w:rsidR="00C3610E" w:rsidRPr="00BC35E5">
        <w:rPr>
          <w:rFonts w:ascii="Times New Roman" w:hAnsi="Times New Roman" w:cs="Times New Roman"/>
        </w:rPr>
        <w:t xml:space="preserve">reform of the Part 36 separations requirements.  I have questioned the need for both sets of rules and I hope that we will </w:t>
      </w:r>
      <w:r w:rsidR="009401DE" w:rsidRPr="00BC35E5">
        <w:rPr>
          <w:rFonts w:ascii="Times New Roman" w:hAnsi="Times New Roman" w:cs="Times New Roman"/>
        </w:rPr>
        <w:t xml:space="preserve">soon </w:t>
      </w:r>
      <w:r w:rsidR="00950E02" w:rsidRPr="00BC35E5">
        <w:rPr>
          <w:rFonts w:ascii="Times New Roman" w:hAnsi="Times New Roman" w:cs="Times New Roman"/>
        </w:rPr>
        <w:t xml:space="preserve">consider </w:t>
      </w:r>
      <w:r w:rsidR="00A76F88" w:rsidRPr="00BC35E5">
        <w:rPr>
          <w:rFonts w:ascii="Times New Roman" w:hAnsi="Times New Roman" w:cs="Times New Roman"/>
        </w:rPr>
        <w:t xml:space="preserve">orders </w:t>
      </w:r>
      <w:r w:rsidR="00950E02" w:rsidRPr="00BC35E5">
        <w:rPr>
          <w:rFonts w:ascii="Times New Roman" w:hAnsi="Times New Roman" w:cs="Times New Roman"/>
        </w:rPr>
        <w:t>sunsetting</w:t>
      </w:r>
      <w:r w:rsidR="00C3610E" w:rsidRPr="00BC35E5">
        <w:rPr>
          <w:rFonts w:ascii="Times New Roman" w:hAnsi="Times New Roman" w:cs="Times New Roman"/>
        </w:rPr>
        <w:t xml:space="preserve"> both</w:t>
      </w:r>
      <w:r w:rsidR="00950E02" w:rsidRPr="00BC35E5">
        <w:rPr>
          <w:rFonts w:ascii="Times New Roman" w:hAnsi="Times New Roman" w:cs="Times New Roman"/>
        </w:rPr>
        <w:t xml:space="preserve">, at least on a voluntary basis.  </w:t>
      </w:r>
    </w:p>
    <w:p w:rsidR="00BC35E5" w:rsidRPr="00BC35E5" w:rsidRDefault="00BC35E5" w:rsidP="0097031C">
      <w:pPr>
        <w:spacing w:after="0" w:line="240" w:lineRule="auto"/>
        <w:ind w:firstLine="720"/>
        <w:rPr>
          <w:rFonts w:ascii="Times New Roman" w:hAnsi="Times New Roman" w:cs="Times New Roman"/>
        </w:rPr>
      </w:pPr>
    </w:p>
    <w:p w:rsidR="00A76F88" w:rsidRPr="00BC35E5" w:rsidRDefault="00950E02" w:rsidP="0097031C">
      <w:pPr>
        <w:spacing w:after="0" w:line="240" w:lineRule="auto"/>
        <w:ind w:firstLine="720"/>
        <w:rPr>
          <w:rFonts w:ascii="Times New Roman" w:hAnsi="Times New Roman" w:cs="Times New Roman"/>
        </w:rPr>
      </w:pPr>
      <w:r w:rsidRPr="00BC35E5">
        <w:rPr>
          <w:rFonts w:ascii="Times New Roman" w:hAnsi="Times New Roman" w:cs="Times New Roman"/>
        </w:rPr>
        <w:t xml:space="preserve">Finally, the Commission must </w:t>
      </w:r>
      <w:r w:rsidR="00C3610E" w:rsidRPr="00BC35E5">
        <w:rPr>
          <w:rFonts w:ascii="Times New Roman" w:hAnsi="Times New Roman" w:cs="Times New Roman"/>
        </w:rPr>
        <w:t xml:space="preserve">refrain from imposing costly new </w:t>
      </w:r>
      <w:r w:rsidRPr="00BC35E5">
        <w:rPr>
          <w:rFonts w:ascii="Times New Roman" w:hAnsi="Times New Roman" w:cs="Times New Roman"/>
        </w:rPr>
        <w:t xml:space="preserve">requirements that deter broadband investment and deployment.  </w:t>
      </w:r>
      <w:r w:rsidR="00A26AA9" w:rsidRPr="00BC35E5">
        <w:rPr>
          <w:rFonts w:ascii="Times New Roman" w:hAnsi="Times New Roman" w:cs="Times New Roman"/>
        </w:rPr>
        <w:t xml:space="preserve">Unfortunately, the Commission has been </w:t>
      </w:r>
      <w:r w:rsidR="009401DE" w:rsidRPr="00BC35E5">
        <w:rPr>
          <w:rFonts w:ascii="Times New Roman" w:hAnsi="Times New Roman" w:cs="Times New Roman"/>
        </w:rPr>
        <w:t>moving</w:t>
      </w:r>
      <w:r w:rsidR="00A26AA9" w:rsidRPr="00BC35E5">
        <w:rPr>
          <w:rFonts w:ascii="Times New Roman" w:hAnsi="Times New Roman" w:cs="Times New Roman"/>
        </w:rPr>
        <w:t xml:space="preserve"> in the opposite direction.  </w:t>
      </w:r>
      <w:r w:rsidR="00A76F88" w:rsidRPr="00BC35E5">
        <w:rPr>
          <w:rFonts w:ascii="Times New Roman" w:hAnsi="Times New Roman" w:cs="Times New Roman"/>
        </w:rPr>
        <w:t>For example</w:t>
      </w:r>
      <w:r w:rsidRPr="00BC35E5">
        <w:rPr>
          <w:rFonts w:ascii="Times New Roman" w:hAnsi="Times New Roman" w:cs="Times New Roman"/>
        </w:rPr>
        <w:t xml:space="preserve">, the Commission </w:t>
      </w:r>
      <w:r w:rsidR="00A76F88" w:rsidRPr="00BC35E5">
        <w:rPr>
          <w:rFonts w:ascii="Times New Roman" w:hAnsi="Times New Roman" w:cs="Times New Roman"/>
        </w:rPr>
        <w:t xml:space="preserve">recently </w:t>
      </w:r>
      <w:r w:rsidRPr="00BC35E5">
        <w:rPr>
          <w:rFonts w:ascii="Times New Roman" w:hAnsi="Times New Roman" w:cs="Times New Roman"/>
        </w:rPr>
        <w:t xml:space="preserve">made it harder for carriers to discontinue legacy services – a decision I dissented from because it will force carriers to </w:t>
      </w:r>
      <w:r w:rsidR="009401DE" w:rsidRPr="00BC35E5">
        <w:rPr>
          <w:rFonts w:ascii="Times New Roman" w:hAnsi="Times New Roman" w:cs="Times New Roman"/>
        </w:rPr>
        <w:t xml:space="preserve">continue to </w:t>
      </w:r>
      <w:r w:rsidRPr="00BC35E5">
        <w:rPr>
          <w:rFonts w:ascii="Times New Roman" w:hAnsi="Times New Roman" w:cs="Times New Roman"/>
        </w:rPr>
        <w:t xml:space="preserve">bear the cost of maintaining legacy </w:t>
      </w:r>
      <w:r w:rsidR="00D74E80" w:rsidRPr="00BC35E5">
        <w:rPr>
          <w:rFonts w:ascii="Times New Roman" w:hAnsi="Times New Roman" w:cs="Times New Roman"/>
        </w:rPr>
        <w:t xml:space="preserve">services and </w:t>
      </w:r>
      <w:r w:rsidRPr="00BC35E5">
        <w:rPr>
          <w:rFonts w:ascii="Times New Roman" w:hAnsi="Times New Roman" w:cs="Times New Roman"/>
        </w:rPr>
        <w:t xml:space="preserve">networks instead of focusing </w:t>
      </w:r>
      <w:r w:rsidR="009401DE" w:rsidRPr="00BC35E5">
        <w:rPr>
          <w:rFonts w:ascii="Times New Roman" w:hAnsi="Times New Roman" w:cs="Times New Roman"/>
        </w:rPr>
        <w:t xml:space="preserve">those resources </w:t>
      </w:r>
      <w:r w:rsidR="00A26AA9" w:rsidRPr="00BC35E5">
        <w:rPr>
          <w:rFonts w:ascii="Times New Roman" w:hAnsi="Times New Roman" w:cs="Times New Roman"/>
        </w:rPr>
        <w:t>on new deployment</w:t>
      </w:r>
      <w:r w:rsidR="00A46440">
        <w:rPr>
          <w:rFonts w:ascii="Times New Roman" w:hAnsi="Times New Roman" w:cs="Times New Roman"/>
        </w:rPr>
        <w:t>s</w:t>
      </w:r>
      <w:r w:rsidR="00A26AA9" w:rsidRPr="00BC35E5">
        <w:rPr>
          <w:rFonts w:ascii="Times New Roman" w:hAnsi="Times New Roman" w:cs="Times New Roman"/>
        </w:rPr>
        <w:t xml:space="preserve">.  </w:t>
      </w:r>
    </w:p>
    <w:p w:rsidR="00A76F88" w:rsidRPr="00BC35E5" w:rsidRDefault="00A76F88" w:rsidP="0097031C">
      <w:pPr>
        <w:spacing w:after="0" w:line="240" w:lineRule="auto"/>
        <w:ind w:firstLine="720"/>
        <w:rPr>
          <w:rFonts w:ascii="Times New Roman" w:hAnsi="Times New Roman" w:cs="Times New Roman"/>
        </w:rPr>
      </w:pPr>
    </w:p>
    <w:p w:rsidR="00FA7C1D" w:rsidRPr="00BC35E5" w:rsidRDefault="00A26AA9" w:rsidP="0097031C">
      <w:pPr>
        <w:spacing w:after="0" w:line="240" w:lineRule="auto"/>
        <w:ind w:firstLine="720"/>
        <w:rPr>
          <w:rFonts w:ascii="Times New Roman" w:hAnsi="Times New Roman" w:cs="Times New Roman"/>
        </w:rPr>
      </w:pPr>
      <w:r w:rsidRPr="00BC35E5">
        <w:rPr>
          <w:rFonts w:ascii="Times New Roman" w:hAnsi="Times New Roman" w:cs="Times New Roman"/>
        </w:rPr>
        <w:t>And</w:t>
      </w:r>
      <w:r w:rsidR="00A76F88" w:rsidRPr="00BC35E5">
        <w:rPr>
          <w:rFonts w:ascii="Times New Roman" w:hAnsi="Times New Roman" w:cs="Times New Roman"/>
        </w:rPr>
        <w:t>,</w:t>
      </w:r>
      <w:r w:rsidRPr="00BC35E5">
        <w:rPr>
          <w:rFonts w:ascii="Times New Roman" w:hAnsi="Times New Roman" w:cs="Times New Roman"/>
        </w:rPr>
        <w:t xml:space="preserve"> now</w:t>
      </w:r>
      <w:r w:rsidR="00A76F88" w:rsidRPr="00BC35E5">
        <w:rPr>
          <w:rFonts w:ascii="Times New Roman" w:hAnsi="Times New Roman" w:cs="Times New Roman"/>
        </w:rPr>
        <w:t>,</w:t>
      </w:r>
      <w:r w:rsidRPr="00BC35E5">
        <w:rPr>
          <w:rFonts w:ascii="Times New Roman" w:hAnsi="Times New Roman" w:cs="Times New Roman"/>
        </w:rPr>
        <w:t xml:space="preserve"> the Commission </w:t>
      </w:r>
      <w:r w:rsidR="008217FE" w:rsidRPr="00BC35E5">
        <w:rPr>
          <w:rFonts w:ascii="Times New Roman" w:hAnsi="Times New Roman" w:cs="Times New Roman"/>
        </w:rPr>
        <w:t>appears ready</w:t>
      </w:r>
      <w:r w:rsidRPr="00BC35E5">
        <w:rPr>
          <w:rFonts w:ascii="Times New Roman" w:hAnsi="Times New Roman" w:cs="Times New Roman"/>
        </w:rPr>
        <w:t xml:space="preserve"> to reclassify broadband as a Title II service.  While the Commission is expected to forbear from a number of the Title II provisions, there will undoubtedly be at least some (and I suspect many) </w:t>
      </w:r>
      <w:r w:rsidR="005478CB" w:rsidRPr="00BC35E5">
        <w:rPr>
          <w:rFonts w:ascii="Times New Roman" w:hAnsi="Times New Roman" w:cs="Times New Roman"/>
        </w:rPr>
        <w:t>burdensome</w:t>
      </w:r>
      <w:r w:rsidR="00BF402B" w:rsidRPr="00BC35E5">
        <w:rPr>
          <w:rFonts w:ascii="Times New Roman" w:hAnsi="Times New Roman" w:cs="Times New Roman"/>
        </w:rPr>
        <w:t xml:space="preserve"> </w:t>
      </w:r>
      <w:r w:rsidRPr="00BC35E5">
        <w:rPr>
          <w:rFonts w:ascii="Times New Roman" w:hAnsi="Times New Roman" w:cs="Times New Roman"/>
        </w:rPr>
        <w:t>new requirements on broadband providers</w:t>
      </w:r>
      <w:r w:rsidR="006475B9" w:rsidRPr="00BC35E5">
        <w:rPr>
          <w:rFonts w:ascii="Times New Roman" w:hAnsi="Times New Roman" w:cs="Times New Roman"/>
        </w:rPr>
        <w:t xml:space="preserve">, including </w:t>
      </w:r>
      <w:r w:rsidR="00763843" w:rsidRPr="00BC35E5">
        <w:rPr>
          <w:rFonts w:ascii="Times New Roman" w:hAnsi="Times New Roman" w:cs="Times New Roman"/>
        </w:rPr>
        <w:t xml:space="preserve">a whole host of </w:t>
      </w:r>
      <w:r w:rsidR="006475B9" w:rsidRPr="00BC35E5">
        <w:rPr>
          <w:rFonts w:ascii="Times New Roman" w:hAnsi="Times New Roman" w:cs="Times New Roman"/>
        </w:rPr>
        <w:t>small businesses</w:t>
      </w:r>
      <w:r w:rsidRPr="00BC35E5">
        <w:rPr>
          <w:rFonts w:ascii="Times New Roman" w:hAnsi="Times New Roman" w:cs="Times New Roman"/>
        </w:rPr>
        <w:t xml:space="preserve">.  In addition, there will be a protracted period of uncertainty as parties challenge various decisions at the Commission and in the courts that will also deter investment in broadband.  </w:t>
      </w:r>
    </w:p>
    <w:p w:rsidR="00A26AA9" w:rsidRPr="00BC35E5" w:rsidRDefault="00A26AA9" w:rsidP="0097031C">
      <w:pPr>
        <w:spacing w:after="0" w:line="240" w:lineRule="auto"/>
        <w:ind w:firstLine="720"/>
        <w:rPr>
          <w:rFonts w:ascii="Times New Roman" w:hAnsi="Times New Roman" w:cs="Times New Roman"/>
        </w:rPr>
      </w:pPr>
    </w:p>
    <w:p w:rsidR="00A26AA9" w:rsidRPr="00BC35E5" w:rsidRDefault="00A26AA9" w:rsidP="0097031C">
      <w:pPr>
        <w:spacing w:after="0" w:line="240" w:lineRule="auto"/>
        <w:ind w:firstLine="720"/>
        <w:rPr>
          <w:rFonts w:ascii="Times New Roman" w:hAnsi="Times New Roman" w:cs="Times New Roman"/>
        </w:rPr>
      </w:pPr>
      <w:r w:rsidRPr="00BC35E5">
        <w:rPr>
          <w:rFonts w:ascii="Times New Roman" w:hAnsi="Times New Roman" w:cs="Times New Roman"/>
        </w:rPr>
        <w:t xml:space="preserve">In sum, I am deeply disappointed in both the Report and NOI.  </w:t>
      </w:r>
      <w:r w:rsidR="008D71CA" w:rsidRPr="00BC35E5">
        <w:rPr>
          <w:rFonts w:ascii="Times New Roman" w:hAnsi="Times New Roman" w:cs="Times New Roman"/>
        </w:rPr>
        <w:t xml:space="preserve">As </w:t>
      </w:r>
      <w:r w:rsidR="00BF402B" w:rsidRPr="00BC35E5">
        <w:rPr>
          <w:rFonts w:ascii="Times New Roman" w:hAnsi="Times New Roman" w:cs="Times New Roman"/>
        </w:rPr>
        <w:t>an</w:t>
      </w:r>
      <w:r w:rsidR="008D71CA" w:rsidRPr="00BC35E5">
        <w:rPr>
          <w:rFonts w:ascii="Times New Roman" w:hAnsi="Times New Roman" w:cs="Times New Roman"/>
        </w:rPr>
        <w:t xml:space="preserve"> expert agenc</w:t>
      </w:r>
      <w:r w:rsidR="00320A3A" w:rsidRPr="00BC35E5">
        <w:rPr>
          <w:rFonts w:ascii="Times New Roman" w:hAnsi="Times New Roman" w:cs="Times New Roman"/>
        </w:rPr>
        <w:t xml:space="preserve">y for communications, we are expected to </w:t>
      </w:r>
      <w:r w:rsidR="008D71CA" w:rsidRPr="00BC35E5">
        <w:rPr>
          <w:rFonts w:ascii="Times New Roman" w:hAnsi="Times New Roman" w:cs="Times New Roman"/>
        </w:rPr>
        <w:t xml:space="preserve">deliver high-quality reports on the state of the industry and put forth consistent and thoughtful ideas to improve </w:t>
      </w:r>
      <w:r w:rsidR="008217FE" w:rsidRPr="00BC35E5">
        <w:rPr>
          <w:rFonts w:ascii="Times New Roman" w:hAnsi="Times New Roman" w:cs="Times New Roman"/>
        </w:rPr>
        <w:t>access to</w:t>
      </w:r>
      <w:r w:rsidR="008D71CA" w:rsidRPr="00BC35E5">
        <w:rPr>
          <w:rFonts w:ascii="Times New Roman" w:hAnsi="Times New Roman" w:cs="Times New Roman"/>
        </w:rPr>
        <w:t xml:space="preserve"> modern communications netw</w:t>
      </w:r>
      <w:r w:rsidR="00BF402B" w:rsidRPr="00BC35E5">
        <w:rPr>
          <w:rFonts w:ascii="Times New Roman" w:hAnsi="Times New Roman" w:cs="Times New Roman"/>
        </w:rPr>
        <w:t xml:space="preserve">orks.  Today, we fail to do both.  </w:t>
      </w:r>
      <w:r w:rsidR="008D71CA" w:rsidRPr="00BC35E5">
        <w:rPr>
          <w:rFonts w:ascii="Times New Roman" w:hAnsi="Times New Roman" w:cs="Times New Roman"/>
        </w:rPr>
        <w:t xml:space="preserve">I dissent.  </w:t>
      </w:r>
    </w:p>
    <w:sectPr w:rsidR="00A26AA9" w:rsidRPr="00BC35E5" w:rsidSect="00A276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BA3" w:rsidRDefault="00246BA3" w:rsidP="00EC1837">
      <w:pPr>
        <w:spacing w:after="0" w:line="240" w:lineRule="auto"/>
      </w:pPr>
      <w:r>
        <w:separator/>
      </w:r>
    </w:p>
  </w:endnote>
  <w:endnote w:type="continuationSeparator" w:id="0">
    <w:p w:rsidR="00246BA3" w:rsidRDefault="00246BA3" w:rsidP="00EC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24" w:rsidRDefault="00602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160658"/>
      <w:docPartObj>
        <w:docPartGallery w:val="Page Numbers (Bottom of Page)"/>
        <w:docPartUnique/>
      </w:docPartObj>
    </w:sdtPr>
    <w:sdtEndPr>
      <w:rPr>
        <w:noProof/>
      </w:rPr>
    </w:sdtEndPr>
    <w:sdtContent>
      <w:p w:rsidR="00A27684" w:rsidRDefault="00A27684">
        <w:pPr>
          <w:pStyle w:val="Footer"/>
          <w:jc w:val="center"/>
        </w:pPr>
        <w:r w:rsidRPr="00A27684">
          <w:rPr>
            <w:rFonts w:ascii="Times New Roman" w:hAnsi="Times New Roman" w:cs="Times New Roman"/>
          </w:rPr>
          <w:fldChar w:fldCharType="begin"/>
        </w:r>
        <w:r w:rsidRPr="00A27684">
          <w:rPr>
            <w:rFonts w:ascii="Times New Roman" w:hAnsi="Times New Roman" w:cs="Times New Roman"/>
          </w:rPr>
          <w:instrText xml:space="preserve"> PAGE   \* MERGEFORMAT </w:instrText>
        </w:r>
        <w:r w:rsidRPr="00A27684">
          <w:rPr>
            <w:rFonts w:ascii="Times New Roman" w:hAnsi="Times New Roman" w:cs="Times New Roman"/>
          </w:rPr>
          <w:fldChar w:fldCharType="separate"/>
        </w:r>
        <w:r>
          <w:rPr>
            <w:rFonts w:ascii="Times New Roman" w:hAnsi="Times New Roman" w:cs="Times New Roman"/>
            <w:noProof/>
          </w:rPr>
          <w:t>2</w:t>
        </w:r>
        <w:r w:rsidRPr="00A27684">
          <w:rPr>
            <w:rFonts w:ascii="Times New Roman" w:hAnsi="Times New Roman" w:cs="Times New Roman"/>
            <w:noProof/>
          </w:rPr>
          <w:fldChar w:fldCharType="end"/>
        </w:r>
      </w:p>
    </w:sdtContent>
  </w:sdt>
  <w:p w:rsidR="00A27684" w:rsidRDefault="00A276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24" w:rsidRDefault="00602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BA3" w:rsidRDefault="00246BA3" w:rsidP="00EC1837">
      <w:pPr>
        <w:spacing w:after="0" w:line="240" w:lineRule="auto"/>
      </w:pPr>
      <w:r>
        <w:separator/>
      </w:r>
    </w:p>
  </w:footnote>
  <w:footnote w:type="continuationSeparator" w:id="0">
    <w:p w:rsidR="00246BA3" w:rsidRDefault="00246BA3" w:rsidP="00EC1837">
      <w:pPr>
        <w:spacing w:after="0" w:line="240" w:lineRule="auto"/>
      </w:pPr>
      <w:r>
        <w:continuationSeparator/>
      </w:r>
    </w:p>
  </w:footnote>
  <w:footnote w:id="1">
    <w:p w:rsidR="005D359B" w:rsidRPr="00A27684" w:rsidRDefault="005D359B" w:rsidP="00A27684">
      <w:pPr>
        <w:pStyle w:val="FootnoteText"/>
        <w:spacing w:after="120"/>
        <w:rPr>
          <w:rFonts w:ascii="Times New Roman" w:hAnsi="Times New Roman" w:cs="Times New Roman"/>
        </w:rPr>
      </w:pPr>
      <w:r w:rsidRPr="00A27684">
        <w:rPr>
          <w:rStyle w:val="FootnoteReference"/>
          <w:rFonts w:ascii="Times New Roman" w:hAnsi="Times New Roman" w:cs="Times New Roman"/>
        </w:rPr>
        <w:footnoteRef/>
      </w:r>
      <w:r w:rsidRPr="00A27684">
        <w:rPr>
          <w:rFonts w:ascii="Times New Roman" w:hAnsi="Times New Roman" w:cs="Times New Roman"/>
        </w:rPr>
        <w:t xml:space="preserve"> </w:t>
      </w:r>
      <w:r w:rsidRPr="00A27684">
        <w:rPr>
          <w:rFonts w:ascii="Times New Roman" w:hAnsi="Times New Roman" w:cs="Times New Roman"/>
          <w:i/>
        </w:rPr>
        <w:t>See, e.g</w:t>
      </w:r>
      <w:r w:rsidRPr="00A27684">
        <w:rPr>
          <w:rFonts w:ascii="Times New Roman" w:hAnsi="Times New Roman" w:cs="Times New Roman"/>
        </w:rPr>
        <w:t xml:space="preserve">., NATOA Reply Comments at </w:t>
      </w:r>
      <w:r w:rsidR="00C539DE" w:rsidRPr="00A27684">
        <w:rPr>
          <w:rFonts w:ascii="Times New Roman" w:hAnsi="Times New Roman" w:cs="Times New Roman"/>
        </w:rPr>
        <w:t xml:space="preserve">3 </w:t>
      </w:r>
      <w:r w:rsidRPr="00A27684">
        <w:rPr>
          <w:rFonts w:ascii="Times New Roman" w:hAnsi="Times New Roman" w:cs="Times New Roman"/>
        </w:rPr>
        <w:t>(supporting 10 Mbps down for residential); CWA Comments at 1 (supporting 10 Mbps/1.5 Mbps); SIA Comments at 2; Hughes Comments at 2. </w:t>
      </w:r>
    </w:p>
  </w:footnote>
  <w:footnote w:id="2">
    <w:p w:rsidR="00EC1837" w:rsidRPr="00A27684" w:rsidRDefault="00EC1837" w:rsidP="00A27684">
      <w:pPr>
        <w:pStyle w:val="FootnoteText"/>
        <w:spacing w:after="120"/>
        <w:rPr>
          <w:rFonts w:ascii="Times New Roman" w:hAnsi="Times New Roman" w:cs="Times New Roman"/>
        </w:rPr>
      </w:pPr>
      <w:r w:rsidRPr="00A27684">
        <w:rPr>
          <w:rStyle w:val="FootnoteReference"/>
          <w:rFonts w:ascii="Times New Roman" w:hAnsi="Times New Roman" w:cs="Times New Roman"/>
        </w:rPr>
        <w:footnoteRef/>
      </w:r>
      <w:r w:rsidRPr="00A27684">
        <w:rPr>
          <w:rFonts w:ascii="Times New Roman" w:hAnsi="Times New Roman" w:cs="Times New Roman"/>
        </w:rPr>
        <w:t xml:space="preserve"> </w:t>
      </w:r>
      <w:r w:rsidR="0053667F" w:rsidRPr="00A27684">
        <w:rPr>
          <w:rFonts w:ascii="Times New Roman" w:hAnsi="Times New Roman" w:cs="Times New Roman"/>
          <w:i/>
        </w:rPr>
        <w:t>See, e.g</w:t>
      </w:r>
      <w:r w:rsidR="0053667F" w:rsidRPr="00A27684">
        <w:rPr>
          <w:rFonts w:ascii="Times New Roman" w:hAnsi="Times New Roman" w:cs="Times New Roman"/>
        </w:rPr>
        <w:t xml:space="preserve">., Business Insider, Our 4K Future — The New TV Standard Is Here And It Will Roll Out Much Faster Than HD (Mar. 12, 2014), </w:t>
      </w:r>
      <w:r w:rsidRPr="00A27684">
        <w:rPr>
          <w:rFonts w:ascii="Times New Roman" w:hAnsi="Times New Roman" w:cs="Times New Roman"/>
        </w:rPr>
        <w:t>http://www.businessinsider.com/the-rise-of-4k-tv-2014-3#ixzz3OFobgNAx</w:t>
      </w:r>
      <w:r w:rsidR="0097721D" w:rsidRPr="00A27684">
        <w:rPr>
          <w:rStyle w:val="Hyperlink"/>
          <w:rFonts w:ascii="Times New Roman" w:hAnsi="Times New Roman" w:cs="Times New Roman"/>
          <w:color w:val="000000" w:themeColor="text1"/>
          <w:u w:val="none"/>
        </w:rPr>
        <w:t xml:space="preserve"> (“</w:t>
      </w:r>
      <w:r w:rsidR="0097721D" w:rsidRPr="00A27684">
        <w:rPr>
          <w:rFonts w:ascii="Times New Roman" w:hAnsi="Times New Roman" w:cs="Times New Roman"/>
          <w:color w:val="000000"/>
          <w:shd w:val="clear" w:color="auto" w:fill="FFFFFF"/>
        </w:rPr>
        <w:t>4K-capable TVs will be in 10% of all North American households by year-end 2018.</w:t>
      </w:r>
      <w:r w:rsidR="0097721D" w:rsidRPr="00A27684">
        <w:rPr>
          <w:rStyle w:val="apple-converted-space"/>
          <w:rFonts w:ascii="Times New Roman" w:hAnsi="Times New Roman" w:cs="Times New Roman"/>
          <w:color w:val="000000"/>
          <w:shd w:val="clear" w:color="auto" w:fill="FFFFFF"/>
        </w:rPr>
        <w:t xml:space="preserve"> </w:t>
      </w:r>
      <w:r w:rsidR="0097721D" w:rsidRPr="00A27684">
        <w:rPr>
          <w:rFonts w:ascii="Times New Roman" w:hAnsi="Times New Roman" w:cs="Times New Roman"/>
        </w:rPr>
        <w:t>We forecast that this number will reach 50% by the end of 2024, just 10 years from now</w:t>
      </w:r>
      <w:r w:rsidR="0097721D" w:rsidRPr="00A27684">
        <w:rPr>
          <w:rFonts w:ascii="Times New Roman" w:hAnsi="Times New Roman" w:cs="Times New Roman"/>
          <w:color w:val="000000"/>
          <w:shd w:val="clear" w:color="auto" w:fill="FFFFFF"/>
        </w:rPr>
        <w:t>.”</w:t>
      </w:r>
      <w:r w:rsidR="0097721D" w:rsidRPr="00A27684">
        <w:rPr>
          <w:rFonts w:ascii="Times New Roman" w:hAnsi="Times New Roman" w:cs="Times New Roman"/>
          <w:color w:val="000000"/>
        </w:rPr>
        <w:t>)</w:t>
      </w:r>
      <w:r w:rsidR="00BC35E5" w:rsidRPr="00A27684">
        <w:rPr>
          <w:rFonts w:ascii="Times New Roman" w:hAnsi="Times New Roman" w:cs="Times New Roman"/>
          <w:color w:val="000000"/>
        </w:rPr>
        <w:t>.</w:t>
      </w:r>
      <w:r w:rsidR="0097721D" w:rsidRPr="00A27684">
        <w:rPr>
          <w:rFonts w:ascii="Times New Roman" w:hAnsi="Times New Roman" w:cs="Times New Roman"/>
          <w:color w:val="000000"/>
        </w:rPr>
        <w:t xml:space="preserve"> </w:t>
      </w:r>
    </w:p>
  </w:footnote>
  <w:footnote w:id="3">
    <w:p w:rsidR="00BC35E5" w:rsidRPr="00A27684" w:rsidRDefault="00BC35E5" w:rsidP="00A27684">
      <w:pPr>
        <w:pStyle w:val="FootnoteText"/>
        <w:spacing w:after="120"/>
        <w:rPr>
          <w:rFonts w:ascii="Times New Roman" w:hAnsi="Times New Roman" w:cs="Times New Roman"/>
        </w:rPr>
      </w:pPr>
      <w:r w:rsidRPr="00A27684">
        <w:rPr>
          <w:rStyle w:val="FootnoteReference"/>
          <w:rFonts w:ascii="Times New Roman" w:hAnsi="Times New Roman" w:cs="Times New Roman"/>
        </w:rPr>
        <w:footnoteRef/>
      </w:r>
      <w:r w:rsidRPr="00A27684">
        <w:rPr>
          <w:rFonts w:ascii="Times New Roman" w:hAnsi="Times New Roman" w:cs="Times New Roman"/>
        </w:rPr>
        <w:t xml:space="preserve"> </w:t>
      </w:r>
      <w:r w:rsidRPr="00A27684">
        <w:rPr>
          <w:rFonts w:ascii="Times New Roman" w:hAnsi="Times New Roman" w:cs="Times New Roman"/>
          <w:i/>
        </w:rPr>
        <w:t>See</w:t>
      </w:r>
      <w:r w:rsidRPr="00A27684">
        <w:rPr>
          <w:rFonts w:ascii="Times New Roman" w:hAnsi="Times New Roman" w:cs="Times New Roman"/>
        </w:rPr>
        <w:t xml:space="preserve"> Pew Research Center, Reality check: How close are we to teleportation and Mars colonies? (Apr. 17, 2014), http://www.pewresearch.org/fact-tank/2014/04/17/reality-check-how-close-are-we-to-teleportation-and-mars-colonies/. </w:t>
      </w:r>
    </w:p>
  </w:footnote>
  <w:footnote w:id="4">
    <w:p w:rsidR="005D359B" w:rsidRPr="00A27684" w:rsidRDefault="005D359B" w:rsidP="00A27684">
      <w:pPr>
        <w:pStyle w:val="FootnoteText"/>
        <w:spacing w:after="120"/>
        <w:rPr>
          <w:rFonts w:ascii="Times New Roman" w:hAnsi="Times New Roman" w:cs="Times New Roman"/>
        </w:rPr>
      </w:pPr>
      <w:r w:rsidRPr="00A27684">
        <w:rPr>
          <w:rStyle w:val="FootnoteReference"/>
          <w:rFonts w:ascii="Times New Roman" w:hAnsi="Times New Roman" w:cs="Times New Roman"/>
        </w:rPr>
        <w:footnoteRef/>
      </w:r>
      <w:r w:rsidR="00BC35E5" w:rsidRPr="00A27684">
        <w:rPr>
          <w:rFonts w:ascii="Times New Roman" w:hAnsi="Times New Roman" w:cs="Times New Roman"/>
        </w:rPr>
        <w:t xml:space="preserve"> </w:t>
      </w:r>
      <w:r w:rsidR="00BC35E5" w:rsidRPr="00A27684">
        <w:rPr>
          <w:rFonts w:ascii="Times New Roman" w:hAnsi="Times New Roman" w:cs="Times New Roman"/>
          <w:i/>
        </w:rPr>
        <w:t>See 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00BC35E5" w:rsidRPr="00A27684">
        <w:rPr>
          <w:rFonts w:ascii="Times New Roman" w:hAnsi="Times New Roman" w:cs="Times New Roman"/>
        </w:rPr>
        <w:t xml:space="preserve">, GN Docket No. 11-121, Eighth Broadband Progress Report, </w:t>
      </w:r>
      <w:r w:rsidR="00B11602" w:rsidRPr="00A27684">
        <w:rPr>
          <w:rFonts w:ascii="Times New Roman" w:hAnsi="Times New Roman" w:cs="Times New Roman"/>
        </w:rPr>
        <w:t xml:space="preserve">27 FCC Rcd 10342 </w:t>
      </w:r>
      <w:r w:rsidR="00BC35E5" w:rsidRPr="00A27684">
        <w:rPr>
          <w:rFonts w:ascii="Times New Roman" w:hAnsi="Times New Roman" w:cs="Times New Roman"/>
        </w:rPr>
        <w:t xml:space="preserve">(2012) (Dissenting Statement of Commissioner Ajit Pai), </w:t>
      </w:r>
      <w:r w:rsidR="00B11602" w:rsidRPr="00A27684">
        <w:rPr>
          <w:rFonts w:ascii="Times New Roman" w:hAnsi="Times New Roman" w:cs="Times New Roman"/>
        </w:rPr>
        <w:t xml:space="preserve">https://apps.fcc.gov/edocs_public/attachmatch/FCC-12-90A1.pdf. </w:t>
      </w:r>
    </w:p>
  </w:footnote>
  <w:footnote w:id="5">
    <w:p w:rsidR="00320A3A" w:rsidRPr="00A27684" w:rsidRDefault="00320A3A" w:rsidP="00A27684">
      <w:pPr>
        <w:pStyle w:val="FootnoteText"/>
        <w:spacing w:after="120"/>
        <w:rPr>
          <w:rFonts w:ascii="Times New Roman" w:hAnsi="Times New Roman" w:cs="Times New Roman"/>
        </w:rPr>
      </w:pPr>
      <w:r w:rsidRPr="00A27684">
        <w:rPr>
          <w:rStyle w:val="FootnoteReference"/>
          <w:rFonts w:ascii="Times New Roman" w:hAnsi="Times New Roman" w:cs="Times New Roman"/>
        </w:rPr>
        <w:footnoteRef/>
      </w:r>
      <w:r w:rsidRPr="00A27684">
        <w:rPr>
          <w:rFonts w:ascii="Times New Roman" w:hAnsi="Times New Roman" w:cs="Times New Roman"/>
        </w:rPr>
        <w:t xml:space="preserve"> </w:t>
      </w:r>
      <w:r w:rsidR="00B11602" w:rsidRPr="00A27684">
        <w:rPr>
          <w:rFonts w:ascii="Times New Roman" w:hAnsi="Times New Roman" w:cs="Times New Roman"/>
          <w:i/>
        </w:rPr>
        <w:t>See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Mobility Fund</w:t>
      </w:r>
      <w:r w:rsidR="00B11602" w:rsidRPr="00A27684">
        <w:rPr>
          <w:rFonts w:ascii="Times New Roman" w:hAnsi="Times New Roman" w:cs="Times New Roman"/>
        </w:rPr>
        <w:t xml:space="preserve">, WC Docket Nos. 10-90, 07-135, 05-337, 03-109, GN Docket No. 09-51, CC Docket Nos. 01-92, 96-45, WT Docket No. 10-208, Report and Order and Further Notice of Proposed Rulemaking, 26 FCC Rcd 17663, para. 533 (2011) (USF/ICC Transformation Order), http://hraunfoss.fcc.gov/edocs_public/attachmatch/FCC-11-161A1_Rcd.pdf.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24" w:rsidRDefault="00602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24" w:rsidRDefault="00602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24" w:rsidRDefault="00602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413D8"/>
    <w:multiLevelType w:val="multilevel"/>
    <w:tmpl w:val="F3B4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07"/>
    <w:rsid w:val="00013F9B"/>
    <w:rsid w:val="00017D72"/>
    <w:rsid w:val="00043B3F"/>
    <w:rsid w:val="00056A01"/>
    <w:rsid w:val="000A1A00"/>
    <w:rsid w:val="000C1D9C"/>
    <w:rsid w:val="0015346A"/>
    <w:rsid w:val="001B2637"/>
    <w:rsid w:val="001F0196"/>
    <w:rsid w:val="001F4644"/>
    <w:rsid w:val="001F6D29"/>
    <w:rsid w:val="0023724E"/>
    <w:rsid w:val="00246BA3"/>
    <w:rsid w:val="0027350D"/>
    <w:rsid w:val="002D5DC8"/>
    <w:rsid w:val="00320A3A"/>
    <w:rsid w:val="00343312"/>
    <w:rsid w:val="003C7F38"/>
    <w:rsid w:val="00454DA0"/>
    <w:rsid w:val="00456135"/>
    <w:rsid w:val="00483EBE"/>
    <w:rsid w:val="00485170"/>
    <w:rsid w:val="004C4851"/>
    <w:rsid w:val="004C5E40"/>
    <w:rsid w:val="00517896"/>
    <w:rsid w:val="0053667F"/>
    <w:rsid w:val="005478CB"/>
    <w:rsid w:val="00561666"/>
    <w:rsid w:val="00580CC4"/>
    <w:rsid w:val="005C760D"/>
    <w:rsid w:val="005C7E4D"/>
    <w:rsid w:val="005D359B"/>
    <w:rsid w:val="005E038A"/>
    <w:rsid w:val="005E2536"/>
    <w:rsid w:val="00602E24"/>
    <w:rsid w:val="006475B9"/>
    <w:rsid w:val="00702967"/>
    <w:rsid w:val="007637C9"/>
    <w:rsid w:val="00763843"/>
    <w:rsid w:val="00781EC3"/>
    <w:rsid w:val="00786832"/>
    <w:rsid w:val="007C2437"/>
    <w:rsid w:val="007D7BEC"/>
    <w:rsid w:val="007E4646"/>
    <w:rsid w:val="008217FE"/>
    <w:rsid w:val="008A49F6"/>
    <w:rsid w:val="008B4474"/>
    <w:rsid w:val="008D71CA"/>
    <w:rsid w:val="008E1809"/>
    <w:rsid w:val="00920C88"/>
    <w:rsid w:val="009401DE"/>
    <w:rsid w:val="00950E02"/>
    <w:rsid w:val="009613D7"/>
    <w:rsid w:val="009637C4"/>
    <w:rsid w:val="0097031C"/>
    <w:rsid w:val="0097721D"/>
    <w:rsid w:val="00977C3A"/>
    <w:rsid w:val="009D0FC1"/>
    <w:rsid w:val="00A26AA9"/>
    <w:rsid w:val="00A27684"/>
    <w:rsid w:val="00A46440"/>
    <w:rsid w:val="00A76F88"/>
    <w:rsid w:val="00A90195"/>
    <w:rsid w:val="00AD273E"/>
    <w:rsid w:val="00AE6205"/>
    <w:rsid w:val="00AF5CA1"/>
    <w:rsid w:val="00B11602"/>
    <w:rsid w:val="00B240DB"/>
    <w:rsid w:val="00B34398"/>
    <w:rsid w:val="00BC35E5"/>
    <w:rsid w:val="00BD625D"/>
    <w:rsid w:val="00BD6C07"/>
    <w:rsid w:val="00BF402B"/>
    <w:rsid w:val="00C119BB"/>
    <w:rsid w:val="00C12BF9"/>
    <w:rsid w:val="00C3610E"/>
    <w:rsid w:val="00C45D4A"/>
    <w:rsid w:val="00C539DE"/>
    <w:rsid w:val="00C81A3E"/>
    <w:rsid w:val="00D034CD"/>
    <w:rsid w:val="00D2613D"/>
    <w:rsid w:val="00D74E80"/>
    <w:rsid w:val="00D848F7"/>
    <w:rsid w:val="00DB3E30"/>
    <w:rsid w:val="00DB782B"/>
    <w:rsid w:val="00DC4D26"/>
    <w:rsid w:val="00DE33F9"/>
    <w:rsid w:val="00E275D6"/>
    <w:rsid w:val="00E45D2D"/>
    <w:rsid w:val="00E51893"/>
    <w:rsid w:val="00E65F21"/>
    <w:rsid w:val="00E81BC8"/>
    <w:rsid w:val="00E9540C"/>
    <w:rsid w:val="00EA3694"/>
    <w:rsid w:val="00EB0840"/>
    <w:rsid w:val="00EB6D70"/>
    <w:rsid w:val="00EC1837"/>
    <w:rsid w:val="00EE67E4"/>
    <w:rsid w:val="00F55337"/>
    <w:rsid w:val="00F94E6A"/>
    <w:rsid w:val="00F9576C"/>
    <w:rsid w:val="00FA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366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6A01"/>
  </w:style>
  <w:style w:type="character" w:styleId="Hyperlink">
    <w:name w:val="Hyperlink"/>
    <w:basedOn w:val="DefaultParagraphFont"/>
    <w:uiPriority w:val="99"/>
    <w:unhideWhenUsed/>
    <w:rsid w:val="00056A01"/>
    <w:rPr>
      <w:color w:val="0000FF"/>
      <w:u w:val="single"/>
    </w:rPr>
  </w:style>
  <w:style w:type="paragraph" w:styleId="FootnoteText">
    <w:name w:val="footnote text"/>
    <w:basedOn w:val="Normal"/>
    <w:link w:val="FootnoteTextChar"/>
    <w:uiPriority w:val="99"/>
    <w:semiHidden/>
    <w:unhideWhenUsed/>
    <w:rsid w:val="00EC18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837"/>
    <w:rPr>
      <w:sz w:val="20"/>
      <w:szCs w:val="20"/>
    </w:rPr>
  </w:style>
  <w:style w:type="character" w:styleId="FootnoteReference">
    <w:name w:val="footnote reference"/>
    <w:basedOn w:val="DefaultParagraphFont"/>
    <w:uiPriority w:val="99"/>
    <w:semiHidden/>
    <w:unhideWhenUsed/>
    <w:rsid w:val="00EC1837"/>
    <w:rPr>
      <w:vertAlign w:val="superscript"/>
    </w:rPr>
  </w:style>
  <w:style w:type="character" w:styleId="FollowedHyperlink">
    <w:name w:val="FollowedHyperlink"/>
    <w:basedOn w:val="DefaultParagraphFont"/>
    <w:uiPriority w:val="99"/>
    <w:semiHidden/>
    <w:unhideWhenUsed/>
    <w:rsid w:val="0097721D"/>
    <w:rPr>
      <w:color w:val="800080" w:themeColor="followedHyperlink"/>
      <w:u w:val="single"/>
    </w:rPr>
  </w:style>
  <w:style w:type="paragraph" w:styleId="Header">
    <w:name w:val="header"/>
    <w:basedOn w:val="Normal"/>
    <w:link w:val="HeaderChar"/>
    <w:uiPriority w:val="99"/>
    <w:unhideWhenUsed/>
    <w:rsid w:val="00BF4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2B"/>
  </w:style>
  <w:style w:type="paragraph" w:styleId="Footer">
    <w:name w:val="footer"/>
    <w:basedOn w:val="Normal"/>
    <w:link w:val="FooterChar"/>
    <w:uiPriority w:val="99"/>
    <w:unhideWhenUsed/>
    <w:rsid w:val="00BF4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2B"/>
  </w:style>
  <w:style w:type="character" w:customStyle="1" w:styleId="Heading2Char">
    <w:name w:val="Heading 2 Char"/>
    <w:basedOn w:val="DefaultParagraphFont"/>
    <w:link w:val="Heading2"/>
    <w:uiPriority w:val="9"/>
    <w:rsid w:val="0053667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EB6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D70"/>
    <w:rPr>
      <w:rFonts w:ascii="Tahoma" w:hAnsi="Tahoma" w:cs="Tahoma"/>
      <w:sz w:val="16"/>
      <w:szCs w:val="16"/>
    </w:rPr>
  </w:style>
  <w:style w:type="character" w:customStyle="1" w:styleId="Heading1Char">
    <w:name w:val="Heading 1 Char"/>
    <w:basedOn w:val="DefaultParagraphFont"/>
    <w:link w:val="Heading1"/>
    <w:uiPriority w:val="9"/>
    <w:rsid w:val="00BC35E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C7F38"/>
    <w:rPr>
      <w:sz w:val="16"/>
      <w:szCs w:val="16"/>
    </w:rPr>
  </w:style>
  <w:style w:type="paragraph" w:styleId="CommentText">
    <w:name w:val="annotation text"/>
    <w:basedOn w:val="Normal"/>
    <w:link w:val="CommentTextChar"/>
    <w:uiPriority w:val="99"/>
    <w:semiHidden/>
    <w:unhideWhenUsed/>
    <w:rsid w:val="003C7F38"/>
    <w:pPr>
      <w:spacing w:line="240" w:lineRule="auto"/>
    </w:pPr>
    <w:rPr>
      <w:sz w:val="20"/>
      <w:szCs w:val="20"/>
    </w:rPr>
  </w:style>
  <w:style w:type="character" w:customStyle="1" w:styleId="CommentTextChar">
    <w:name w:val="Comment Text Char"/>
    <w:basedOn w:val="DefaultParagraphFont"/>
    <w:link w:val="CommentText"/>
    <w:uiPriority w:val="99"/>
    <w:semiHidden/>
    <w:rsid w:val="003C7F38"/>
    <w:rPr>
      <w:sz w:val="20"/>
      <w:szCs w:val="20"/>
    </w:rPr>
  </w:style>
  <w:style w:type="paragraph" w:styleId="CommentSubject">
    <w:name w:val="annotation subject"/>
    <w:basedOn w:val="CommentText"/>
    <w:next w:val="CommentText"/>
    <w:link w:val="CommentSubjectChar"/>
    <w:uiPriority w:val="99"/>
    <w:semiHidden/>
    <w:unhideWhenUsed/>
    <w:rsid w:val="003C7F38"/>
    <w:rPr>
      <w:b/>
      <w:bCs/>
    </w:rPr>
  </w:style>
  <w:style w:type="character" w:customStyle="1" w:styleId="CommentSubjectChar">
    <w:name w:val="Comment Subject Char"/>
    <w:basedOn w:val="CommentTextChar"/>
    <w:link w:val="CommentSubject"/>
    <w:uiPriority w:val="99"/>
    <w:semiHidden/>
    <w:rsid w:val="003C7F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366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6A01"/>
  </w:style>
  <w:style w:type="character" w:styleId="Hyperlink">
    <w:name w:val="Hyperlink"/>
    <w:basedOn w:val="DefaultParagraphFont"/>
    <w:uiPriority w:val="99"/>
    <w:unhideWhenUsed/>
    <w:rsid w:val="00056A01"/>
    <w:rPr>
      <w:color w:val="0000FF"/>
      <w:u w:val="single"/>
    </w:rPr>
  </w:style>
  <w:style w:type="paragraph" w:styleId="FootnoteText">
    <w:name w:val="footnote text"/>
    <w:basedOn w:val="Normal"/>
    <w:link w:val="FootnoteTextChar"/>
    <w:uiPriority w:val="99"/>
    <w:semiHidden/>
    <w:unhideWhenUsed/>
    <w:rsid w:val="00EC18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837"/>
    <w:rPr>
      <w:sz w:val="20"/>
      <w:szCs w:val="20"/>
    </w:rPr>
  </w:style>
  <w:style w:type="character" w:styleId="FootnoteReference">
    <w:name w:val="footnote reference"/>
    <w:basedOn w:val="DefaultParagraphFont"/>
    <w:uiPriority w:val="99"/>
    <w:semiHidden/>
    <w:unhideWhenUsed/>
    <w:rsid w:val="00EC1837"/>
    <w:rPr>
      <w:vertAlign w:val="superscript"/>
    </w:rPr>
  </w:style>
  <w:style w:type="character" w:styleId="FollowedHyperlink">
    <w:name w:val="FollowedHyperlink"/>
    <w:basedOn w:val="DefaultParagraphFont"/>
    <w:uiPriority w:val="99"/>
    <w:semiHidden/>
    <w:unhideWhenUsed/>
    <w:rsid w:val="0097721D"/>
    <w:rPr>
      <w:color w:val="800080" w:themeColor="followedHyperlink"/>
      <w:u w:val="single"/>
    </w:rPr>
  </w:style>
  <w:style w:type="paragraph" w:styleId="Header">
    <w:name w:val="header"/>
    <w:basedOn w:val="Normal"/>
    <w:link w:val="HeaderChar"/>
    <w:uiPriority w:val="99"/>
    <w:unhideWhenUsed/>
    <w:rsid w:val="00BF4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2B"/>
  </w:style>
  <w:style w:type="paragraph" w:styleId="Footer">
    <w:name w:val="footer"/>
    <w:basedOn w:val="Normal"/>
    <w:link w:val="FooterChar"/>
    <w:uiPriority w:val="99"/>
    <w:unhideWhenUsed/>
    <w:rsid w:val="00BF4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2B"/>
  </w:style>
  <w:style w:type="character" w:customStyle="1" w:styleId="Heading2Char">
    <w:name w:val="Heading 2 Char"/>
    <w:basedOn w:val="DefaultParagraphFont"/>
    <w:link w:val="Heading2"/>
    <w:uiPriority w:val="9"/>
    <w:rsid w:val="0053667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EB6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D70"/>
    <w:rPr>
      <w:rFonts w:ascii="Tahoma" w:hAnsi="Tahoma" w:cs="Tahoma"/>
      <w:sz w:val="16"/>
      <w:szCs w:val="16"/>
    </w:rPr>
  </w:style>
  <w:style w:type="character" w:customStyle="1" w:styleId="Heading1Char">
    <w:name w:val="Heading 1 Char"/>
    <w:basedOn w:val="DefaultParagraphFont"/>
    <w:link w:val="Heading1"/>
    <w:uiPriority w:val="9"/>
    <w:rsid w:val="00BC35E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C7F38"/>
    <w:rPr>
      <w:sz w:val="16"/>
      <w:szCs w:val="16"/>
    </w:rPr>
  </w:style>
  <w:style w:type="paragraph" w:styleId="CommentText">
    <w:name w:val="annotation text"/>
    <w:basedOn w:val="Normal"/>
    <w:link w:val="CommentTextChar"/>
    <w:uiPriority w:val="99"/>
    <w:semiHidden/>
    <w:unhideWhenUsed/>
    <w:rsid w:val="003C7F38"/>
    <w:pPr>
      <w:spacing w:line="240" w:lineRule="auto"/>
    </w:pPr>
    <w:rPr>
      <w:sz w:val="20"/>
      <w:szCs w:val="20"/>
    </w:rPr>
  </w:style>
  <w:style w:type="character" w:customStyle="1" w:styleId="CommentTextChar">
    <w:name w:val="Comment Text Char"/>
    <w:basedOn w:val="DefaultParagraphFont"/>
    <w:link w:val="CommentText"/>
    <w:uiPriority w:val="99"/>
    <w:semiHidden/>
    <w:rsid w:val="003C7F38"/>
    <w:rPr>
      <w:sz w:val="20"/>
      <w:szCs w:val="20"/>
    </w:rPr>
  </w:style>
  <w:style w:type="paragraph" w:styleId="CommentSubject">
    <w:name w:val="annotation subject"/>
    <w:basedOn w:val="CommentText"/>
    <w:next w:val="CommentText"/>
    <w:link w:val="CommentSubjectChar"/>
    <w:uiPriority w:val="99"/>
    <w:semiHidden/>
    <w:unhideWhenUsed/>
    <w:rsid w:val="003C7F38"/>
    <w:rPr>
      <w:b/>
      <w:bCs/>
    </w:rPr>
  </w:style>
  <w:style w:type="character" w:customStyle="1" w:styleId="CommentSubjectChar">
    <w:name w:val="Comment Subject Char"/>
    <w:basedOn w:val="CommentTextChar"/>
    <w:link w:val="CommentSubject"/>
    <w:uiPriority w:val="99"/>
    <w:semiHidden/>
    <w:rsid w:val="003C7F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86740">
      <w:bodyDiv w:val="1"/>
      <w:marLeft w:val="0"/>
      <w:marRight w:val="0"/>
      <w:marTop w:val="0"/>
      <w:marBottom w:val="0"/>
      <w:divBdr>
        <w:top w:val="none" w:sz="0" w:space="0" w:color="auto"/>
        <w:left w:val="none" w:sz="0" w:space="0" w:color="auto"/>
        <w:bottom w:val="none" w:sz="0" w:space="0" w:color="auto"/>
        <w:right w:val="none" w:sz="0" w:space="0" w:color="auto"/>
      </w:divBdr>
    </w:div>
    <w:div w:id="1116483281">
      <w:bodyDiv w:val="1"/>
      <w:marLeft w:val="0"/>
      <w:marRight w:val="0"/>
      <w:marTop w:val="0"/>
      <w:marBottom w:val="0"/>
      <w:divBdr>
        <w:top w:val="none" w:sz="0" w:space="0" w:color="auto"/>
        <w:left w:val="none" w:sz="0" w:space="0" w:color="auto"/>
        <w:bottom w:val="none" w:sz="0" w:space="0" w:color="auto"/>
        <w:right w:val="none" w:sz="0" w:space="0" w:color="auto"/>
      </w:divBdr>
    </w:div>
    <w:div w:id="1508250467">
      <w:bodyDiv w:val="1"/>
      <w:marLeft w:val="0"/>
      <w:marRight w:val="0"/>
      <w:marTop w:val="0"/>
      <w:marBottom w:val="0"/>
      <w:divBdr>
        <w:top w:val="none" w:sz="0" w:space="0" w:color="auto"/>
        <w:left w:val="none" w:sz="0" w:space="0" w:color="auto"/>
        <w:bottom w:val="none" w:sz="0" w:space="0" w:color="auto"/>
        <w:right w:val="none" w:sz="0" w:space="0" w:color="auto"/>
      </w:divBdr>
    </w:div>
    <w:div w:id="168716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1709</Words>
  <Characters>8901</Characters>
  <Application>Microsoft Office Word</Application>
  <DocSecurity>0</DocSecurity>
  <Lines>134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2015-01-29T21:42:00Z</dcterms:created>
  <dcterms:modified xsi:type="dcterms:W3CDTF">2015-01-29T21:42:00Z</dcterms:modified>
  <cp:category> </cp:category>
  <cp:contentStatus> </cp:contentStatus>
</cp:coreProperties>
</file>