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C27835" w:rsidRPr="007115F7" w:rsidRDefault="00700057" w:rsidP="00700057">
            <w:pPr>
              <w:tabs>
                <w:tab w:val="center" w:pos="4680"/>
              </w:tabs>
              <w:suppressAutoHyphens/>
              <w:rPr>
                <w:spacing w:val="-2"/>
              </w:rPr>
            </w:pPr>
            <w:r>
              <w:rPr>
                <w:spacing w:val="-2"/>
              </w:rPr>
              <w:t>Wireless E911 Location Accuracy Requirements</w:t>
            </w:r>
            <w:r w:rsidR="00C27835">
              <w:rPr>
                <w:spacing w:val="-2"/>
              </w:rPr>
              <w:t xml:space="preserve">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EE3769" w:rsidRPr="00292DD1" w:rsidRDefault="004C2EE3" w:rsidP="00700057">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27835" w:rsidRDefault="00C27835" w:rsidP="00700057">
            <w:pPr>
              <w:tabs>
                <w:tab w:val="center" w:pos="4680"/>
              </w:tabs>
              <w:suppressAutoHyphens/>
              <w:rPr>
                <w:spacing w:val="-2"/>
              </w:rPr>
            </w:pPr>
            <w:r>
              <w:rPr>
                <w:spacing w:val="-2"/>
              </w:rPr>
              <w:t>PS</w:t>
            </w:r>
            <w:r w:rsidR="00F97089" w:rsidRPr="00616049">
              <w:rPr>
                <w:spacing w:val="-2"/>
              </w:rPr>
              <w:t xml:space="preserve"> Docket No. </w:t>
            </w:r>
            <w:r w:rsidR="00700057">
              <w:rPr>
                <w:spacing w:val="-2"/>
              </w:rPr>
              <w:t>07</w:t>
            </w:r>
            <w:r w:rsidR="00F97089" w:rsidRPr="00616049">
              <w:rPr>
                <w:spacing w:val="-2"/>
              </w:rPr>
              <w:t>-</w:t>
            </w:r>
            <w:r>
              <w:rPr>
                <w:spacing w:val="-2"/>
              </w:rPr>
              <w:t>1</w:t>
            </w:r>
            <w:r w:rsidR="00700057">
              <w:rPr>
                <w:spacing w:val="-2"/>
              </w:rPr>
              <w:t>14</w:t>
            </w:r>
          </w:p>
        </w:tc>
      </w:tr>
    </w:tbl>
    <w:p w:rsidR="004C2EE3" w:rsidRDefault="004C2EE3" w:rsidP="0070224F"/>
    <w:p w:rsidR="007A7527" w:rsidRDefault="007A7527" w:rsidP="00F021FA">
      <w:pPr>
        <w:pStyle w:val="StyleBoldCentered"/>
      </w:pPr>
    </w:p>
    <w:p w:rsidR="00841AB1" w:rsidRDefault="00DB59C2" w:rsidP="00F021FA">
      <w:pPr>
        <w:pStyle w:val="StyleBoldCentered"/>
      </w:pPr>
      <w:r>
        <w:t>E</w:t>
      </w:r>
      <w:r w:rsidR="00636D3C">
        <w:t>rratum</w:t>
      </w:r>
    </w:p>
    <w:p w:rsidR="004C2EE3" w:rsidRDefault="004C2EE3">
      <w:pPr>
        <w:tabs>
          <w:tab w:val="left" w:pos="-720"/>
        </w:tabs>
        <w:suppressAutoHyphens/>
        <w:spacing w:line="227" w:lineRule="auto"/>
        <w:rPr>
          <w:spacing w:val="-2"/>
        </w:rPr>
      </w:pPr>
    </w:p>
    <w:p w:rsidR="004C2EE3" w:rsidRDefault="007A25C3"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024021">
        <w:rPr>
          <w:b/>
          <w:spacing w:val="-2"/>
        </w:rPr>
        <w:t>March</w:t>
      </w:r>
      <w:r w:rsidR="002F2B5B">
        <w:rPr>
          <w:b/>
          <w:spacing w:val="-2"/>
        </w:rPr>
        <w:t xml:space="preserve"> </w:t>
      </w:r>
      <w:r w:rsidR="008071AA">
        <w:rPr>
          <w:b/>
          <w:spacing w:val="-2"/>
        </w:rPr>
        <w:t>3</w:t>
      </w:r>
      <w:r w:rsidR="002F2B5B">
        <w:rPr>
          <w:b/>
          <w:spacing w:val="-2"/>
        </w:rPr>
        <w:t>, 201</w:t>
      </w:r>
      <w:r w:rsidR="00700057">
        <w:rPr>
          <w:b/>
          <w:spacing w:val="-2"/>
        </w:rPr>
        <w:t>5</w:t>
      </w:r>
    </w:p>
    <w:p w:rsidR="00822CE0" w:rsidRDefault="00822CE0"/>
    <w:p w:rsidR="004C2EE3" w:rsidRPr="00197CDA" w:rsidRDefault="004C2EE3">
      <w:pPr>
        <w:rPr>
          <w:spacing w:val="-2"/>
        </w:rPr>
      </w:pPr>
      <w:r w:rsidRPr="00197CDA">
        <w:t xml:space="preserve">By </w:t>
      </w:r>
      <w:r w:rsidR="004E4A22" w:rsidRPr="00197CDA">
        <w:t>the</w:t>
      </w:r>
      <w:r w:rsidR="00244CBC" w:rsidRPr="00197CDA">
        <w:t xml:space="preserve"> </w:t>
      </w:r>
      <w:r w:rsidR="00AF54EA" w:rsidRPr="00197CDA">
        <w:t xml:space="preserve">Chief, </w:t>
      </w:r>
      <w:r w:rsidR="00C27835" w:rsidRPr="00197CDA">
        <w:t>Public Safety and Homeland Security</w:t>
      </w:r>
      <w:r w:rsidR="00244CBC" w:rsidRPr="00197CDA">
        <w:t xml:space="preserve"> Bureau</w:t>
      </w:r>
      <w:r w:rsidRPr="00197CDA">
        <w:rPr>
          <w:spacing w:val="-2"/>
        </w:rPr>
        <w:t>:</w:t>
      </w:r>
    </w:p>
    <w:p w:rsidR="00412FC5" w:rsidRDefault="00412FC5" w:rsidP="00412FC5"/>
    <w:p w:rsidR="001C0FE8" w:rsidRDefault="00907911" w:rsidP="00E00A1B">
      <w:pPr>
        <w:tabs>
          <w:tab w:val="left" w:pos="720"/>
        </w:tabs>
        <w:ind w:firstLine="360"/>
      </w:pPr>
      <w:r w:rsidRPr="008202BE">
        <w:t xml:space="preserve">On </w:t>
      </w:r>
      <w:r w:rsidR="00700057">
        <w:t>February</w:t>
      </w:r>
      <w:r w:rsidR="00C27835">
        <w:t xml:space="preserve"> </w:t>
      </w:r>
      <w:r w:rsidR="00EE3769">
        <w:t>3</w:t>
      </w:r>
      <w:r w:rsidRPr="008202BE">
        <w:t>, 201</w:t>
      </w:r>
      <w:r w:rsidR="00700057">
        <w:t>5</w:t>
      </w:r>
      <w:r w:rsidRPr="008202BE">
        <w:t xml:space="preserve">, the Commission </w:t>
      </w:r>
      <w:r w:rsidR="00EE3769">
        <w:t>release</w:t>
      </w:r>
      <w:r w:rsidR="00E15F95">
        <w:t xml:space="preserve">d </w:t>
      </w:r>
      <w:r w:rsidR="00C27835">
        <w:t>a</w:t>
      </w:r>
      <w:r w:rsidRPr="008202BE">
        <w:t xml:space="preserve"> </w:t>
      </w:r>
      <w:r w:rsidR="00700057">
        <w:rPr>
          <w:i/>
        </w:rPr>
        <w:t>Fourth</w:t>
      </w:r>
      <w:r w:rsidR="00C27835">
        <w:t xml:space="preserve"> </w:t>
      </w:r>
      <w:r w:rsidRPr="008202BE">
        <w:rPr>
          <w:i/>
        </w:rPr>
        <w:t>Report and Order</w:t>
      </w:r>
      <w:r w:rsidR="008C4DB6">
        <w:t xml:space="preserve">, FCC </w:t>
      </w:r>
      <w:r w:rsidR="00700057">
        <w:t>15</w:t>
      </w:r>
      <w:r w:rsidR="00C27835">
        <w:t>-</w:t>
      </w:r>
      <w:r w:rsidR="00700057">
        <w:t>9</w:t>
      </w:r>
      <w:r w:rsidR="008C4DB6">
        <w:t>, in the above-</w:t>
      </w:r>
      <w:r w:rsidR="00F17BF1" w:rsidRPr="008202BE">
        <w:t xml:space="preserve">captioned proceeding.  </w:t>
      </w:r>
      <w:r w:rsidR="008C6497" w:rsidRPr="008C6497">
        <w:t xml:space="preserve">This Erratum </w:t>
      </w:r>
      <w:r w:rsidR="00E00A1B">
        <w:t>amends</w:t>
      </w:r>
      <w:r w:rsidR="00024021">
        <w:t xml:space="preserve"> </w:t>
      </w:r>
      <w:r w:rsidR="00197CDA">
        <w:t xml:space="preserve">Appendix D of </w:t>
      </w:r>
      <w:r w:rsidR="008C6497" w:rsidRPr="008C6497">
        <w:t xml:space="preserve">the </w:t>
      </w:r>
      <w:r w:rsidR="00700057">
        <w:rPr>
          <w:i/>
        </w:rPr>
        <w:t>Fourth</w:t>
      </w:r>
      <w:r w:rsidR="008C6497" w:rsidRPr="008C6497">
        <w:rPr>
          <w:i/>
        </w:rPr>
        <w:t xml:space="preserve"> Report and Order</w:t>
      </w:r>
      <w:r w:rsidR="00290C75">
        <w:t xml:space="preserve"> </w:t>
      </w:r>
      <w:r w:rsidR="008C6497" w:rsidRPr="008C6497">
        <w:t>as indicated below</w:t>
      </w:r>
      <w:r w:rsidR="00B64EAE">
        <w:t>.</w:t>
      </w:r>
      <w:r w:rsidR="00024021">
        <w:t xml:space="preserve">  These corrections will be reflected in the rules as published in the Federal R</w:t>
      </w:r>
      <w:r w:rsidR="00024021" w:rsidRPr="00024021">
        <w:t>egister</w:t>
      </w:r>
      <w:r w:rsidR="00024021">
        <w:t>.</w:t>
      </w:r>
      <w:r w:rsidR="00D82D19" w:rsidRPr="0006019A">
        <w:t xml:space="preserve">  </w:t>
      </w:r>
    </w:p>
    <w:p w:rsidR="004C2A61" w:rsidRPr="00C27835" w:rsidRDefault="004C2A61" w:rsidP="00E00A1B">
      <w:pPr>
        <w:tabs>
          <w:tab w:val="left" w:pos="720"/>
        </w:tabs>
        <w:ind w:firstLine="360"/>
      </w:pPr>
    </w:p>
    <w:p w:rsidR="00251405" w:rsidRDefault="00197CDA" w:rsidP="00E00A1B">
      <w:pPr>
        <w:pStyle w:val="ParaNum"/>
        <w:tabs>
          <w:tab w:val="clear" w:pos="1080"/>
          <w:tab w:val="left" w:pos="720"/>
        </w:tabs>
        <w:ind w:firstLine="360"/>
      </w:pPr>
      <w:r>
        <w:t>P</w:t>
      </w:r>
      <w:r w:rsidR="00251405">
        <w:t>aragraph 2</w:t>
      </w:r>
      <w:r w:rsidR="00FF7D31">
        <w:t xml:space="preserve"> </w:t>
      </w:r>
      <w:r w:rsidR="00251405">
        <w:t>is corrected to read as follows:</w:t>
      </w:r>
    </w:p>
    <w:p w:rsidR="00251405" w:rsidRDefault="0017788F">
      <w:pPr>
        <w:pStyle w:val="ParaNum"/>
        <w:numPr>
          <w:ilvl w:val="0"/>
          <w:numId w:val="0"/>
        </w:numPr>
        <w:ind w:left="720"/>
      </w:pPr>
      <w:r>
        <w:rPr>
          <w:szCs w:val="22"/>
        </w:rPr>
        <w:t>“</w:t>
      </w:r>
      <w:r w:rsidR="00251405" w:rsidRPr="008B60AE">
        <w:rPr>
          <w:szCs w:val="22"/>
        </w:rPr>
        <w:t xml:space="preserve">Section 20.18 is amended by </w:t>
      </w:r>
      <w:r w:rsidR="00251405">
        <w:rPr>
          <w:szCs w:val="22"/>
        </w:rPr>
        <w:t>amending</w:t>
      </w:r>
      <w:r w:rsidR="00251405" w:rsidRPr="008B60AE">
        <w:rPr>
          <w:szCs w:val="22"/>
        </w:rPr>
        <w:t xml:space="preserve"> paragraph (h)(3) and re</w:t>
      </w:r>
      <w:r w:rsidR="00251405">
        <w:rPr>
          <w:szCs w:val="22"/>
        </w:rPr>
        <w:t>-</w:t>
      </w:r>
      <w:r w:rsidR="00251405" w:rsidRPr="008B60AE">
        <w:rPr>
          <w:szCs w:val="22"/>
        </w:rPr>
        <w:t>designating paragraphs (i) through (n) as paragraphs (</w:t>
      </w:r>
      <w:r w:rsidR="00251405">
        <w:rPr>
          <w:szCs w:val="22"/>
        </w:rPr>
        <w:t>l</w:t>
      </w:r>
      <w:r w:rsidR="00251405" w:rsidRPr="008B60AE">
        <w:rPr>
          <w:szCs w:val="22"/>
        </w:rPr>
        <w:t>) through (</w:t>
      </w:r>
      <w:r w:rsidR="00251405">
        <w:rPr>
          <w:szCs w:val="22"/>
        </w:rPr>
        <w:t>q</w:t>
      </w:r>
      <w:r w:rsidR="00251405" w:rsidRPr="008B60AE">
        <w:rPr>
          <w:szCs w:val="22"/>
        </w:rPr>
        <w:t>), adding new paragraphs (i) through (</w:t>
      </w:r>
      <w:r w:rsidR="00251405">
        <w:rPr>
          <w:szCs w:val="22"/>
        </w:rPr>
        <w:t>k</w:t>
      </w:r>
      <w:r w:rsidR="00251405" w:rsidRPr="008B60AE">
        <w:rPr>
          <w:szCs w:val="22"/>
        </w:rPr>
        <w:t>), and revising paragraph (1) of re</w:t>
      </w:r>
      <w:r w:rsidR="00251405">
        <w:rPr>
          <w:szCs w:val="22"/>
        </w:rPr>
        <w:t>-</w:t>
      </w:r>
      <w:r w:rsidR="00251405" w:rsidRPr="008B60AE">
        <w:rPr>
          <w:szCs w:val="22"/>
        </w:rPr>
        <w:t>designated new paragraph (</w:t>
      </w:r>
      <w:r w:rsidR="00251405">
        <w:rPr>
          <w:szCs w:val="22"/>
        </w:rPr>
        <w:t>m</w:t>
      </w:r>
      <w:r w:rsidR="00251405" w:rsidRPr="008B60AE">
        <w:rPr>
          <w:szCs w:val="22"/>
        </w:rPr>
        <w:t xml:space="preserve">) </w:t>
      </w:r>
      <w:r w:rsidR="00251405">
        <w:rPr>
          <w:szCs w:val="22"/>
        </w:rPr>
        <w:t>. . . .</w:t>
      </w:r>
      <w:r>
        <w:rPr>
          <w:szCs w:val="22"/>
        </w:rPr>
        <w:t>”</w:t>
      </w:r>
    </w:p>
    <w:p w:rsidR="00251405" w:rsidRDefault="00E00A1B" w:rsidP="00E00A1B">
      <w:pPr>
        <w:pStyle w:val="ParaNum"/>
        <w:tabs>
          <w:tab w:val="clear" w:pos="1080"/>
          <w:tab w:val="left" w:pos="720"/>
        </w:tabs>
        <w:ind w:firstLine="360"/>
      </w:pPr>
      <w:r>
        <w:t>Paragraph (B)</w:t>
      </w:r>
      <w:r w:rsidR="007A7527">
        <w:t>,</w:t>
      </w:r>
      <w:r>
        <w:t xml:space="preserve"> of </w:t>
      </w:r>
      <w:r w:rsidR="00251405">
        <w:t>Section 20.18(i)(2)(ii)</w:t>
      </w:r>
      <w:r w:rsidR="007A7527">
        <w:t>,</w:t>
      </w:r>
      <w:r w:rsidR="00251405">
        <w:t xml:space="preserve"> is corrected to read as follows:</w:t>
      </w:r>
    </w:p>
    <w:p w:rsidR="00251405" w:rsidRDefault="0017788F">
      <w:pPr>
        <w:pStyle w:val="ParaNum"/>
        <w:numPr>
          <w:ilvl w:val="0"/>
          <w:numId w:val="0"/>
        </w:numPr>
        <w:ind w:left="720"/>
      </w:pPr>
      <w:r>
        <w:rPr>
          <w:szCs w:val="22"/>
        </w:rPr>
        <w:t>“</w:t>
      </w:r>
      <w:r w:rsidR="00251405" w:rsidRPr="009B069C">
        <w:rPr>
          <w:szCs w:val="22"/>
        </w:rPr>
        <w:t xml:space="preserve">Within 3 years:  </w:t>
      </w:r>
      <w:r w:rsidR="00251405">
        <w:rPr>
          <w:szCs w:val="22"/>
        </w:rPr>
        <w:t>N</w:t>
      </w:r>
      <w:r w:rsidR="00251405" w:rsidRPr="009B069C">
        <w:rPr>
          <w:szCs w:val="22"/>
        </w:rPr>
        <w:t>ationwide CMRS provider</w:t>
      </w:r>
      <w:r w:rsidR="00251405">
        <w:rPr>
          <w:szCs w:val="22"/>
        </w:rPr>
        <w:t>s</w:t>
      </w:r>
      <w:r w:rsidR="00251405" w:rsidRPr="009B069C">
        <w:rPr>
          <w:szCs w:val="22"/>
        </w:rPr>
        <w:t xml:space="preserve"> </w:t>
      </w:r>
      <w:r w:rsidR="00251405">
        <w:rPr>
          <w:szCs w:val="22"/>
        </w:rPr>
        <w:t>shall</w:t>
      </w:r>
      <w:r w:rsidR="00251405" w:rsidRPr="009B069C">
        <w:rPr>
          <w:szCs w:val="22"/>
        </w:rPr>
        <w:t xml:space="preserve"> </w:t>
      </w:r>
      <w:r w:rsidR="00251405">
        <w:rPr>
          <w:szCs w:val="22"/>
        </w:rPr>
        <w:t>develop one or more z-axis accuracy metrics validated by</w:t>
      </w:r>
      <w:r w:rsidR="00251405" w:rsidRPr="009B069C">
        <w:rPr>
          <w:szCs w:val="22"/>
        </w:rPr>
        <w:t xml:space="preserve"> an independently administered and transparent test bed process </w:t>
      </w:r>
      <w:r w:rsidR="00251405">
        <w:rPr>
          <w:szCs w:val="22"/>
        </w:rPr>
        <w:t>as described in paragraph (i)(3)</w:t>
      </w:r>
      <w:r w:rsidR="00FF7D31">
        <w:rPr>
          <w:szCs w:val="22"/>
        </w:rPr>
        <w:t>(i)</w:t>
      </w:r>
      <w:r w:rsidR="00251405">
        <w:rPr>
          <w:szCs w:val="22"/>
        </w:rPr>
        <w:t xml:space="preserve"> of this section, and shall  submit the proposed metric or metrics, supported by a report of the results of such development and testing,</w:t>
      </w:r>
      <w:r w:rsidR="00251405" w:rsidRPr="009B069C">
        <w:rPr>
          <w:szCs w:val="22"/>
        </w:rPr>
        <w:t xml:space="preserve"> to the Commission</w:t>
      </w:r>
      <w:r w:rsidR="00251405">
        <w:rPr>
          <w:szCs w:val="22"/>
        </w:rPr>
        <w:t xml:space="preserve"> for approval.</w:t>
      </w:r>
      <w:r>
        <w:rPr>
          <w:szCs w:val="22"/>
        </w:rPr>
        <w:t>”</w:t>
      </w:r>
    </w:p>
    <w:p w:rsidR="001A1FBB" w:rsidRDefault="00E00A1B" w:rsidP="00E00A1B">
      <w:pPr>
        <w:pStyle w:val="ParaNum"/>
        <w:tabs>
          <w:tab w:val="clear" w:pos="1080"/>
          <w:tab w:val="left" w:pos="720"/>
        </w:tabs>
        <w:ind w:firstLine="360"/>
      </w:pPr>
      <w:r>
        <w:t>Paragraph (2)</w:t>
      </w:r>
      <w:r w:rsidR="007A7527">
        <w:t>,</w:t>
      </w:r>
      <w:r>
        <w:t xml:space="preserve"> of </w:t>
      </w:r>
      <w:r w:rsidR="00EE3769">
        <w:t xml:space="preserve">Section </w:t>
      </w:r>
      <w:r w:rsidR="00700057">
        <w:t>20.18(j</w:t>
      </w:r>
      <w:r w:rsidR="00C27835">
        <w:t>)</w:t>
      </w:r>
      <w:r w:rsidR="007A7527">
        <w:t>,</w:t>
      </w:r>
      <w:r w:rsidR="00C27835">
        <w:t xml:space="preserve"> </w:t>
      </w:r>
      <w:r w:rsidR="001A1FBB">
        <w:t xml:space="preserve">is </w:t>
      </w:r>
      <w:r w:rsidR="009C5899">
        <w:t>corrected</w:t>
      </w:r>
      <w:r w:rsidR="001A1FBB">
        <w:t xml:space="preserve"> to read as follows:</w:t>
      </w:r>
    </w:p>
    <w:p w:rsidR="00700057" w:rsidRPr="00FF7D31" w:rsidRDefault="0017788F" w:rsidP="00263634">
      <w:pPr>
        <w:spacing w:before="120"/>
        <w:ind w:left="720"/>
        <w:rPr>
          <w:szCs w:val="22"/>
        </w:rPr>
      </w:pPr>
      <w:r>
        <w:rPr>
          <w:szCs w:val="22"/>
        </w:rPr>
        <w:t>“</w:t>
      </w:r>
      <w:r w:rsidR="00700057" w:rsidRPr="00FF7D31">
        <w:rPr>
          <w:szCs w:val="22"/>
        </w:rPr>
        <w:t>Upon meeting the 3-year timeframe pursuant to paragraph (i)(2)(i) of this section, CMRS providers shall provide with wireless 911 calls that have a dispatchable location the C/U data for the x- and y-axis (latitude, longitude) required under paragraph (j)(1) of this section.</w:t>
      </w:r>
      <w:r>
        <w:rPr>
          <w:szCs w:val="22"/>
        </w:rPr>
        <w:t>”</w:t>
      </w:r>
    </w:p>
    <w:p w:rsidR="00FF7D31" w:rsidRDefault="00436EED" w:rsidP="00E00A1B">
      <w:pPr>
        <w:pStyle w:val="ParaNum"/>
        <w:tabs>
          <w:tab w:val="clear" w:pos="1080"/>
          <w:tab w:val="left" w:pos="720"/>
        </w:tabs>
        <w:spacing w:before="240"/>
        <w:ind w:firstLine="360"/>
      </w:pPr>
      <w:r>
        <w:t>Paragraph (3)</w:t>
      </w:r>
      <w:r w:rsidR="007A7527">
        <w:t>,</w:t>
      </w:r>
      <w:r>
        <w:t xml:space="preserve"> of </w:t>
      </w:r>
      <w:r w:rsidR="00FF7D31">
        <w:t>Section 20.18(j)</w:t>
      </w:r>
      <w:r w:rsidR="007A7527">
        <w:t>,</w:t>
      </w:r>
      <w:r w:rsidR="00FF7D31">
        <w:t xml:space="preserve"> is corrected to read as follows:</w:t>
      </w:r>
    </w:p>
    <w:p w:rsidR="00FF7D31" w:rsidRDefault="0017788F" w:rsidP="00263634">
      <w:pPr>
        <w:pStyle w:val="ParaNum"/>
        <w:numPr>
          <w:ilvl w:val="0"/>
          <w:numId w:val="0"/>
        </w:numPr>
        <w:ind w:left="720"/>
      </w:pPr>
      <w:r>
        <w:t>“</w:t>
      </w:r>
      <w:r w:rsidR="00FF7D31">
        <w:t>Upon meeting the 6-year timeframe pursuant to paragraph (i)(2)(</w:t>
      </w:r>
      <w:r w:rsidR="00783A5A">
        <w:t>i</w:t>
      </w:r>
      <w:r w:rsidR="00FF7D31">
        <w:t>) of this section, CMRS providers shall provide with wireless 911 calls that have a dispatchable location the C/U data for the x- and y-axis (latitude, longitude) required under paragraph (j)(1) of this section.</w:t>
      </w:r>
      <w:r>
        <w:t>”</w:t>
      </w:r>
    </w:p>
    <w:p w:rsidR="00700057" w:rsidRDefault="00436EED" w:rsidP="00E00A1B">
      <w:pPr>
        <w:pStyle w:val="ParaNum"/>
        <w:tabs>
          <w:tab w:val="clear" w:pos="1080"/>
          <w:tab w:val="left" w:pos="720"/>
        </w:tabs>
        <w:spacing w:before="240"/>
        <w:ind w:firstLine="360"/>
      </w:pPr>
      <w:r>
        <w:t xml:space="preserve">Paragraph (m), of </w:t>
      </w:r>
      <w:r w:rsidR="00251405">
        <w:t>Section 20.18</w:t>
      </w:r>
      <w:r>
        <w:t xml:space="preserve">, </w:t>
      </w:r>
      <w:r w:rsidR="00251405">
        <w:t>is redesignated as</w:t>
      </w:r>
      <w:r w:rsidR="00700057" w:rsidRPr="00251405">
        <w:t xml:space="preserve"> </w:t>
      </w:r>
      <w:r>
        <w:t xml:space="preserve">paragraph </w:t>
      </w:r>
      <w:r w:rsidR="00251405">
        <w:t>(l) and corrected to read as follows:</w:t>
      </w:r>
    </w:p>
    <w:p w:rsidR="00251405" w:rsidRDefault="0017788F" w:rsidP="00263634">
      <w:pPr>
        <w:pStyle w:val="ParaNum"/>
        <w:widowControl/>
        <w:numPr>
          <w:ilvl w:val="0"/>
          <w:numId w:val="0"/>
        </w:numPr>
        <w:ind w:left="720"/>
      </w:pPr>
      <w:r>
        <w:t>“</w:t>
      </w:r>
      <w:r w:rsidR="00251405" w:rsidRPr="008B60AE">
        <w:t>(</w:t>
      </w:r>
      <w:r w:rsidR="00251405">
        <w:t>l</w:t>
      </w:r>
      <w:r w:rsidR="00251405" w:rsidRPr="008B60AE">
        <w:t xml:space="preserve">) </w:t>
      </w:r>
      <w:r w:rsidR="00251405" w:rsidRPr="008B60AE">
        <w:rPr>
          <w:i/>
        </w:rPr>
        <w:t>Reports on Phase II plans</w:t>
      </w:r>
      <w:r w:rsidR="00251405" w:rsidRPr="008B60AE">
        <w:t xml:space="preserve">.  </w:t>
      </w:r>
      <w:r w:rsidR="00251405" w:rsidRPr="00D67183">
        <w:t xml:space="preserve">Licensees subject to this section shall report to the Commission their plans for implementing Phase II enhanced 911 service, including the location-determination technology they plan to employ and the procedure they intend to use to verify conformance with the Phase II accuracy requirements by November 9, 2000. </w:t>
      </w:r>
      <w:r w:rsidR="00251405">
        <w:t xml:space="preserve"> </w:t>
      </w:r>
      <w:r w:rsidR="00251405" w:rsidRPr="00D67183">
        <w:t xml:space="preserve">Licensees are required to update these plans within thirty days of the adoption of any change. </w:t>
      </w:r>
      <w:r>
        <w:t xml:space="preserve"> </w:t>
      </w:r>
      <w:r w:rsidR="00251405" w:rsidRPr="00D67183">
        <w:t>These reports and updates may be filed electronically in a manner to be designated by the Commission.</w:t>
      </w:r>
      <w:r>
        <w:t>”</w:t>
      </w:r>
    </w:p>
    <w:p w:rsidR="00251405" w:rsidRDefault="00436EED" w:rsidP="00E00A1B">
      <w:pPr>
        <w:pStyle w:val="ParaNum"/>
        <w:tabs>
          <w:tab w:val="clear" w:pos="1080"/>
          <w:tab w:val="left" w:pos="720"/>
        </w:tabs>
        <w:ind w:firstLine="360"/>
      </w:pPr>
      <w:r>
        <w:t xml:space="preserve">Paragraph </w:t>
      </w:r>
      <w:r w:rsidR="007A7527">
        <w:t xml:space="preserve">(n), of </w:t>
      </w:r>
      <w:r w:rsidR="00251405">
        <w:t>Section 20.18</w:t>
      </w:r>
      <w:r w:rsidR="007A7527">
        <w:t>,</w:t>
      </w:r>
      <w:r w:rsidR="00251405">
        <w:t xml:space="preserve"> is redesignated as</w:t>
      </w:r>
      <w:r w:rsidR="00251405" w:rsidRPr="00251405">
        <w:t xml:space="preserve"> </w:t>
      </w:r>
      <w:r w:rsidR="007A7527">
        <w:t xml:space="preserve">paragraph </w:t>
      </w:r>
      <w:r w:rsidR="00251405">
        <w:t xml:space="preserve">(m) and </w:t>
      </w:r>
      <w:r w:rsidR="007A7527">
        <w:t xml:space="preserve">paragraph (1) of </w:t>
      </w:r>
      <w:r w:rsidR="00251405">
        <w:t>Section 20.18(m) is corrected to read as follows:</w:t>
      </w:r>
    </w:p>
    <w:p w:rsidR="00251405" w:rsidRDefault="0017788F" w:rsidP="00263634">
      <w:pPr>
        <w:pStyle w:val="ParaNum"/>
        <w:numPr>
          <w:ilvl w:val="0"/>
          <w:numId w:val="0"/>
        </w:numPr>
        <w:ind w:left="720"/>
      </w:pPr>
      <w:r>
        <w:rPr>
          <w:szCs w:val="22"/>
        </w:rPr>
        <w:t>“</w:t>
      </w:r>
      <w:r w:rsidR="00251405" w:rsidRPr="008B60AE">
        <w:rPr>
          <w:szCs w:val="22"/>
        </w:rPr>
        <w:t xml:space="preserve">(1)  </w:t>
      </w:r>
      <w:r w:rsidR="00251405" w:rsidRPr="008B60AE">
        <w:rPr>
          <w:i/>
          <w:szCs w:val="22"/>
        </w:rPr>
        <w:t>Generally</w:t>
      </w:r>
      <w:r w:rsidR="00251405" w:rsidRPr="008B60AE">
        <w:rPr>
          <w:szCs w:val="22"/>
        </w:rPr>
        <w:t>.  The requirements set forth in paragraphs (d) through (</w:t>
      </w:r>
      <w:r w:rsidR="00251405">
        <w:rPr>
          <w:szCs w:val="22"/>
        </w:rPr>
        <w:t>h</w:t>
      </w:r>
      <w:r w:rsidR="00251405" w:rsidRPr="008B60AE">
        <w:rPr>
          <w:szCs w:val="22"/>
        </w:rPr>
        <w:t>)</w:t>
      </w:r>
      <w:r w:rsidR="00251405">
        <w:rPr>
          <w:szCs w:val="22"/>
        </w:rPr>
        <w:t>(2) and in paragraph (j)</w:t>
      </w:r>
      <w:r w:rsidR="00251405" w:rsidRPr="008B60AE">
        <w:rPr>
          <w:szCs w:val="22"/>
        </w:rPr>
        <w:t xml:space="preserve"> </w:t>
      </w:r>
      <w:r w:rsidR="00251405" w:rsidRPr="008B60AE">
        <w:rPr>
          <w:szCs w:val="22"/>
        </w:rPr>
        <w:lastRenderedPageBreak/>
        <w:t>of this section shall be applicable only to the extent that the administrator of the applicable designated PSAP has requested the services required under those paragraphs and such PSAP is capable of receiving and utilizing the requested data elements and has a mechanism for recovering the PSAP’s costs associated with them.</w:t>
      </w:r>
      <w:r>
        <w:rPr>
          <w:szCs w:val="22"/>
        </w:rPr>
        <w:t>”</w:t>
      </w:r>
    </w:p>
    <w:p w:rsidR="00C27835" w:rsidRDefault="005B5473" w:rsidP="000C4E54">
      <w:pPr>
        <w:pStyle w:val="ParaNum"/>
        <w:numPr>
          <w:ilvl w:val="0"/>
          <w:numId w:val="0"/>
        </w:numPr>
      </w:pPr>
      <w:r>
        <w:tab/>
      </w:r>
      <w:r>
        <w:tab/>
      </w:r>
      <w:r>
        <w:tab/>
      </w:r>
      <w:r>
        <w:tab/>
      </w:r>
      <w:r>
        <w:tab/>
      </w:r>
      <w:r>
        <w:tab/>
      </w:r>
    </w:p>
    <w:p w:rsidR="005B5473" w:rsidRDefault="005B5473" w:rsidP="00C27835">
      <w:pPr>
        <w:pStyle w:val="ParaNum"/>
        <w:numPr>
          <w:ilvl w:val="0"/>
          <w:numId w:val="0"/>
        </w:numPr>
        <w:ind w:left="3600" w:firstLine="720"/>
      </w:pPr>
      <w:r>
        <w:t>FEDERAL COMMUNICATIONS COMMISSION</w:t>
      </w:r>
    </w:p>
    <w:p w:rsidR="005B5473" w:rsidRDefault="005B5473" w:rsidP="0017296B"/>
    <w:p w:rsidR="005B5473" w:rsidRDefault="005B5473" w:rsidP="0017296B"/>
    <w:p w:rsidR="005B5473" w:rsidRDefault="005B5473" w:rsidP="0017296B"/>
    <w:p w:rsidR="005B5473" w:rsidRDefault="005B5473" w:rsidP="0017296B"/>
    <w:p w:rsidR="005B5473" w:rsidRDefault="005B5473" w:rsidP="0017296B">
      <w:r>
        <w:tab/>
      </w:r>
      <w:r>
        <w:tab/>
      </w:r>
      <w:r>
        <w:tab/>
      </w:r>
      <w:r>
        <w:tab/>
      </w:r>
      <w:r>
        <w:tab/>
      </w:r>
      <w:r>
        <w:tab/>
      </w:r>
      <w:r w:rsidR="00C27835">
        <w:t>David G. Simpson</w:t>
      </w:r>
      <w:r w:rsidR="00317BF1">
        <w:t xml:space="preserve">, </w:t>
      </w:r>
      <w:r w:rsidR="00E3194E">
        <w:t xml:space="preserve">Rear Admiral, </w:t>
      </w:r>
      <w:r w:rsidR="00317BF1">
        <w:t>USN (Ret.)</w:t>
      </w:r>
    </w:p>
    <w:p w:rsidR="00C74637" w:rsidRDefault="005B5473" w:rsidP="00C74637">
      <w:r>
        <w:tab/>
      </w:r>
      <w:r>
        <w:tab/>
      </w:r>
      <w:r>
        <w:tab/>
      </w:r>
      <w:r>
        <w:tab/>
      </w:r>
      <w:r>
        <w:tab/>
      </w:r>
      <w:r>
        <w:tab/>
      </w:r>
      <w:r w:rsidR="00C74637">
        <w:t>Chief</w:t>
      </w:r>
    </w:p>
    <w:p w:rsidR="001C0FE8" w:rsidRPr="00DA3E4F" w:rsidRDefault="00C74637" w:rsidP="00C74637">
      <w:pPr>
        <w:rPr>
          <w:b/>
          <w:caps/>
          <w:spacing w:val="-2"/>
        </w:rPr>
      </w:pPr>
      <w:r>
        <w:tab/>
      </w:r>
      <w:r>
        <w:tab/>
      </w:r>
      <w:r>
        <w:tab/>
      </w:r>
      <w:r>
        <w:tab/>
      </w:r>
      <w:r>
        <w:tab/>
      </w:r>
      <w:r>
        <w:tab/>
      </w:r>
      <w:r w:rsidR="00C27835">
        <w:t>Public Safety and Homeland Security</w:t>
      </w:r>
      <w:r w:rsidR="00560E4C">
        <w:t xml:space="preserve"> Bureau</w:t>
      </w:r>
    </w:p>
    <w:sectPr w:rsidR="001C0FE8" w:rsidRPr="00DA3E4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45" w:rsidRDefault="00521A45">
      <w:pPr>
        <w:spacing w:line="20" w:lineRule="exact"/>
      </w:pPr>
    </w:p>
  </w:endnote>
  <w:endnote w:type="continuationSeparator" w:id="0">
    <w:p w:rsidR="00521A45" w:rsidRDefault="00521A45">
      <w:r>
        <w:t xml:space="preserve"> </w:t>
      </w:r>
    </w:p>
  </w:endnote>
  <w:endnote w:type="continuationNotice" w:id="1">
    <w:p w:rsidR="00521A45" w:rsidRDefault="00521A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8120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41" w:rsidRDefault="00266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45" w:rsidRDefault="00521A45">
      <w:r>
        <w:separator/>
      </w:r>
    </w:p>
  </w:footnote>
  <w:footnote w:type="continuationSeparator" w:id="0">
    <w:p w:rsidR="00521A45" w:rsidRDefault="00521A45" w:rsidP="00C721AC">
      <w:pPr>
        <w:spacing w:before="120"/>
        <w:rPr>
          <w:sz w:val="20"/>
        </w:rPr>
      </w:pPr>
      <w:r>
        <w:rPr>
          <w:sz w:val="20"/>
        </w:rPr>
        <w:t xml:space="preserve">(Continued from previous page)  </w:t>
      </w:r>
      <w:r>
        <w:rPr>
          <w:sz w:val="20"/>
        </w:rPr>
        <w:separator/>
      </w:r>
    </w:p>
  </w:footnote>
  <w:footnote w:type="continuationNotice" w:id="1">
    <w:p w:rsidR="00521A45" w:rsidRDefault="00521A4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41" w:rsidRDefault="00266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70565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108F6DF" wp14:editId="2FF3AA3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0565B"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60EF99B" wp14:editId="578A672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B53"/>
    <w:multiLevelType w:val="hybridMultilevel"/>
    <w:tmpl w:val="4CC21708"/>
    <w:lvl w:ilvl="0" w:tplc="9926B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AA56776"/>
    <w:multiLevelType w:val="hybridMultilevel"/>
    <w:tmpl w:val="E7F65C10"/>
    <w:lvl w:ilvl="0" w:tplc="02224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957B67"/>
    <w:multiLevelType w:val="hybridMultilevel"/>
    <w:tmpl w:val="CB5C0832"/>
    <w:lvl w:ilvl="0" w:tplc="2F8C68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6B7D5A"/>
    <w:multiLevelType w:val="hybridMultilevel"/>
    <w:tmpl w:val="1E527C48"/>
    <w:lvl w:ilvl="0" w:tplc="2F8C6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856633F2"/>
    <w:lvl w:ilvl="0">
      <w:start w:val="1"/>
      <w:numFmt w:val="decimal"/>
      <w:pStyle w:val="ParaNum"/>
      <w:lvlText w:val="%1."/>
      <w:lvlJc w:val="left"/>
      <w:pPr>
        <w:tabs>
          <w:tab w:val="num" w:pos="1080"/>
        </w:tabs>
        <w:ind w:left="0" w:firstLine="720"/>
      </w:pPr>
      <w:rPr>
        <w:rFonts w:hint="default"/>
      </w:rPr>
    </w:lvl>
  </w:abstractNum>
  <w:abstractNum w:abstractNumId="11">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10"/>
  </w:num>
  <w:num w:numId="8">
    <w:abstractNumId w:val="8"/>
  </w:num>
  <w:num w:numId="9">
    <w:abstractNumId w:val="10"/>
    <w:lvlOverride w:ilvl="0">
      <w:startOverride w:val="244"/>
    </w:lvlOverride>
  </w:num>
  <w:num w:numId="10">
    <w:abstractNumId w:val="10"/>
    <w:lvlOverride w:ilvl="0">
      <w:startOverride w:val="165"/>
    </w:lvlOverride>
  </w:num>
  <w:num w:numId="11">
    <w:abstractNumId w:val="10"/>
    <w:lvlOverride w:ilvl="0">
      <w:startOverride w:val="3"/>
    </w:lvlOverride>
  </w:num>
  <w:num w:numId="12">
    <w:abstractNumId w:val="10"/>
  </w:num>
  <w:num w:numId="13">
    <w:abstractNumId w:val="10"/>
    <w:lvlOverride w:ilvl="0">
      <w:startOverride w:val="3"/>
    </w:lvlOverride>
  </w:num>
  <w:num w:numId="14">
    <w:abstractNumId w:val="10"/>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lvlOverride w:ilvl="0">
      <w:startOverride w:val="3"/>
    </w:lvlOverride>
  </w:num>
  <w:num w:numId="22">
    <w:abstractNumId w:val="2"/>
  </w:num>
  <w:num w:numId="23">
    <w:abstractNumId w:val="6"/>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AE9"/>
    <w:rsid w:val="00011F6B"/>
    <w:rsid w:val="00024021"/>
    <w:rsid w:val="00026C30"/>
    <w:rsid w:val="00027DC7"/>
    <w:rsid w:val="00036039"/>
    <w:rsid w:val="00037F90"/>
    <w:rsid w:val="00047C9C"/>
    <w:rsid w:val="0006019A"/>
    <w:rsid w:val="00067BEF"/>
    <w:rsid w:val="0008065D"/>
    <w:rsid w:val="000875BF"/>
    <w:rsid w:val="00096D8C"/>
    <w:rsid w:val="000C0B65"/>
    <w:rsid w:val="000C4E54"/>
    <w:rsid w:val="000E05FE"/>
    <w:rsid w:val="000E3D42"/>
    <w:rsid w:val="000F6C60"/>
    <w:rsid w:val="00122BD5"/>
    <w:rsid w:val="00133F79"/>
    <w:rsid w:val="00141271"/>
    <w:rsid w:val="001563DE"/>
    <w:rsid w:val="0016656A"/>
    <w:rsid w:val="00172349"/>
    <w:rsid w:val="0017292F"/>
    <w:rsid w:val="0017637B"/>
    <w:rsid w:val="0017788F"/>
    <w:rsid w:val="00194A66"/>
    <w:rsid w:val="00197CDA"/>
    <w:rsid w:val="001A1FBB"/>
    <w:rsid w:val="001A437A"/>
    <w:rsid w:val="001A6FFA"/>
    <w:rsid w:val="001B5101"/>
    <w:rsid w:val="001C0FE8"/>
    <w:rsid w:val="001D31C6"/>
    <w:rsid w:val="001D6BCF"/>
    <w:rsid w:val="001E0133"/>
    <w:rsid w:val="001E01CA"/>
    <w:rsid w:val="001E0B8D"/>
    <w:rsid w:val="001E157B"/>
    <w:rsid w:val="0021336F"/>
    <w:rsid w:val="002161F3"/>
    <w:rsid w:val="00224B2E"/>
    <w:rsid w:val="00231235"/>
    <w:rsid w:val="00240930"/>
    <w:rsid w:val="00244CBC"/>
    <w:rsid w:val="002461DF"/>
    <w:rsid w:val="00251405"/>
    <w:rsid w:val="00261C9E"/>
    <w:rsid w:val="00263634"/>
    <w:rsid w:val="00266341"/>
    <w:rsid w:val="00275CF5"/>
    <w:rsid w:val="0028301F"/>
    <w:rsid w:val="00284176"/>
    <w:rsid w:val="00285017"/>
    <w:rsid w:val="00290C75"/>
    <w:rsid w:val="00292DD1"/>
    <w:rsid w:val="002A2D2E"/>
    <w:rsid w:val="002A7E16"/>
    <w:rsid w:val="002B3233"/>
    <w:rsid w:val="002B516E"/>
    <w:rsid w:val="002C00E8"/>
    <w:rsid w:val="002C26C7"/>
    <w:rsid w:val="002C47F2"/>
    <w:rsid w:val="002D49D8"/>
    <w:rsid w:val="002D59A9"/>
    <w:rsid w:val="002E3FF1"/>
    <w:rsid w:val="002E71F3"/>
    <w:rsid w:val="002F2B5B"/>
    <w:rsid w:val="00301356"/>
    <w:rsid w:val="00317BF1"/>
    <w:rsid w:val="00337AF0"/>
    <w:rsid w:val="00343749"/>
    <w:rsid w:val="003660ED"/>
    <w:rsid w:val="00367F2C"/>
    <w:rsid w:val="003762F9"/>
    <w:rsid w:val="003830EC"/>
    <w:rsid w:val="003A75E0"/>
    <w:rsid w:val="003B0550"/>
    <w:rsid w:val="003B694F"/>
    <w:rsid w:val="003C4444"/>
    <w:rsid w:val="003E48CD"/>
    <w:rsid w:val="003F171C"/>
    <w:rsid w:val="003F4092"/>
    <w:rsid w:val="00412FC5"/>
    <w:rsid w:val="00422276"/>
    <w:rsid w:val="004242F1"/>
    <w:rsid w:val="00436EED"/>
    <w:rsid w:val="00445044"/>
    <w:rsid w:val="00445A00"/>
    <w:rsid w:val="00446228"/>
    <w:rsid w:val="00451B0F"/>
    <w:rsid w:val="00462BFC"/>
    <w:rsid w:val="00483665"/>
    <w:rsid w:val="0049002F"/>
    <w:rsid w:val="00491BB2"/>
    <w:rsid w:val="0049285F"/>
    <w:rsid w:val="00497C0F"/>
    <w:rsid w:val="004C2A61"/>
    <w:rsid w:val="004C2EE3"/>
    <w:rsid w:val="004E4A22"/>
    <w:rsid w:val="00505A65"/>
    <w:rsid w:val="00506A8A"/>
    <w:rsid w:val="00511968"/>
    <w:rsid w:val="00521A45"/>
    <w:rsid w:val="00546C2B"/>
    <w:rsid w:val="0055614C"/>
    <w:rsid w:val="00560E4C"/>
    <w:rsid w:val="00576882"/>
    <w:rsid w:val="005769D0"/>
    <w:rsid w:val="0058120E"/>
    <w:rsid w:val="005855EA"/>
    <w:rsid w:val="005966C1"/>
    <w:rsid w:val="005A04CF"/>
    <w:rsid w:val="005A4B6B"/>
    <w:rsid w:val="005B0BBA"/>
    <w:rsid w:val="005B3F49"/>
    <w:rsid w:val="005B4FF7"/>
    <w:rsid w:val="005B5473"/>
    <w:rsid w:val="005C31F7"/>
    <w:rsid w:val="005C38DB"/>
    <w:rsid w:val="005E14C2"/>
    <w:rsid w:val="005F698E"/>
    <w:rsid w:val="005F7011"/>
    <w:rsid w:val="00607871"/>
    <w:rsid w:val="00607BA5"/>
    <w:rsid w:val="0061180A"/>
    <w:rsid w:val="00617C8C"/>
    <w:rsid w:val="00620B4B"/>
    <w:rsid w:val="00622B4F"/>
    <w:rsid w:val="00626EB6"/>
    <w:rsid w:val="00636D3C"/>
    <w:rsid w:val="00655D03"/>
    <w:rsid w:val="00667D8A"/>
    <w:rsid w:val="00683388"/>
    <w:rsid w:val="00683F84"/>
    <w:rsid w:val="00691607"/>
    <w:rsid w:val="00692852"/>
    <w:rsid w:val="00694AA1"/>
    <w:rsid w:val="00695AF5"/>
    <w:rsid w:val="006A3DD9"/>
    <w:rsid w:val="006A5ECB"/>
    <w:rsid w:val="006A6A81"/>
    <w:rsid w:val="006B1DBC"/>
    <w:rsid w:val="006B2203"/>
    <w:rsid w:val="006D61B1"/>
    <w:rsid w:val="006F180B"/>
    <w:rsid w:val="006F7393"/>
    <w:rsid w:val="00700057"/>
    <w:rsid w:val="00701BA5"/>
    <w:rsid w:val="0070224F"/>
    <w:rsid w:val="0070565B"/>
    <w:rsid w:val="00706BF8"/>
    <w:rsid w:val="007115F7"/>
    <w:rsid w:val="00725EA9"/>
    <w:rsid w:val="00753464"/>
    <w:rsid w:val="007606B6"/>
    <w:rsid w:val="00771597"/>
    <w:rsid w:val="00774A10"/>
    <w:rsid w:val="00776CC4"/>
    <w:rsid w:val="00777271"/>
    <w:rsid w:val="00777D17"/>
    <w:rsid w:val="007806DD"/>
    <w:rsid w:val="00783A5A"/>
    <w:rsid w:val="00785689"/>
    <w:rsid w:val="0078580A"/>
    <w:rsid w:val="00790D9F"/>
    <w:rsid w:val="00791667"/>
    <w:rsid w:val="00792A1E"/>
    <w:rsid w:val="00793A3D"/>
    <w:rsid w:val="0079754B"/>
    <w:rsid w:val="007978C9"/>
    <w:rsid w:val="007A0FCC"/>
    <w:rsid w:val="007A1E6D"/>
    <w:rsid w:val="007A25C3"/>
    <w:rsid w:val="007A2FF5"/>
    <w:rsid w:val="007A7527"/>
    <w:rsid w:val="007B0EB2"/>
    <w:rsid w:val="007B3A5A"/>
    <w:rsid w:val="007C51CD"/>
    <w:rsid w:val="007D0CA2"/>
    <w:rsid w:val="007E5500"/>
    <w:rsid w:val="00803BAE"/>
    <w:rsid w:val="008071AA"/>
    <w:rsid w:val="00810B6F"/>
    <w:rsid w:val="008202BE"/>
    <w:rsid w:val="00822CE0"/>
    <w:rsid w:val="00830872"/>
    <w:rsid w:val="008336B9"/>
    <w:rsid w:val="00840504"/>
    <w:rsid w:val="008409FC"/>
    <w:rsid w:val="00840DCB"/>
    <w:rsid w:val="00841AB1"/>
    <w:rsid w:val="00842AC3"/>
    <w:rsid w:val="0087095B"/>
    <w:rsid w:val="00872D24"/>
    <w:rsid w:val="008746AF"/>
    <w:rsid w:val="008A74B8"/>
    <w:rsid w:val="008C4DB6"/>
    <w:rsid w:val="008C6497"/>
    <w:rsid w:val="008C68F1"/>
    <w:rsid w:val="008C7254"/>
    <w:rsid w:val="008D0CDA"/>
    <w:rsid w:val="008D510B"/>
    <w:rsid w:val="00907911"/>
    <w:rsid w:val="009151BA"/>
    <w:rsid w:val="00915A62"/>
    <w:rsid w:val="00921803"/>
    <w:rsid w:val="00926503"/>
    <w:rsid w:val="00932CDC"/>
    <w:rsid w:val="00936EBF"/>
    <w:rsid w:val="0094002E"/>
    <w:rsid w:val="00943856"/>
    <w:rsid w:val="009726D8"/>
    <w:rsid w:val="009B695A"/>
    <w:rsid w:val="009C5899"/>
    <w:rsid w:val="009E303E"/>
    <w:rsid w:val="009F76DB"/>
    <w:rsid w:val="00A0737D"/>
    <w:rsid w:val="00A30D49"/>
    <w:rsid w:val="00A3273F"/>
    <w:rsid w:val="00A32C3B"/>
    <w:rsid w:val="00A34EF2"/>
    <w:rsid w:val="00A434DE"/>
    <w:rsid w:val="00A45F4F"/>
    <w:rsid w:val="00A600A9"/>
    <w:rsid w:val="00AA55B7"/>
    <w:rsid w:val="00AA5B9E"/>
    <w:rsid w:val="00AA7C77"/>
    <w:rsid w:val="00AB2407"/>
    <w:rsid w:val="00AB53DF"/>
    <w:rsid w:val="00AF54EA"/>
    <w:rsid w:val="00AF6BAF"/>
    <w:rsid w:val="00B07E5C"/>
    <w:rsid w:val="00B11CDD"/>
    <w:rsid w:val="00B64EAE"/>
    <w:rsid w:val="00B74692"/>
    <w:rsid w:val="00B811F7"/>
    <w:rsid w:val="00B929DE"/>
    <w:rsid w:val="00BA03A4"/>
    <w:rsid w:val="00BA2247"/>
    <w:rsid w:val="00BA5DC6"/>
    <w:rsid w:val="00BA6196"/>
    <w:rsid w:val="00BB2381"/>
    <w:rsid w:val="00BB2D14"/>
    <w:rsid w:val="00BC6327"/>
    <w:rsid w:val="00BC6D8C"/>
    <w:rsid w:val="00C15AD9"/>
    <w:rsid w:val="00C20D9F"/>
    <w:rsid w:val="00C27835"/>
    <w:rsid w:val="00C34006"/>
    <w:rsid w:val="00C426B1"/>
    <w:rsid w:val="00C4607B"/>
    <w:rsid w:val="00C51F40"/>
    <w:rsid w:val="00C52471"/>
    <w:rsid w:val="00C535BE"/>
    <w:rsid w:val="00C56518"/>
    <w:rsid w:val="00C56CC2"/>
    <w:rsid w:val="00C66160"/>
    <w:rsid w:val="00C721AC"/>
    <w:rsid w:val="00C74489"/>
    <w:rsid w:val="00C74637"/>
    <w:rsid w:val="00C815C4"/>
    <w:rsid w:val="00C84CBC"/>
    <w:rsid w:val="00C90D6A"/>
    <w:rsid w:val="00CA247E"/>
    <w:rsid w:val="00CA3D2C"/>
    <w:rsid w:val="00CB1138"/>
    <w:rsid w:val="00CB5357"/>
    <w:rsid w:val="00CC032B"/>
    <w:rsid w:val="00CC68E4"/>
    <w:rsid w:val="00CC72B6"/>
    <w:rsid w:val="00CD3D51"/>
    <w:rsid w:val="00CD5222"/>
    <w:rsid w:val="00CF0F12"/>
    <w:rsid w:val="00CF3C8A"/>
    <w:rsid w:val="00D0218D"/>
    <w:rsid w:val="00D0550A"/>
    <w:rsid w:val="00D138D3"/>
    <w:rsid w:val="00D24121"/>
    <w:rsid w:val="00D24CEF"/>
    <w:rsid w:val="00D25FB5"/>
    <w:rsid w:val="00D43055"/>
    <w:rsid w:val="00D44221"/>
    <w:rsid w:val="00D44223"/>
    <w:rsid w:val="00D46375"/>
    <w:rsid w:val="00D545C9"/>
    <w:rsid w:val="00D57BD8"/>
    <w:rsid w:val="00D6004B"/>
    <w:rsid w:val="00D64CA6"/>
    <w:rsid w:val="00D66727"/>
    <w:rsid w:val="00D8281A"/>
    <w:rsid w:val="00D82985"/>
    <w:rsid w:val="00D82D19"/>
    <w:rsid w:val="00D84833"/>
    <w:rsid w:val="00D91574"/>
    <w:rsid w:val="00D92118"/>
    <w:rsid w:val="00DA0AC2"/>
    <w:rsid w:val="00DA2529"/>
    <w:rsid w:val="00DB130A"/>
    <w:rsid w:val="00DB2EBB"/>
    <w:rsid w:val="00DB59C2"/>
    <w:rsid w:val="00DC10A1"/>
    <w:rsid w:val="00DC238D"/>
    <w:rsid w:val="00DC39BB"/>
    <w:rsid w:val="00DC41E1"/>
    <w:rsid w:val="00DC655F"/>
    <w:rsid w:val="00DD0A28"/>
    <w:rsid w:val="00DD0B59"/>
    <w:rsid w:val="00DD282A"/>
    <w:rsid w:val="00DD7EBD"/>
    <w:rsid w:val="00DE456E"/>
    <w:rsid w:val="00DF62B6"/>
    <w:rsid w:val="00E00A1B"/>
    <w:rsid w:val="00E07225"/>
    <w:rsid w:val="00E07B73"/>
    <w:rsid w:val="00E15F95"/>
    <w:rsid w:val="00E3194E"/>
    <w:rsid w:val="00E31F48"/>
    <w:rsid w:val="00E5409F"/>
    <w:rsid w:val="00E6654C"/>
    <w:rsid w:val="00E714A0"/>
    <w:rsid w:val="00E960AE"/>
    <w:rsid w:val="00E97068"/>
    <w:rsid w:val="00EA1120"/>
    <w:rsid w:val="00EB2A8C"/>
    <w:rsid w:val="00EB673D"/>
    <w:rsid w:val="00ED4483"/>
    <w:rsid w:val="00EE042D"/>
    <w:rsid w:val="00EE3769"/>
    <w:rsid w:val="00EE416F"/>
    <w:rsid w:val="00EE6488"/>
    <w:rsid w:val="00EF6522"/>
    <w:rsid w:val="00F021FA"/>
    <w:rsid w:val="00F02E50"/>
    <w:rsid w:val="00F13779"/>
    <w:rsid w:val="00F17BF1"/>
    <w:rsid w:val="00F47BD5"/>
    <w:rsid w:val="00F57603"/>
    <w:rsid w:val="00F60BC5"/>
    <w:rsid w:val="00F62E97"/>
    <w:rsid w:val="00F64209"/>
    <w:rsid w:val="00F73374"/>
    <w:rsid w:val="00F7453B"/>
    <w:rsid w:val="00F856A2"/>
    <w:rsid w:val="00F91CCB"/>
    <w:rsid w:val="00F93BF5"/>
    <w:rsid w:val="00F97089"/>
    <w:rsid w:val="00FA27AF"/>
    <w:rsid w:val="00FA647B"/>
    <w:rsid w:val="00FA6E05"/>
    <w:rsid w:val="00FC47F6"/>
    <w:rsid w:val="00FF1BA0"/>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15"/>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uiPriority w:val="99"/>
    <w:rsid w:val="00E15F95"/>
    <w:rPr>
      <w:sz w:val="16"/>
      <w:szCs w:val="16"/>
    </w:rPr>
  </w:style>
  <w:style w:type="paragraph" w:styleId="CommentText">
    <w:name w:val="annotation text"/>
    <w:basedOn w:val="Normal"/>
    <w:link w:val="CommentTextChar"/>
    <w:uiPriority w:val="99"/>
    <w:rsid w:val="00E15F95"/>
    <w:rPr>
      <w:sz w:val="20"/>
    </w:rPr>
  </w:style>
  <w:style w:type="character" w:customStyle="1" w:styleId="CommentTextChar">
    <w:name w:val="Comment Text Char"/>
    <w:basedOn w:val="DefaultParagraphFont"/>
    <w:link w:val="CommentText"/>
    <w:uiPriority w:val="99"/>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 w:type="paragraph" w:styleId="ListParagraph">
    <w:name w:val="List Paragraph"/>
    <w:basedOn w:val="Normal"/>
    <w:uiPriority w:val="34"/>
    <w:qFormat/>
    <w:rsid w:val="00760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15"/>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uiPriority w:val="99"/>
    <w:rsid w:val="00E15F95"/>
    <w:rPr>
      <w:sz w:val="16"/>
      <w:szCs w:val="16"/>
    </w:rPr>
  </w:style>
  <w:style w:type="paragraph" w:styleId="CommentText">
    <w:name w:val="annotation text"/>
    <w:basedOn w:val="Normal"/>
    <w:link w:val="CommentTextChar"/>
    <w:uiPriority w:val="99"/>
    <w:rsid w:val="00E15F95"/>
    <w:rPr>
      <w:sz w:val="20"/>
    </w:rPr>
  </w:style>
  <w:style w:type="character" w:customStyle="1" w:styleId="CommentTextChar">
    <w:name w:val="Comment Text Char"/>
    <w:basedOn w:val="DefaultParagraphFont"/>
    <w:link w:val="CommentText"/>
    <w:uiPriority w:val="99"/>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 w:type="paragraph" w:styleId="ListParagraph">
    <w:name w:val="List Paragraph"/>
    <w:basedOn w:val="Normal"/>
    <w:uiPriority w:val="34"/>
    <w:qFormat/>
    <w:rsid w:val="0076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612">
      <w:bodyDiv w:val="1"/>
      <w:marLeft w:val="0"/>
      <w:marRight w:val="0"/>
      <w:marTop w:val="0"/>
      <w:marBottom w:val="0"/>
      <w:divBdr>
        <w:top w:val="none" w:sz="0" w:space="0" w:color="auto"/>
        <w:left w:val="none" w:sz="0" w:space="0" w:color="auto"/>
        <w:bottom w:val="none" w:sz="0" w:space="0" w:color="auto"/>
        <w:right w:val="none" w:sz="0" w:space="0" w:color="auto"/>
      </w:divBdr>
      <w:divsChild>
        <w:div w:id="1779711307">
          <w:marLeft w:val="0"/>
          <w:marRight w:val="0"/>
          <w:marTop w:val="0"/>
          <w:marBottom w:val="0"/>
          <w:divBdr>
            <w:top w:val="none" w:sz="0" w:space="0" w:color="auto"/>
            <w:left w:val="none" w:sz="0" w:space="0" w:color="auto"/>
            <w:bottom w:val="none" w:sz="0" w:space="0" w:color="auto"/>
            <w:right w:val="none" w:sz="0" w:space="0" w:color="auto"/>
          </w:divBdr>
          <w:divsChild>
            <w:div w:id="2108965608">
              <w:marLeft w:val="0"/>
              <w:marRight w:val="0"/>
              <w:marTop w:val="0"/>
              <w:marBottom w:val="0"/>
              <w:divBdr>
                <w:top w:val="none" w:sz="0" w:space="0" w:color="auto"/>
                <w:left w:val="none" w:sz="0" w:space="0" w:color="auto"/>
                <w:bottom w:val="none" w:sz="0" w:space="0" w:color="auto"/>
                <w:right w:val="none" w:sz="0" w:space="0" w:color="auto"/>
              </w:divBdr>
              <w:divsChild>
                <w:div w:id="1906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9864">
      <w:bodyDiv w:val="1"/>
      <w:marLeft w:val="0"/>
      <w:marRight w:val="0"/>
      <w:marTop w:val="30"/>
      <w:marBottom w:val="750"/>
      <w:divBdr>
        <w:top w:val="none" w:sz="0" w:space="0" w:color="auto"/>
        <w:left w:val="none" w:sz="0" w:space="0" w:color="auto"/>
        <w:bottom w:val="none" w:sz="0" w:space="0" w:color="auto"/>
        <w:right w:val="none" w:sz="0" w:space="0" w:color="auto"/>
      </w:divBdr>
      <w:divsChild>
        <w:div w:id="156444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d\AppData\Roaming\Microsoft\Template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517</Words>
  <Characters>2794</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2014-05-06T19:44:00Z</cp:lastPrinted>
  <dcterms:created xsi:type="dcterms:W3CDTF">2015-03-03T20:35:00Z</dcterms:created>
  <dcterms:modified xsi:type="dcterms:W3CDTF">2015-03-03T20:35:00Z</dcterms:modified>
  <cp:category> </cp:category>
  <cp:contentStatus> </cp:contentStatus>
</cp:coreProperties>
</file>