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6442DDD6" w14:textId="1CCA4A79" w:rsidR="00716E38" w:rsidRDefault="0031242C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19</w:t>
      </w:r>
      <w:r w:rsidR="007A1472">
        <w:rPr>
          <w:rFonts w:ascii="Times New Roman" w:hAnsi="Times New Roman"/>
          <w:sz w:val="22"/>
          <w:szCs w:val="22"/>
        </w:rPr>
        <w:t>, 2</w:t>
      </w:r>
      <w:r w:rsidR="004F3E4A">
        <w:rPr>
          <w:rFonts w:ascii="Times New Roman" w:hAnsi="Times New Roman"/>
          <w:sz w:val="22"/>
          <w:szCs w:val="22"/>
        </w:rPr>
        <w:t>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4F3E4A"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14:paraId="4B8ED604" w14:textId="65074E17"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14:paraId="1B350317" w14:textId="74453CBF"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760E07B8" w14:textId="77777777"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B676636" w14:textId="77777777"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371FA1E0" w14:textId="77777777" w:rsidR="003F565A" w:rsidRDefault="00716E38" w:rsidP="00716E38">
      <w:pPr>
        <w:ind w:firstLine="720"/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>STATEMENT OF COMMISSIONER MICHAEL O’RIELLY</w:t>
      </w:r>
      <w:r>
        <w:rPr>
          <w:rFonts w:ascii="Times New Roman" w:hAnsi="Times New Roman"/>
          <w:b/>
        </w:rPr>
        <w:t xml:space="preserve"> </w:t>
      </w:r>
      <w:r w:rsidRPr="00716E38">
        <w:rPr>
          <w:rFonts w:ascii="Times New Roman" w:hAnsi="Times New Roman"/>
          <w:b/>
        </w:rPr>
        <w:t>O</w:t>
      </w:r>
      <w:r w:rsidR="004F3E4A">
        <w:rPr>
          <w:rFonts w:ascii="Times New Roman" w:hAnsi="Times New Roman"/>
          <w:b/>
        </w:rPr>
        <w:t>N</w:t>
      </w:r>
    </w:p>
    <w:p w14:paraId="08D63509" w14:textId="0319DBEB" w:rsidR="003F565A" w:rsidRDefault="0031242C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FCC PROCESS REFORM TASK FORCE</w:t>
      </w:r>
    </w:p>
    <w:p w14:paraId="37E312D5" w14:textId="77777777" w:rsidR="0031242C" w:rsidRDefault="0031242C" w:rsidP="00716E38">
      <w:pPr>
        <w:ind w:firstLine="720"/>
        <w:jc w:val="center"/>
        <w:rPr>
          <w:rFonts w:ascii="Times New Roman" w:hAnsi="Times New Roman"/>
          <w:b/>
        </w:rPr>
      </w:pPr>
    </w:p>
    <w:p w14:paraId="1D563E23" w14:textId="77777777" w:rsidR="0031242C" w:rsidRDefault="0031242C" w:rsidP="00716E38">
      <w:pPr>
        <w:ind w:firstLine="720"/>
        <w:jc w:val="center"/>
        <w:rPr>
          <w:rFonts w:ascii="Times New Roman" w:hAnsi="Times New Roman"/>
          <w:b/>
        </w:rPr>
      </w:pPr>
    </w:p>
    <w:p w14:paraId="66A5E187" w14:textId="77777777" w:rsidR="0031242C" w:rsidRPr="0031242C" w:rsidRDefault="0031242C" w:rsidP="0031242C">
      <w:pPr>
        <w:rPr>
          <w:rFonts w:ascii="Times New Roman" w:hAnsi="Times New Roman"/>
        </w:rPr>
      </w:pPr>
      <w:r w:rsidRPr="0031242C">
        <w:rPr>
          <w:rFonts w:ascii="Times New Roman" w:hAnsi="Times New Roman"/>
        </w:rPr>
        <w:t xml:space="preserve">I welcome the Chairman’s interest in the FCC process reform ideas I have put forward and invitation to engage, through the newly-announced task force, in making them a reality.  The Commission could greatly benefit from key reforms enhancing transparency and accountability.  My staff will actively participate in the task force, and I will closely follow its activities.  </w:t>
      </w:r>
    </w:p>
    <w:p w14:paraId="04C9D8C8" w14:textId="77777777" w:rsidR="0031242C" w:rsidRPr="0031242C" w:rsidRDefault="0031242C" w:rsidP="0031242C">
      <w:pPr>
        <w:rPr>
          <w:rFonts w:ascii="Times New Roman" w:hAnsi="Times New Roman"/>
        </w:rPr>
      </w:pPr>
    </w:p>
    <w:p w14:paraId="4E8E10E0" w14:textId="77777777" w:rsidR="0031242C" w:rsidRPr="0031242C" w:rsidRDefault="0031242C" w:rsidP="0031242C">
      <w:pPr>
        <w:rPr>
          <w:rFonts w:ascii="Times New Roman" w:hAnsi="Times New Roman"/>
        </w:rPr>
      </w:pPr>
      <w:r w:rsidRPr="0031242C">
        <w:rPr>
          <w:rFonts w:ascii="Times New Roman" w:hAnsi="Times New Roman"/>
        </w:rPr>
        <w:t>To be clear, the standard for the task force must be what is in the best interest of the American people and promotes a fair, open and efficient Commission process, not what other agencies happen to be doing.  With this goal in mind, the Commission will surely be able to set a good government model other agencies can emulate.</w:t>
      </w:r>
    </w:p>
    <w:p w14:paraId="3B2A3F43" w14:textId="77777777" w:rsidR="0031242C" w:rsidRPr="0031242C" w:rsidRDefault="0031242C" w:rsidP="0031242C">
      <w:pPr>
        <w:rPr>
          <w:rFonts w:ascii="Times New Roman" w:hAnsi="Times New Roman"/>
        </w:rPr>
      </w:pPr>
    </w:p>
    <w:p w14:paraId="5EC9B7AB" w14:textId="77777777" w:rsidR="0031242C" w:rsidRPr="0031242C" w:rsidRDefault="0031242C" w:rsidP="0031242C">
      <w:pPr>
        <w:rPr>
          <w:rFonts w:ascii="Times New Roman" w:hAnsi="Times New Roman"/>
        </w:rPr>
      </w:pPr>
      <w:r w:rsidRPr="0031242C">
        <w:rPr>
          <w:rFonts w:ascii="Times New Roman" w:hAnsi="Times New Roman"/>
        </w:rPr>
        <w:t xml:space="preserve">The task force should complement – not substitute for – Congress’ effort to move process reform legislation.  </w:t>
      </w:r>
    </w:p>
    <w:p w14:paraId="7B97FC26" w14:textId="77777777" w:rsidR="0031242C" w:rsidRPr="0031242C" w:rsidRDefault="0031242C" w:rsidP="0031242C">
      <w:pPr>
        <w:rPr>
          <w:rFonts w:ascii="Times New Roman" w:hAnsi="Times New Roman"/>
        </w:rPr>
      </w:pPr>
    </w:p>
    <w:p w14:paraId="109A8681" w14:textId="77777777" w:rsidR="0031242C" w:rsidRDefault="0031242C" w:rsidP="00716E38">
      <w:pPr>
        <w:ind w:firstLine="720"/>
        <w:jc w:val="center"/>
        <w:rPr>
          <w:rFonts w:ascii="Times New Roman" w:hAnsi="Times New Roman"/>
          <w:b/>
        </w:rPr>
      </w:pPr>
    </w:p>
    <w:p w14:paraId="43D4A2C0" w14:textId="77777777" w:rsidR="007A1472" w:rsidRDefault="007A1472" w:rsidP="00716E38">
      <w:pPr>
        <w:ind w:firstLine="720"/>
        <w:jc w:val="center"/>
        <w:rPr>
          <w:rFonts w:ascii="Times New Roman" w:hAnsi="Times New Roman"/>
          <w:b/>
        </w:rPr>
      </w:pPr>
    </w:p>
    <w:p w14:paraId="1CBD5670" w14:textId="77777777" w:rsidR="003F565A" w:rsidRDefault="003F565A" w:rsidP="003F565A">
      <w:pPr>
        <w:ind w:firstLine="720"/>
        <w:rPr>
          <w:rFonts w:ascii="Times New Roman" w:hAnsi="Times New Roman"/>
        </w:rPr>
      </w:pPr>
    </w:p>
    <w:p w14:paraId="40587F53" w14:textId="77777777" w:rsidR="007A1472" w:rsidRPr="003F565A" w:rsidRDefault="007A1472" w:rsidP="003F565A">
      <w:pPr>
        <w:ind w:firstLine="720"/>
        <w:rPr>
          <w:rFonts w:ascii="Times New Roman" w:hAnsi="Times New Roman"/>
        </w:rPr>
      </w:pPr>
    </w:p>
    <w:p w14:paraId="7F010B85" w14:textId="77777777" w:rsidR="005F5A4F" w:rsidRDefault="005F5A4F" w:rsidP="00716E38">
      <w:pPr>
        <w:ind w:firstLine="720"/>
        <w:jc w:val="center"/>
        <w:rPr>
          <w:rFonts w:ascii="Times New Roman" w:hAnsi="Times New Roman"/>
          <w:b/>
        </w:rPr>
      </w:pPr>
    </w:p>
    <w:sectPr w:rsidR="005F5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D51E" w14:textId="77777777" w:rsidR="00D912B8" w:rsidRDefault="00D912B8">
      <w:r>
        <w:separator/>
      </w:r>
    </w:p>
  </w:endnote>
  <w:endnote w:type="continuationSeparator" w:id="0">
    <w:p w14:paraId="6C81351E" w14:textId="77777777" w:rsidR="00D912B8" w:rsidRDefault="00D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2689" w14:textId="77777777" w:rsidR="003F00BB" w:rsidRDefault="003F0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7E8D" w14:textId="77777777" w:rsidR="003F00BB" w:rsidRDefault="003F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A457" w14:textId="77777777" w:rsidR="00D912B8" w:rsidRPr="009446D3" w:rsidRDefault="00D912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045818B9" w14:textId="77777777" w:rsidR="00D912B8" w:rsidRPr="009446D3" w:rsidRDefault="00D912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528AAD36" w14:textId="77777777" w:rsidR="00D912B8" w:rsidRPr="009446D3" w:rsidRDefault="00D912B8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45B2" w14:textId="77777777" w:rsidR="003F00BB" w:rsidRDefault="003F0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E490" w14:textId="77777777" w:rsidR="003F00BB" w:rsidRDefault="003F0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242C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00BB"/>
    <w:rsid w:val="003F30F7"/>
    <w:rsid w:val="003F565A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5F5A4F"/>
    <w:rsid w:val="006000B1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1472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65656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03B2"/>
    <w:rsid w:val="00E45D9E"/>
    <w:rsid w:val="00E542F0"/>
    <w:rsid w:val="00E6389B"/>
    <w:rsid w:val="00E80C77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in.Colwell@fcc.gov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156</Words>
  <Characters>834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2015-03-19T20:35:00Z</dcterms:created>
  <dcterms:modified xsi:type="dcterms:W3CDTF">2015-03-19T20:35:00Z</dcterms:modified>
  <cp:category> </cp:category>
  <cp:contentStatus> </cp:contentStatus>
</cp:coreProperties>
</file>