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4652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Default="00D219C4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March 26</w:t>
      </w:r>
      <w:r w:rsidR="004D68D2">
        <w:rPr>
          <w:rFonts w:ascii="Times New Roman" w:hAnsi="Times New Roman"/>
          <w:snapToGrid w:val="0"/>
          <w:sz w:val="22"/>
          <w:szCs w:val="22"/>
        </w:rPr>
        <w:t>, 2015</w:t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D46525" w:rsidRPr="00D4652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E-mail: mark.wigfield@fcc.gov</w:t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4D68D2" w:rsidRDefault="00D46525" w:rsidP="00D46525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:rsidR="004C1C62" w:rsidRPr="004D68D2" w:rsidRDefault="004D68D2" w:rsidP="004D68D2">
      <w:pPr>
        <w:spacing w:after="240"/>
        <w:jc w:val="center"/>
        <w:rPr>
          <w:rFonts w:ascii="Times New Roman" w:hAnsi="Times New Roman"/>
          <w:b/>
          <w:i/>
          <w:sz w:val="22"/>
          <w:szCs w:val="22"/>
        </w:rPr>
      </w:pPr>
      <w:r w:rsidRPr="004D68D2">
        <w:rPr>
          <w:rFonts w:ascii="Times New Roman" w:hAnsi="Times New Roman"/>
          <w:b/>
          <w:sz w:val="22"/>
          <w:szCs w:val="22"/>
        </w:rPr>
        <w:t xml:space="preserve">FCC </w:t>
      </w:r>
      <w:r w:rsidR="008A0643">
        <w:rPr>
          <w:rFonts w:ascii="Times New Roman" w:hAnsi="Times New Roman"/>
          <w:b/>
          <w:sz w:val="22"/>
          <w:szCs w:val="22"/>
        </w:rPr>
        <w:t>Conditionally A</w:t>
      </w:r>
      <w:r w:rsidR="008A0643" w:rsidRPr="004D68D2">
        <w:rPr>
          <w:rFonts w:ascii="Times New Roman" w:hAnsi="Times New Roman"/>
          <w:b/>
          <w:sz w:val="22"/>
          <w:szCs w:val="22"/>
        </w:rPr>
        <w:t xml:space="preserve">pproves </w:t>
      </w:r>
      <w:r w:rsidRPr="004D68D2">
        <w:rPr>
          <w:rFonts w:ascii="Times New Roman" w:hAnsi="Times New Roman"/>
          <w:b/>
          <w:sz w:val="22"/>
          <w:szCs w:val="22"/>
        </w:rPr>
        <w:t>Telcordia as</w:t>
      </w:r>
      <w:r w:rsidR="000A4C12">
        <w:rPr>
          <w:rFonts w:ascii="Times New Roman" w:hAnsi="Times New Roman"/>
          <w:b/>
          <w:sz w:val="22"/>
          <w:szCs w:val="22"/>
        </w:rPr>
        <w:t xml:space="preserve"> the Next</w:t>
      </w:r>
      <w:r w:rsidRPr="004D68D2">
        <w:rPr>
          <w:rFonts w:ascii="Times New Roman" w:hAnsi="Times New Roman"/>
          <w:b/>
          <w:sz w:val="22"/>
          <w:szCs w:val="22"/>
        </w:rPr>
        <w:t xml:space="preserve"> Local Number Portability Administrator</w:t>
      </w:r>
      <w:r w:rsidR="008A0643">
        <w:rPr>
          <w:rFonts w:ascii="Times New Roman" w:hAnsi="Times New Roman"/>
          <w:b/>
          <w:sz w:val="22"/>
          <w:szCs w:val="22"/>
        </w:rPr>
        <w:t xml:space="preserve"> </w:t>
      </w:r>
      <w:r w:rsidR="000A4C12">
        <w:rPr>
          <w:rFonts w:ascii="Times New Roman" w:hAnsi="Times New Roman"/>
          <w:b/>
          <w:sz w:val="22"/>
          <w:szCs w:val="22"/>
        </w:rPr>
        <w:t xml:space="preserve">and </w:t>
      </w:r>
      <w:r w:rsidR="008A0643">
        <w:rPr>
          <w:rFonts w:ascii="Times New Roman" w:hAnsi="Times New Roman"/>
          <w:b/>
          <w:sz w:val="22"/>
          <w:szCs w:val="22"/>
        </w:rPr>
        <w:t>Authorizes Contract Negotiations to Begin</w:t>
      </w:r>
    </w:p>
    <w:p w:rsidR="00EB766D" w:rsidRDefault="00D46525" w:rsidP="004C1C62">
      <w:pPr>
        <w:spacing w:after="240"/>
        <w:rPr>
          <w:rFonts w:ascii="Times New Roman" w:hAnsi="Times New Roman"/>
          <w:sz w:val="22"/>
          <w:szCs w:val="22"/>
        </w:rPr>
      </w:pPr>
      <w:r w:rsidRPr="004C1C62">
        <w:rPr>
          <w:rFonts w:ascii="Times New Roman" w:hAnsi="Times New Roman"/>
          <w:b/>
          <w:sz w:val="22"/>
          <w:szCs w:val="22"/>
        </w:rPr>
        <w:t>Washington, D.C</w:t>
      </w:r>
      <w:r w:rsidRPr="00D46525">
        <w:rPr>
          <w:rFonts w:ascii="Times New Roman" w:hAnsi="Times New Roman"/>
          <w:sz w:val="22"/>
          <w:szCs w:val="22"/>
        </w:rPr>
        <w:t xml:space="preserve">. – </w:t>
      </w:r>
      <w:r w:rsidR="00EB766D" w:rsidRPr="00EB766D">
        <w:rPr>
          <w:rFonts w:ascii="Times New Roman" w:hAnsi="Times New Roman"/>
          <w:sz w:val="22"/>
          <w:szCs w:val="22"/>
        </w:rPr>
        <w:t>The Federal Communications Commission today</w:t>
      </w:r>
      <w:r w:rsidR="00075285">
        <w:rPr>
          <w:rFonts w:ascii="Times New Roman" w:hAnsi="Times New Roman"/>
          <w:sz w:val="22"/>
          <w:szCs w:val="22"/>
        </w:rPr>
        <w:t xml:space="preserve"> conditionally</w:t>
      </w:r>
      <w:r w:rsidR="00EB766D" w:rsidRPr="00EB766D">
        <w:rPr>
          <w:rFonts w:ascii="Times New Roman" w:hAnsi="Times New Roman"/>
          <w:sz w:val="22"/>
          <w:szCs w:val="22"/>
        </w:rPr>
        <w:t xml:space="preserve"> </w:t>
      </w:r>
      <w:r w:rsidR="00695601">
        <w:rPr>
          <w:rFonts w:ascii="Times New Roman" w:hAnsi="Times New Roman"/>
          <w:sz w:val="22"/>
          <w:szCs w:val="22"/>
        </w:rPr>
        <w:t>approved a</w:t>
      </w:r>
      <w:r w:rsidR="00194F05">
        <w:rPr>
          <w:rFonts w:ascii="Times New Roman" w:hAnsi="Times New Roman"/>
          <w:sz w:val="22"/>
          <w:szCs w:val="22"/>
        </w:rPr>
        <w:t xml:space="preserve"> </w:t>
      </w:r>
      <w:r w:rsidR="00695601">
        <w:rPr>
          <w:rFonts w:ascii="Times New Roman" w:hAnsi="Times New Roman"/>
          <w:sz w:val="22"/>
          <w:szCs w:val="22"/>
        </w:rPr>
        <w:t>recommendation t</w:t>
      </w:r>
      <w:r w:rsidR="00EB766D">
        <w:rPr>
          <w:rFonts w:ascii="Times New Roman" w:hAnsi="Times New Roman"/>
          <w:sz w:val="22"/>
          <w:szCs w:val="22"/>
        </w:rPr>
        <w:t xml:space="preserve">hat </w:t>
      </w:r>
      <w:r w:rsidR="00EB766D" w:rsidRPr="00EB766D">
        <w:rPr>
          <w:rFonts w:ascii="Times New Roman" w:hAnsi="Times New Roman"/>
          <w:sz w:val="22"/>
          <w:szCs w:val="22"/>
        </w:rPr>
        <w:t xml:space="preserve">Telcordia </w:t>
      </w:r>
      <w:r w:rsidR="00EB766D">
        <w:rPr>
          <w:rFonts w:ascii="Times New Roman" w:hAnsi="Times New Roman"/>
          <w:sz w:val="22"/>
          <w:szCs w:val="22"/>
        </w:rPr>
        <w:t xml:space="preserve">Technologies Inc. </w:t>
      </w:r>
      <w:r w:rsidR="00EB766D" w:rsidRPr="00EB766D">
        <w:rPr>
          <w:rFonts w:ascii="Times New Roman" w:hAnsi="Times New Roman"/>
          <w:sz w:val="22"/>
          <w:szCs w:val="22"/>
        </w:rPr>
        <w:t xml:space="preserve">serve as the next </w:t>
      </w:r>
      <w:r w:rsidR="002828AC">
        <w:rPr>
          <w:rFonts w:ascii="Times New Roman" w:hAnsi="Times New Roman"/>
          <w:sz w:val="22"/>
          <w:szCs w:val="22"/>
        </w:rPr>
        <w:t>administrator of the service</w:t>
      </w:r>
      <w:r w:rsidR="00EB766D" w:rsidRPr="00EB766D">
        <w:rPr>
          <w:rFonts w:ascii="Times New Roman" w:hAnsi="Times New Roman"/>
          <w:sz w:val="22"/>
          <w:szCs w:val="22"/>
        </w:rPr>
        <w:t xml:space="preserve"> </w:t>
      </w:r>
      <w:r w:rsidR="00695601">
        <w:rPr>
          <w:rFonts w:ascii="Times New Roman" w:hAnsi="Times New Roman"/>
          <w:sz w:val="22"/>
          <w:szCs w:val="22"/>
        </w:rPr>
        <w:t>that allows consumers and businesses</w:t>
      </w:r>
      <w:r w:rsidR="00EB766D" w:rsidRPr="00EB766D">
        <w:rPr>
          <w:rFonts w:ascii="Times New Roman" w:hAnsi="Times New Roman"/>
          <w:sz w:val="22"/>
          <w:szCs w:val="22"/>
        </w:rPr>
        <w:t xml:space="preserve"> </w:t>
      </w:r>
      <w:r w:rsidR="00657CA9">
        <w:rPr>
          <w:rFonts w:ascii="Times New Roman" w:hAnsi="Times New Roman"/>
          <w:sz w:val="22"/>
          <w:szCs w:val="22"/>
        </w:rPr>
        <w:t xml:space="preserve">to </w:t>
      </w:r>
      <w:r w:rsidR="00EB766D" w:rsidRPr="00EB766D">
        <w:rPr>
          <w:rFonts w:ascii="Times New Roman" w:hAnsi="Times New Roman"/>
          <w:sz w:val="22"/>
          <w:szCs w:val="22"/>
        </w:rPr>
        <w:t>keep their phone numbers when switch</w:t>
      </w:r>
      <w:r w:rsidR="00695601">
        <w:rPr>
          <w:rFonts w:ascii="Times New Roman" w:hAnsi="Times New Roman"/>
          <w:sz w:val="22"/>
          <w:szCs w:val="22"/>
        </w:rPr>
        <w:t>ing carriers, called “local number portability.”</w:t>
      </w:r>
    </w:p>
    <w:p w:rsidR="00194F05" w:rsidRDefault="00D93B14" w:rsidP="004C1C6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 number portability</w:t>
      </w:r>
      <w:r w:rsidR="007F6E67">
        <w:rPr>
          <w:rFonts w:ascii="Times New Roman" w:hAnsi="Times New Roman"/>
          <w:sz w:val="22"/>
          <w:szCs w:val="22"/>
        </w:rPr>
        <w:t xml:space="preserve"> fuels competition by allowing consumers and businesses to choose their phone provider based on cost and service</w:t>
      </w:r>
      <w:r w:rsidR="00282C6F">
        <w:rPr>
          <w:rFonts w:ascii="Times New Roman" w:hAnsi="Times New Roman"/>
          <w:sz w:val="22"/>
          <w:szCs w:val="22"/>
        </w:rPr>
        <w:t>,</w:t>
      </w:r>
      <w:r w:rsidR="007F6E67">
        <w:rPr>
          <w:rFonts w:ascii="Times New Roman" w:hAnsi="Times New Roman"/>
          <w:sz w:val="22"/>
          <w:szCs w:val="22"/>
        </w:rPr>
        <w:t xml:space="preserve"> without the inconvenience and exp</w:t>
      </w:r>
      <w:r w:rsidR="00561CF2">
        <w:rPr>
          <w:rFonts w:ascii="Times New Roman" w:hAnsi="Times New Roman"/>
          <w:sz w:val="22"/>
          <w:szCs w:val="22"/>
        </w:rPr>
        <w:t xml:space="preserve">ense of losing a </w:t>
      </w:r>
      <w:r w:rsidR="002828AC">
        <w:rPr>
          <w:rFonts w:ascii="Times New Roman" w:hAnsi="Times New Roman"/>
          <w:sz w:val="22"/>
          <w:szCs w:val="22"/>
        </w:rPr>
        <w:t>familiar number</w:t>
      </w:r>
      <w:r w:rsidR="007F6E67">
        <w:rPr>
          <w:rFonts w:ascii="Times New Roman" w:hAnsi="Times New Roman"/>
          <w:sz w:val="22"/>
          <w:szCs w:val="22"/>
        </w:rPr>
        <w:t xml:space="preserve">. </w:t>
      </w:r>
      <w:r w:rsidR="00892FCE">
        <w:rPr>
          <w:rFonts w:ascii="Times New Roman" w:hAnsi="Times New Roman"/>
          <w:sz w:val="22"/>
          <w:szCs w:val="22"/>
        </w:rPr>
        <w:t>In addition to the porting of over 100,000 numbers a day, t</w:t>
      </w:r>
      <w:r>
        <w:rPr>
          <w:rFonts w:ascii="Times New Roman" w:hAnsi="Times New Roman"/>
          <w:sz w:val="22"/>
          <w:szCs w:val="22"/>
        </w:rPr>
        <w:t xml:space="preserve">he </w:t>
      </w:r>
      <w:r w:rsidR="00892FCE">
        <w:rPr>
          <w:rFonts w:ascii="Times New Roman" w:hAnsi="Times New Roman"/>
          <w:sz w:val="22"/>
          <w:szCs w:val="22"/>
        </w:rPr>
        <w:t>capabilities built</w:t>
      </w:r>
      <w:r>
        <w:rPr>
          <w:rFonts w:ascii="Times New Roman" w:hAnsi="Times New Roman"/>
          <w:sz w:val="22"/>
          <w:szCs w:val="22"/>
        </w:rPr>
        <w:t xml:space="preserve"> around </w:t>
      </w:r>
      <w:r w:rsidR="00106CDA">
        <w:rPr>
          <w:rFonts w:ascii="Times New Roman" w:hAnsi="Times New Roman"/>
          <w:sz w:val="22"/>
          <w:szCs w:val="22"/>
        </w:rPr>
        <w:t xml:space="preserve">local number portability </w:t>
      </w:r>
      <w:r>
        <w:rPr>
          <w:rFonts w:ascii="Times New Roman" w:hAnsi="Times New Roman"/>
          <w:sz w:val="22"/>
          <w:szCs w:val="22"/>
        </w:rPr>
        <w:t xml:space="preserve">are critical to </w:t>
      </w:r>
      <w:r w:rsidR="00194F05">
        <w:rPr>
          <w:rFonts w:ascii="Times New Roman" w:hAnsi="Times New Roman"/>
          <w:sz w:val="22"/>
          <w:szCs w:val="22"/>
        </w:rPr>
        <w:t>public safe</w:t>
      </w:r>
      <w:r w:rsidR="00106CDA">
        <w:rPr>
          <w:rFonts w:ascii="Times New Roman" w:hAnsi="Times New Roman"/>
          <w:sz w:val="22"/>
          <w:szCs w:val="22"/>
        </w:rPr>
        <w:t>t</w:t>
      </w:r>
      <w:r w:rsidR="00194F05">
        <w:rPr>
          <w:rFonts w:ascii="Times New Roman" w:hAnsi="Times New Roman"/>
          <w:sz w:val="22"/>
          <w:szCs w:val="22"/>
        </w:rPr>
        <w:t>y, law enforcement and consumer protection.</w:t>
      </w:r>
    </w:p>
    <w:p w:rsidR="00BA0735" w:rsidRDefault="009F0A4B" w:rsidP="004C1C6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recommendation of Telcordia</w:t>
      </w:r>
      <w:r w:rsidR="00106CDA">
        <w:rPr>
          <w:rFonts w:ascii="Times New Roman" w:hAnsi="Times New Roman"/>
          <w:sz w:val="22"/>
          <w:szCs w:val="22"/>
        </w:rPr>
        <w:t xml:space="preserve"> as Local Number Portability Administrator (LNPA)</w:t>
      </w:r>
      <w:r>
        <w:rPr>
          <w:rFonts w:ascii="Times New Roman" w:hAnsi="Times New Roman"/>
          <w:sz w:val="22"/>
          <w:szCs w:val="22"/>
        </w:rPr>
        <w:t xml:space="preserve"> was developed following a </w:t>
      </w:r>
      <w:r w:rsidR="00CD789E">
        <w:rPr>
          <w:rFonts w:ascii="Times New Roman" w:hAnsi="Times New Roman"/>
          <w:sz w:val="22"/>
          <w:szCs w:val="22"/>
        </w:rPr>
        <w:t>multiyear</w:t>
      </w:r>
      <w:r w:rsidR="00BA0735">
        <w:rPr>
          <w:rFonts w:ascii="Times New Roman" w:hAnsi="Times New Roman"/>
          <w:sz w:val="22"/>
          <w:szCs w:val="22"/>
        </w:rPr>
        <w:t xml:space="preserve">, competitive </w:t>
      </w:r>
      <w:r>
        <w:rPr>
          <w:rFonts w:ascii="Times New Roman" w:hAnsi="Times New Roman"/>
          <w:sz w:val="22"/>
          <w:szCs w:val="22"/>
        </w:rPr>
        <w:t xml:space="preserve">process </w:t>
      </w:r>
      <w:r w:rsidR="00687514">
        <w:rPr>
          <w:rFonts w:ascii="Times New Roman" w:hAnsi="Times New Roman"/>
          <w:sz w:val="22"/>
          <w:szCs w:val="22"/>
        </w:rPr>
        <w:t xml:space="preserve">implemented </w:t>
      </w:r>
      <w:r>
        <w:rPr>
          <w:rFonts w:ascii="Times New Roman" w:hAnsi="Times New Roman"/>
          <w:sz w:val="22"/>
          <w:szCs w:val="22"/>
        </w:rPr>
        <w:t>by the FCC’s federal advisory committee on numbering,</w:t>
      </w:r>
      <w:r w:rsidR="00CD789E">
        <w:rPr>
          <w:rFonts w:ascii="Times New Roman" w:hAnsi="Times New Roman"/>
          <w:sz w:val="22"/>
          <w:szCs w:val="22"/>
        </w:rPr>
        <w:t xml:space="preserve"> the North American Numbering Council, </w:t>
      </w:r>
      <w:r w:rsidR="0032339F">
        <w:rPr>
          <w:rFonts w:ascii="Times New Roman" w:hAnsi="Times New Roman"/>
          <w:sz w:val="22"/>
          <w:szCs w:val="22"/>
        </w:rPr>
        <w:t>with oversight from</w:t>
      </w:r>
      <w:r w:rsidR="00CD789E">
        <w:rPr>
          <w:rFonts w:ascii="Times New Roman" w:hAnsi="Times New Roman"/>
          <w:sz w:val="22"/>
          <w:szCs w:val="22"/>
        </w:rPr>
        <w:t xml:space="preserve"> the FCC.  </w:t>
      </w:r>
      <w:r w:rsidR="00BA0735">
        <w:rPr>
          <w:rFonts w:ascii="Times New Roman" w:hAnsi="Times New Roman"/>
          <w:sz w:val="22"/>
          <w:szCs w:val="22"/>
        </w:rPr>
        <w:t xml:space="preserve">This process included extensive input from industry, </w:t>
      </w:r>
      <w:r w:rsidR="007F6E67">
        <w:rPr>
          <w:rFonts w:ascii="Times New Roman" w:hAnsi="Times New Roman"/>
          <w:sz w:val="22"/>
          <w:szCs w:val="22"/>
        </w:rPr>
        <w:t xml:space="preserve">consumers, </w:t>
      </w:r>
      <w:r w:rsidR="00104047">
        <w:rPr>
          <w:rFonts w:ascii="Times New Roman" w:hAnsi="Times New Roman"/>
          <w:sz w:val="22"/>
          <w:szCs w:val="22"/>
        </w:rPr>
        <w:t xml:space="preserve">and </w:t>
      </w:r>
      <w:r w:rsidR="007F6E67">
        <w:rPr>
          <w:rFonts w:ascii="Times New Roman" w:hAnsi="Times New Roman"/>
          <w:sz w:val="22"/>
          <w:szCs w:val="22"/>
        </w:rPr>
        <w:t xml:space="preserve">public safety and </w:t>
      </w:r>
      <w:r w:rsidR="00BA0735">
        <w:rPr>
          <w:rFonts w:ascii="Times New Roman" w:hAnsi="Times New Roman"/>
          <w:sz w:val="22"/>
          <w:szCs w:val="22"/>
        </w:rPr>
        <w:t>government entities,</w:t>
      </w:r>
      <w:r w:rsidR="007F6E67">
        <w:rPr>
          <w:rFonts w:ascii="Times New Roman" w:hAnsi="Times New Roman"/>
          <w:sz w:val="22"/>
          <w:szCs w:val="22"/>
        </w:rPr>
        <w:t xml:space="preserve"> resulting in the </w:t>
      </w:r>
      <w:r w:rsidR="00104047">
        <w:rPr>
          <w:rFonts w:ascii="Times New Roman" w:hAnsi="Times New Roman"/>
          <w:sz w:val="22"/>
          <w:szCs w:val="22"/>
        </w:rPr>
        <w:t xml:space="preserve">recommendation </w:t>
      </w:r>
      <w:r w:rsidR="007F6E67">
        <w:rPr>
          <w:rFonts w:ascii="Times New Roman" w:hAnsi="Times New Roman"/>
          <w:sz w:val="22"/>
          <w:szCs w:val="22"/>
        </w:rPr>
        <w:t xml:space="preserve">of </w:t>
      </w:r>
      <w:r w:rsidR="00BA0735">
        <w:rPr>
          <w:rFonts w:ascii="Times New Roman" w:hAnsi="Times New Roman"/>
          <w:sz w:val="22"/>
          <w:szCs w:val="22"/>
        </w:rPr>
        <w:t xml:space="preserve">an experienced, qualified company to administer and keep </w:t>
      </w:r>
      <w:r w:rsidR="0026758D">
        <w:rPr>
          <w:rFonts w:ascii="Times New Roman" w:hAnsi="Times New Roman"/>
          <w:sz w:val="22"/>
          <w:szCs w:val="22"/>
        </w:rPr>
        <w:t>the system secure.</w:t>
      </w:r>
      <w:r w:rsidR="00075285">
        <w:rPr>
          <w:rFonts w:ascii="Times New Roman" w:hAnsi="Times New Roman"/>
          <w:sz w:val="22"/>
          <w:szCs w:val="22"/>
        </w:rPr>
        <w:t xml:space="preserve">  </w:t>
      </w:r>
    </w:p>
    <w:p w:rsidR="007F6E67" w:rsidRDefault="0026758D" w:rsidP="004C1C6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Neustar, Inc. </w:t>
      </w:r>
      <w:r w:rsidR="004D68D2">
        <w:rPr>
          <w:rFonts w:ascii="Times New Roman" w:hAnsi="Times New Roman"/>
          <w:sz w:val="22"/>
          <w:szCs w:val="22"/>
        </w:rPr>
        <w:t>and its pred</w:t>
      </w:r>
      <w:r w:rsidR="00561CF2">
        <w:rPr>
          <w:rFonts w:ascii="Times New Roman" w:hAnsi="Times New Roman"/>
          <w:sz w:val="22"/>
          <w:szCs w:val="22"/>
        </w:rPr>
        <w:t>e</w:t>
      </w:r>
      <w:r w:rsidR="004D68D2">
        <w:rPr>
          <w:rFonts w:ascii="Times New Roman" w:hAnsi="Times New Roman"/>
          <w:sz w:val="22"/>
          <w:szCs w:val="22"/>
        </w:rPr>
        <w:t xml:space="preserve">cessors have administered number porting </w:t>
      </w:r>
      <w:r w:rsidR="003971EF">
        <w:rPr>
          <w:rFonts w:ascii="Times New Roman" w:hAnsi="Times New Roman"/>
          <w:sz w:val="22"/>
          <w:szCs w:val="22"/>
        </w:rPr>
        <w:t>since 1997</w:t>
      </w:r>
      <w:r>
        <w:rPr>
          <w:rFonts w:ascii="Times New Roman" w:hAnsi="Times New Roman"/>
          <w:sz w:val="22"/>
          <w:szCs w:val="22"/>
        </w:rPr>
        <w:t>, starting with a five-year contract that was extended three times.</w:t>
      </w:r>
      <w:r w:rsidR="00892FCE">
        <w:rPr>
          <w:rFonts w:ascii="Times New Roman" w:hAnsi="Times New Roman"/>
          <w:sz w:val="22"/>
          <w:szCs w:val="22"/>
        </w:rPr>
        <w:t xml:space="preserve"> </w:t>
      </w:r>
      <w:r w:rsidR="00075285">
        <w:rPr>
          <w:rFonts w:ascii="Times New Roman" w:hAnsi="Times New Roman"/>
          <w:sz w:val="22"/>
          <w:szCs w:val="22"/>
        </w:rPr>
        <w:t>T</w:t>
      </w:r>
      <w:r w:rsidR="00DB6066"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z w:val="22"/>
          <w:szCs w:val="22"/>
        </w:rPr>
        <w:t xml:space="preserve"> FCC’s Wireline Competition Bureau </w:t>
      </w:r>
      <w:r w:rsidR="00AE1CFD">
        <w:rPr>
          <w:rFonts w:ascii="Times New Roman" w:hAnsi="Times New Roman"/>
          <w:sz w:val="22"/>
          <w:szCs w:val="22"/>
        </w:rPr>
        <w:t xml:space="preserve">in 2011 </w:t>
      </w:r>
      <w:r>
        <w:rPr>
          <w:rFonts w:ascii="Times New Roman" w:hAnsi="Times New Roman"/>
          <w:sz w:val="22"/>
          <w:szCs w:val="22"/>
        </w:rPr>
        <w:t xml:space="preserve">issued an Order detailing a process to award the LNPA contract </w:t>
      </w:r>
      <w:r w:rsidR="00580855">
        <w:rPr>
          <w:rFonts w:ascii="Times New Roman" w:hAnsi="Times New Roman"/>
          <w:sz w:val="22"/>
          <w:szCs w:val="22"/>
        </w:rPr>
        <w:t xml:space="preserve">through a </w:t>
      </w:r>
      <w:r>
        <w:rPr>
          <w:rFonts w:ascii="Times New Roman" w:hAnsi="Times New Roman"/>
          <w:sz w:val="22"/>
          <w:szCs w:val="22"/>
        </w:rPr>
        <w:t>competitive</w:t>
      </w:r>
      <w:r w:rsidR="00580855">
        <w:rPr>
          <w:rFonts w:ascii="Times New Roman" w:hAnsi="Times New Roman"/>
          <w:sz w:val="22"/>
          <w:szCs w:val="22"/>
        </w:rPr>
        <w:t xml:space="preserve"> process</w:t>
      </w:r>
      <w:r w:rsidR="002828AC">
        <w:rPr>
          <w:rFonts w:ascii="Times New Roman" w:hAnsi="Times New Roman"/>
          <w:sz w:val="22"/>
          <w:szCs w:val="22"/>
        </w:rPr>
        <w:t xml:space="preserve">. </w:t>
      </w:r>
      <w:r w:rsidR="00AE1CFD">
        <w:rPr>
          <w:rFonts w:ascii="Times New Roman" w:hAnsi="Times New Roman"/>
          <w:sz w:val="22"/>
          <w:szCs w:val="22"/>
        </w:rPr>
        <w:t xml:space="preserve">The process was supported by </w:t>
      </w:r>
      <w:r>
        <w:rPr>
          <w:rFonts w:ascii="Times New Roman" w:hAnsi="Times New Roman"/>
          <w:sz w:val="22"/>
          <w:szCs w:val="22"/>
        </w:rPr>
        <w:t>Neustar</w:t>
      </w:r>
      <w:r w:rsidR="002828AC">
        <w:rPr>
          <w:rFonts w:ascii="Times New Roman" w:hAnsi="Times New Roman"/>
          <w:sz w:val="22"/>
          <w:szCs w:val="22"/>
        </w:rPr>
        <w:t xml:space="preserve">, </w:t>
      </w:r>
      <w:r w:rsidR="002828AC" w:rsidRPr="008A0643">
        <w:rPr>
          <w:rFonts w:ascii="Times New Roman" w:hAnsi="Times New Roman"/>
          <w:sz w:val="22"/>
          <w:szCs w:val="22"/>
        </w:rPr>
        <w:t>Telcordia</w:t>
      </w:r>
      <w:r w:rsidR="00687514">
        <w:rPr>
          <w:rFonts w:ascii="Times New Roman" w:hAnsi="Times New Roman"/>
          <w:sz w:val="22"/>
          <w:szCs w:val="22"/>
        </w:rPr>
        <w:t>,</w:t>
      </w:r>
      <w:r w:rsidR="002828AC" w:rsidRPr="008A0643">
        <w:rPr>
          <w:rFonts w:ascii="Times New Roman" w:hAnsi="Times New Roman"/>
          <w:sz w:val="22"/>
          <w:szCs w:val="22"/>
        </w:rPr>
        <w:t xml:space="preserve"> </w:t>
      </w:r>
      <w:r w:rsidR="002828AC">
        <w:rPr>
          <w:rFonts w:ascii="Times New Roman" w:hAnsi="Times New Roman"/>
          <w:sz w:val="22"/>
          <w:szCs w:val="22"/>
        </w:rPr>
        <w:t>and</w:t>
      </w:r>
      <w:r w:rsidR="00AE1CFD">
        <w:rPr>
          <w:rFonts w:ascii="Times New Roman" w:hAnsi="Times New Roman"/>
          <w:sz w:val="22"/>
          <w:szCs w:val="22"/>
        </w:rPr>
        <w:t xml:space="preserve"> others, and </w:t>
      </w:r>
      <w:r w:rsidR="000A4C12">
        <w:rPr>
          <w:rFonts w:ascii="Times New Roman" w:hAnsi="Times New Roman"/>
          <w:sz w:val="22"/>
          <w:szCs w:val="22"/>
        </w:rPr>
        <w:t xml:space="preserve">included </w:t>
      </w:r>
      <w:r w:rsidR="003971EF">
        <w:rPr>
          <w:rFonts w:ascii="Times New Roman" w:hAnsi="Times New Roman"/>
          <w:sz w:val="22"/>
          <w:szCs w:val="22"/>
        </w:rPr>
        <w:t xml:space="preserve">evaluation of </w:t>
      </w:r>
      <w:r w:rsidR="00EB766D" w:rsidRPr="00EB766D">
        <w:rPr>
          <w:rFonts w:ascii="Times New Roman" w:hAnsi="Times New Roman"/>
          <w:sz w:val="22"/>
          <w:szCs w:val="22"/>
        </w:rPr>
        <w:t xml:space="preserve">technical and managerial competence, security </w:t>
      </w:r>
      <w:r w:rsidR="006D2D19">
        <w:rPr>
          <w:rFonts w:ascii="Times New Roman" w:hAnsi="Times New Roman"/>
          <w:sz w:val="22"/>
          <w:szCs w:val="22"/>
        </w:rPr>
        <w:t xml:space="preserve">and reliability, public safety and law enforcement </w:t>
      </w:r>
      <w:r w:rsidR="00DB6066">
        <w:rPr>
          <w:rFonts w:ascii="Times New Roman" w:hAnsi="Times New Roman"/>
          <w:sz w:val="22"/>
          <w:szCs w:val="22"/>
        </w:rPr>
        <w:t xml:space="preserve">considerations, </w:t>
      </w:r>
      <w:r w:rsidR="00EB766D" w:rsidRPr="00EB766D">
        <w:rPr>
          <w:rFonts w:ascii="Times New Roman" w:hAnsi="Times New Roman"/>
          <w:sz w:val="22"/>
          <w:szCs w:val="22"/>
        </w:rPr>
        <w:t>cost-effectiveness</w:t>
      </w:r>
      <w:r w:rsidR="00DB6066">
        <w:rPr>
          <w:rFonts w:ascii="Times New Roman" w:hAnsi="Times New Roman"/>
          <w:sz w:val="22"/>
          <w:szCs w:val="22"/>
        </w:rPr>
        <w:t xml:space="preserve"> and </w:t>
      </w:r>
      <w:r w:rsidR="00075285">
        <w:rPr>
          <w:rFonts w:ascii="Times New Roman" w:hAnsi="Times New Roman"/>
          <w:sz w:val="22"/>
          <w:szCs w:val="22"/>
        </w:rPr>
        <w:t>neutrality</w:t>
      </w:r>
      <w:r w:rsidR="00DB6066">
        <w:rPr>
          <w:rFonts w:ascii="Times New Roman" w:hAnsi="Times New Roman"/>
          <w:sz w:val="22"/>
          <w:szCs w:val="22"/>
        </w:rPr>
        <w:t>.</w:t>
      </w:r>
      <w:r w:rsidR="006A6737" w:rsidRPr="006A6737">
        <w:rPr>
          <w:rFonts w:ascii="Times New Roman" w:hAnsi="Times New Roman"/>
          <w:sz w:val="22"/>
          <w:szCs w:val="22"/>
        </w:rPr>
        <w:t xml:space="preserve"> </w:t>
      </w:r>
      <w:r w:rsidR="006A6737">
        <w:rPr>
          <w:rFonts w:ascii="Times New Roman" w:hAnsi="Times New Roman"/>
          <w:sz w:val="22"/>
          <w:szCs w:val="22"/>
        </w:rPr>
        <w:t xml:space="preserve"> The process required bidders to respond to questions about service quality</w:t>
      </w:r>
      <w:r w:rsidR="0032339F">
        <w:rPr>
          <w:rFonts w:ascii="Times New Roman" w:hAnsi="Times New Roman"/>
          <w:sz w:val="22"/>
          <w:szCs w:val="22"/>
        </w:rPr>
        <w:t xml:space="preserve"> and </w:t>
      </w:r>
      <w:r w:rsidR="006A6737">
        <w:rPr>
          <w:rFonts w:ascii="Times New Roman" w:hAnsi="Times New Roman"/>
          <w:sz w:val="22"/>
          <w:szCs w:val="22"/>
        </w:rPr>
        <w:t>system security</w:t>
      </w:r>
      <w:r w:rsidR="000A4C12">
        <w:rPr>
          <w:rFonts w:ascii="Times New Roman" w:hAnsi="Times New Roman"/>
          <w:sz w:val="22"/>
          <w:szCs w:val="22"/>
        </w:rPr>
        <w:t xml:space="preserve"> and reliability</w:t>
      </w:r>
      <w:r w:rsidR="0032339F">
        <w:rPr>
          <w:rFonts w:ascii="Times New Roman" w:hAnsi="Times New Roman"/>
          <w:sz w:val="22"/>
          <w:szCs w:val="22"/>
        </w:rPr>
        <w:t>.  It also</w:t>
      </w:r>
      <w:r w:rsidR="006A6737">
        <w:rPr>
          <w:rFonts w:ascii="Times New Roman" w:hAnsi="Times New Roman"/>
          <w:sz w:val="22"/>
          <w:szCs w:val="22"/>
        </w:rPr>
        <w:t xml:space="preserve"> </w:t>
      </w:r>
      <w:r w:rsidR="000A4C12">
        <w:rPr>
          <w:rFonts w:ascii="Times New Roman" w:hAnsi="Times New Roman"/>
          <w:sz w:val="22"/>
          <w:szCs w:val="22"/>
        </w:rPr>
        <w:t>required bidders to describe</w:t>
      </w:r>
      <w:r w:rsidR="0032339F">
        <w:rPr>
          <w:rFonts w:ascii="Times New Roman" w:hAnsi="Times New Roman"/>
          <w:sz w:val="22"/>
          <w:szCs w:val="22"/>
        </w:rPr>
        <w:t xml:space="preserve"> </w:t>
      </w:r>
      <w:r w:rsidR="000A4C12">
        <w:rPr>
          <w:rFonts w:ascii="Times New Roman" w:hAnsi="Times New Roman"/>
          <w:sz w:val="22"/>
          <w:szCs w:val="22"/>
        </w:rPr>
        <w:t xml:space="preserve">how they would ensure a smooth and secure transition, including by providing </w:t>
      </w:r>
      <w:r w:rsidR="006A6737">
        <w:rPr>
          <w:rFonts w:ascii="Times New Roman" w:hAnsi="Times New Roman"/>
          <w:sz w:val="22"/>
          <w:szCs w:val="22"/>
        </w:rPr>
        <w:t xml:space="preserve">opportunities to test </w:t>
      </w:r>
      <w:r w:rsidR="0032339F">
        <w:rPr>
          <w:rFonts w:ascii="Times New Roman" w:hAnsi="Times New Roman"/>
          <w:sz w:val="22"/>
          <w:szCs w:val="22"/>
        </w:rPr>
        <w:t>any proposed</w:t>
      </w:r>
      <w:r w:rsidR="006A6737">
        <w:rPr>
          <w:rFonts w:ascii="Times New Roman" w:hAnsi="Times New Roman"/>
          <w:sz w:val="22"/>
          <w:szCs w:val="22"/>
        </w:rPr>
        <w:t xml:space="preserve"> system.</w:t>
      </w:r>
    </w:p>
    <w:p w:rsidR="00892FCE" w:rsidRDefault="007F6E67" w:rsidP="004D68D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Order </w:t>
      </w:r>
      <w:r w:rsidR="00E93EFC">
        <w:rPr>
          <w:rFonts w:ascii="Times New Roman" w:hAnsi="Times New Roman"/>
          <w:sz w:val="22"/>
          <w:szCs w:val="22"/>
        </w:rPr>
        <w:t>today does not award a contract</w:t>
      </w:r>
      <w:r w:rsidR="00532A70">
        <w:rPr>
          <w:rFonts w:ascii="Times New Roman" w:hAnsi="Times New Roman"/>
          <w:sz w:val="22"/>
          <w:szCs w:val="22"/>
        </w:rPr>
        <w:t>.</w:t>
      </w:r>
      <w:r w:rsidR="0032339F">
        <w:rPr>
          <w:rFonts w:ascii="Times New Roman" w:hAnsi="Times New Roman"/>
          <w:sz w:val="22"/>
          <w:szCs w:val="22"/>
        </w:rPr>
        <w:t xml:space="preserve">  Rather, it </w:t>
      </w:r>
      <w:r w:rsidR="002F2D8C">
        <w:rPr>
          <w:rFonts w:ascii="Times New Roman" w:hAnsi="Times New Roman"/>
          <w:sz w:val="22"/>
          <w:szCs w:val="22"/>
        </w:rPr>
        <w:t>authorizes</w:t>
      </w:r>
      <w:r w:rsidR="00E93EFC">
        <w:rPr>
          <w:rFonts w:ascii="Times New Roman" w:hAnsi="Times New Roman"/>
          <w:sz w:val="22"/>
          <w:szCs w:val="22"/>
        </w:rPr>
        <w:t xml:space="preserve"> contract negotiation</w:t>
      </w:r>
      <w:r w:rsidR="00532A70">
        <w:rPr>
          <w:rFonts w:ascii="Times New Roman" w:hAnsi="Times New Roman"/>
          <w:sz w:val="22"/>
          <w:szCs w:val="22"/>
        </w:rPr>
        <w:t>s</w:t>
      </w:r>
      <w:r w:rsidR="00E93EFC">
        <w:rPr>
          <w:rFonts w:ascii="Times New Roman" w:hAnsi="Times New Roman"/>
          <w:sz w:val="22"/>
          <w:szCs w:val="22"/>
        </w:rPr>
        <w:t xml:space="preserve"> between </w:t>
      </w:r>
      <w:r w:rsidR="00532A70">
        <w:rPr>
          <w:rFonts w:ascii="Times New Roman" w:hAnsi="Times New Roman"/>
          <w:sz w:val="22"/>
          <w:szCs w:val="22"/>
        </w:rPr>
        <w:t xml:space="preserve">the </w:t>
      </w:r>
      <w:r w:rsidR="00E93EFC">
        <w:rPr>
          <w:rFonts w:ascii="Times New Roman" w:hAnsi="Times New Roman"/>
          <w:sz w:val="22"/>
          <w:szCs w:val="22"/>
        </w:rPr>
        <w:t xml:space="preserve">NAPM </w:t>
      </w:r>
      <w:r w:rsidR="00532A70">
        <w:rPr>
          <w:rFonts w:ascii="Times New Roman" w:hAnsi="Times New Roman"/>
          <w:sz w:val="22"/>
          <w:szCs w:val="22"/>
        </w:rPr>
        <w:t>(No</w:t>
      </w:r>
      <w:r w:rsidR="002C24C4">
        <w:rPr>
          <w:rFonts w:ascii="Times New Roman" w:hAnsi="Times New Roman"/>
          <w:sz w:val="22"/>
          <w:szCs w:val="22"/>
        </w:rPr>
        <w:t>rth</w:t>
      </w:r>
      <w:r w:rsidR="00532A70">
        <w:rPr>
          <w:rFonts w:ascii="Times New Roman" w:hAnsi="Times New Roman"/>
          <w:sz w:val="22"/>
          <w:szCs w:val="22"/>
        </w:rPr>
        <w:t xml:space="preserve"> American Portability Management</w:t>
      </w:r>
      <w:r w:rsidR="00580855">
        <w:rPr>
          <w:rFonts w:ascii="Times New Roman" w:hAnsi="Times New Roman"/>
          <w:sz w:val="22"/>
          <w:szCs w:val="22"/>
        </w:rPr>
        <w:t>, LLC</w:t>
      </w:r>
      <w:r w:rsidR="002C24C4">
        <w:rPr>
          <w:rFonts w:ascii="Times New Roman" w:hAnsi="Times New Roman"/>
          <w:sz w:val="22"/>
          <w:szCs w:val="22"/>
        </w:rPr>
        <w:t>)</w:t>
      </w:r>
      <w:r w:rsidR="00532A70">
        <w:rPr>
          <w:rFonts w:ascii="Times New Roman" w:hAnsi="Times New Roman"/>
          <w:sz w:val="22"/>
          <w:szCs w:val="22"/>
        </w:rPr>
        <w:t xml:space="preserve">, </w:t>
      </w:r>
      <w:r w:rsidR="00E93EFC">
        <w:rPr>
          <w:rFonts w:ascii="Times New Roman" w:hAnsi="Times New Roman"/>
          <w:sz w:val="22"/>
          <w:szCs w:val="22"/>
        </w:rPr>
        <w:t>which is a</w:t>
      </w:r>
      <w:r w:rsidR="00532A70">
        <w:rPr>
          <w:rFonts w:ascii="Times New Roman" w:hAnsi="Times New Roman"/>
          <w:sz w:val="22"/>
          <w:szCs w:val="22"/>
        </w:rPr>
        <w:t>n industry</w:t>
      </w:r>
      <w:r w:rsidR="00687514">
        <w:rPr>
          <w:rFonts w:ascii="Times New Roman" w:hAnsi="Times New Roman"/>
          <w:sz w:val="22"/>
          <w:szCs w:val="22"/>
        </w:rPr>
        <w:t xml:space="preserve"> consortium</w:t>
      </w:r>
      <w:r w:rsidR="00950422">
        <w:rPr>
          <w:rFonts w:ascii="Times New Roman" w:hAnsi="Times New Roman"/>
          <w:sz w:val="22"/>
          <w:szCs w:val="22"/>
        </w:rPr>
        <w:t>,</w:t>
      </w:r>
      <w:r w:rsidR="00532A70">
        <w:rPr>
          <w:rFonts w:ascii="Times New Roman" w:hAnsi="Times New Roman"/>
          <w:sz w:val="22"/>
          <w:szCs w:val="22"/>
        </w:rPr>
        <w:t xml:space="preserve"> </w:t>
      </w:r>
      <w:r w:rsidR="00E93EFC">
        <w:rPr>
          <w:rFonts w:ascii="Times New Roman" w:hAnsi="Times New Roman"/>
          <w:sz w:val="22"/>
          <w:szCs w:val="22"/>
        </w:rPr>
        <w:t>and Telcordia</w:t>
      </w:r>
      <w:r w:rsidR="00532A70">
        <w:rPr>
          <w:rFonts w:ascii="Times New Roman" w:hAnsi="Times New Roman"/>
          <w:sz w:val="22"/>
          <w:szCs w:val="22"/>
        </w:rPr>
        <w:t>.</w:t>
      </w:r>
      <w:r w:rsidR="006A6737">
        <w:rPr>
          <w:rFonts w:ascii="Times New Roman" w:hAnsi="Times New Roman"/>
          <w:sz w:val="22"/>
          <w:szCs w:val="22"/>
        </w:rPr>
        <w:t xml:space="preserve">  The </w:t>
      </w:r>
      <w:r w:rsidR="00E93EFC">
        <w:rPr>
          <w:rFonts w:ascii="Times New Roman" w:hAnsi="Times New Roman"/>
          <w:sz w:val="22"/>
          <w:szCs w:val="22"/>
        </w:rPr>
        <w:t xml:space="preserve">negotiated </w:t>
      </w:r>
      <w:r w:rsidR="00532A70">
        <w:rPr>
          <w:rFonts w:ascii="Times New Roman" w:hAnsi="Times New Roman"/>
          <w:sz w:val="22"/>
          <w:szCs w:val="22"/>
        </w:rPr>
        <w:t>contrac</w:t>
      </w:r>
      <w:r w:rsidR="00E93EFC">
        <w:rPr>
          <w:rFonts w:ascii="Times New Roman" w:hAnsi="Times New Roman"/>
          <w:sz w:val="22"/>
          <w:szCs w:val="22"/>
        </w:rPr>
        <w:t xml:space="preserve">t will be subject to </w:t>
      </w:r>
      <w:r w:rsidR="00532A70">
        <w:rPr>
          <w:rFonts w:ascii="Times New Roman" w:hAnsi="Times New Roman"/>
          <w:sz w:val="22"/>
          <w:szCs w:val="22"/>
        </w:rPr>
        <w:t>Commission review to ensure that the neutrality and security</w:t>
      </w:r>
      <w:r w:rsidR="000A4C12">
        <w:rPr>
          <w:rFonts w:ascii="Times New Roman" w:hAnsi="Times New Roman"/>
          <w:sz w:val="22"/>
          <w:szCs w:val="22"/>
        </w:rPr>
        <w:t xml:space="preserve"> requirements are fully satisfied</w:t>
      </w:r>
      <w:r w:rsidR="00532A70">
        <w:rPr>
          <w:rFonts w:ascii="Times New Roman" w:hAnsi="Times New Roman"/>
          <w:sz w:val="22"/>
          <w:szCs w:val="22"/>
        </w:rPr>
        <w:t>.</w:t>
      </w:r>
    </w:p>
    <w:p w:rsidR="00282DA6" w:rsidRDefault="00282DA6" w:rsidP="004D68D2">
      <w:pPr>
        <w:spacing w:after="240"/>
        <w:rPr>
          <w:rFonts w:ascii="Times New Roman" w:hAnsi="Times New Roman"/>
          <w:sz w:val="22"/>
          <w:szCs w:val="22"/>
        </w:rPr>
      </w:pPr>
      <w:r w:rsidRPr="00282DA6">
        <w:rPr>
          <w:rFonts w:ascii="Times New Roman" w:hAnsi="Times New Roman"/>
          <w:sz w:val="22"/>
          <w:szCs w:val="22"/>
        </w:rPr>
        <w:t>Action by the Commission March 26, 2015, by Order (FCC 15-35).  Chairman Wheeler, Commissioners Clyburn, Rosenworcel and Pai with Commissioner O’Rielly approving and concurring in part.  Chairman Wheeler, Commissioners Clyburn, Pai and O’Rielly issuing statements.</w:t>
      </w:r>
    </w:p>
    <w:p w:rsidR="00D46525" w:rsidRPr="00D46525" w:rsidRDefault="00D46525" w:rsidP="00282DA6">
      <w:pPr>
        <w:spacing w:after="240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Docket No.:  </w:t>
      </w:r>
      <w:r w:rsidR="004D68D2">
        <w:rPr>
          <w:rFonts w:ascii="Times New Roman" w:hAnsi="Times New Roman"/>
          <w:sz w:val="22"/>
          <w:szCs w:val="22"/>
        </w:rPr>
        <w:t>09-109</w:t>
      </w:r>
    </w:p>
    <w:p w:rsidR="00D46525" w:rsidRPr="00D46525" w:rsidRDefault="00D46525" w:rsidP="00282DA6">
      <w:pPr>
        <w:pStyle w:val="PlainText"/>
        <w:jc w:val="center"/>
      </w:pPr>
      <w:r w:rsidRPr="00D46525">
        <w:lastRenderedPageBreak/>
        <w:t>-FCC-</w:t>
      </w:r>
    </w:p>
    <w:sectPr w:rsidR="00D46525" w:rsidRPr="00D46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D2" w:rsidRDefault="00EA3CD2">
      <w:r>
        <w:separator/>
      </w:r>
    </w:p>
  </w:endnote>
  <w:endnote w:type="continuationSeparator" w:id="0">
    <w:p w:rsidR="00EA3CD2" w:rsidRDefault="00E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94" w:rsidRDefault="00C40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94" w:rsidRDefault="00C40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94" w:rsidRDefault="00C40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D2" w:rsidRDefault="00EA3CD2">
      <w:r>
        <w:separator/>
      </w:r>
    </w:p>
  </w:footnote>
  <w:footnote w:type="continuationSeparator" w:id="0">
    <w:p w:rsidR="00EA3CD2" w:rsidRDefault="00EA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94" w:rsidRDefault="00C40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94" w:rsidRDefault="00C402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BD0DA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4064062" wp14:editId="3EE0BE34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BD0DA1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EED991F" wp14:editId="0C181800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D63FA" w:rsidRDefault="008D63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D63FA" w:rsidRDefault="008D63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BD0DA1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5D7465" wp14:editId="0347099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BD0DA1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7483AA7" wp14:editId="08FEED1E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19C4A69"/>
    <w:multiLevelType w:val="hybridMultilevel"/>
    <w:tmpl w:val="9D4C1E64"/>
    <w:lvl w:ilvl="0" w:tplc="C4EE6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96"/>
    <w:rsid w:val="00051B61"/>
    <w:rsid w:val="000544D1"/>
    <w:rsid w:val="00056B5A"/>
    <w:rsid w:val="0006534D"/>
    <w:rsid w:val="00075285"/>
    <w:rsid w:val="00092A9B"/>
    <w:rsid w:val="00097894"/>
    <w:rsid w:val="000A4236"/>
    <w:rsid w:val="000A4C12"/>
    <w:rsid w:val="00104047"/>
    <w:rsid w:val="00106CDA"/>
    <w:rsid w:val="0018211C"/>
    <w:rsid w:val="00194F05"/>
    <w:rsid w:val="001A39EB"/>
    <w:rsid w:val="00204D6D"/>
    <w:rsid w:val="00213716"/>
    <w:rsid w:val="002178A6"/>
    <w:rsid w:val="0026758D"/>
    <w:rsid w:val="002828AC"/>
    <w:rsid w:val="00282C6F"/>
    <w:rsid w:val="00282DA6"/>
    <w:rsid w:val="002C24C4"/>
    <w:rsid w:val="002D1602"/>
    <w:rsid w:val="002D30A6"/>
    <w:rsid w:val="002E3F29"/>
    <w:rsid w:val="002E4583"/>
    <w:rsid w:val="002F0171"/>
    <w:rsid w:val="002F2D8C"/>
    <w:rsid w:val="0032339F"/>
    <w:rsid w:val="00335952"/>
    <w:rsid w:val="00341C78"/>
    <w:rsid w:val="003565C2"/>
    <w:rsid w:val="0038477F"/>
    <w:rsid w:val="00391394"/>
    <w:rsid w:val="00391EA7"/>
    <w:rsid w:val="003971EF"/>
    <w:rsid w:val="003B5D8A"/>
    <w:rsid w:val="00407816"/>
    <w:rsid w:val="004259D6"/>
    <w:rsid w:val="004C1C62"/>
    <w:rsid w:val="004C56B4"/>
    <w:rsid w:val="004D68D2"/>
    <w:rsid w:val="004F6EEF"/>
    <w:rsid w:val="00532A70"/>
    <w:rsid w:val="00561CF2"/>
    <w:rsid w:val="00580855"/>
    <w:rsid w:val="005B5DF0"/>
    <w:rsid w:val="005F127E"/>
    <w:rsid w:val="00603B47"/>
    <w:rsid w:val="00642D69"/>
    <w:rsid w:val="00645887"/>
    <w:rsid w:val="00657CA9"/>
    <w:rsid w:val="00681226"/>
    <w:rsid w:val="00687514"/>
    <w:rsid w:val="00695601"/>
    <w:rsid w:val="006A6737"/>
    <w:rsid w:val="006B164C"/>
    <w:rsid w:val="006D2D19"/>
    <w:rsid w:val="00701A58"/>
    <w:rsid w:val="007468C2"/>
    <w:rsid w:val="0075457C"/>
    <w:rsid w:val="00756E50"/>
    <w:rsid w:val="007A42AA"/>
    <w:rsid w:val="007E3651"/>
    <w:rsid w:val="007F6E67"/>
    <w:rsid w:val="0081381F"/>
    <w:rsid w:val="00892FCE"/>
    <w:rsid w:val="008A0643"/>
    <w:rsid w:val="008B52CF"/>
    <w:rsid w:val="008D63FA"/>
    <w:rsid w:val="008E12FF"/>
    <w:rsid w:val="00950422"/>
    <w:rsid w:val="009B3289"/>
    <w:rsid w:val="009C4D1B"/>
    <w:rsid w:val="009F0A4B"/>
    <w:rsid w:val="00A1159B"/>
    <w:rsid w:val="00A165A9"/>
    <w:rsid w:val="00A31B17"/>
    <w:rsid w:val="00AA0E30"/>
    <w:rsid w:val="00AA2E89"/>
    <w:rsid w:val="00AE1CFD"/>
    <w:rsid w:val="00AE56CB"/>
    <w:rsid w:val="00B17A71"/>
    <w:rsid w:val="00B44C07"/>
    <w:rsid w:val="00B56C22"/>
    <w:rsid w:val="00B67074"/>
    <w:rsid w:val="00B80A7C"/>
    <w:rsid w:val="00BA0735"/>
    <w:rsid w:val="00BD0DA1"/>
    <w:rsid w:val="00C16BCB"/>
    <w:rsid w:val="00C40294"/>
    <w:rsid w:val="00C74166"/>
    <w:rsid w:val="00C80538"/>
    <w:rsid w:val="00CD789E"/>
    <w:rsid w:val="00CE768E"/>
    <w:rsid w:val="00D1407A"/>
    <w:rsid w:val="00D219C4"/>
    <w:rsid w:val="00D46525"/>
    <w:rsid w:val="00D93B14"/>
    <w:rsid w:val="00DB6066"/>
    <w:rsid w:val="00DF000F"/>
    <w:rsid w:val="00DF6833"/>
    <w:rsid w:val="00E26D0A"/>
    <w:rsid w:val="00E47D38"/>
    <w:rsid w:val="00E93EFC"/>
    <w:rsid w:val="00EA3CD2"/>
    <w:rsid w:val="00EB766D"/>
    <w:rsid w:val="00EC0396"/>
    <w:rsid w:val="00F27A84"/>
    <w:rsid w:val="00F859DE"/>
    <w:rsid w:val="00FB2496"/>
    <w:rsid w:val="00FC505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2457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2869</CharactersWithSpaces>
  <SharedDoc>false</SharedDoc>
  <HyperlinkBase> </HyperlinkBase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2015-03-24T15:55:00Z</cp:lastPrinted>
  <dcterms:created xsi:type="dcterms:W3CDTF">2015-03-26T18:06:00Z</dcterms:created>
  <dcterms:modified xsi:type="dcterms:W3CDTF">2015-03-26T18:06:00Z</dcterms:modified>
  <cp:category> </cp:category>
  <cp:contentStatus> </cp:contentStatus>
</cp:coreProperties>
</file>