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F03BD" w14:textId="7053D56C" w:rsidR="00F14B36" w:rsidRPr="009E1D19" w:rsidRDefault="00F14B36" w:rsidP="00EC1276">
      <w:pPr>
        <w:tabs>
          <w:tab w:val="left" w:pos="6390"/>
        </w:tabs>
        <w:rPr>
          <w:szCs w:val="22"/>
        </w:rPr>
      </w:pPr>
      <w:bookmarkStart w:id="0" w:name="_GoBack"/>
      <w:bookmarkEnd w:id="0"/>
      <w:r w:rsidRPr="009E1D19">
        <w:rPr>
          <w:b/>
          <w:szCs w:val="22"/>
        </w:rPr>
        <w:t>FOR IMMEDIATE RELEASE</w:t>
      </w:r>
      <w:r w:rsidRPr="009E1D19">
        <w:rPr>
          <w:b/>
          <w:szCs w:val="22"/>
        </w:rPr>
        <w:tab/>
        <w:t>CONTACT</w:t>
      </w:r>
      <w:r w:rsidRPr="009E1D19">
        <w:rPr>
          <w:szCs w:val="22"/>
        </w:rPr>
        <w:t>:</w:t>
      </w:r>
    </w:p>
    <w:p w14:paraId="0BEF3052" w14:textId="0406A1B0" w:rsidR="00F14B36" w:rsidRPr="009E1D19" w:rsidRDefault="00EC1276" w:rsidP="00EC1276">
      <w:pPr>
        <w:tabs>
          <w:tab w:val="left" w:pos="6390"/>
        </w:tabs>
        <w:rPr>
          <w:szCs w:val="22"/>
        </w:rPr>
      </w:pPr>
      <w:r>
        <w:rPr>
          <w:szCs w:val="22"/>
        </w:rPr>
        <w:t>April 13</w:t>
      </w:r>
      <w:r w:rsidR="00F14B36" w:rsidRPr="009E1D19">
        <w:rPr>
          <w:szCs w:val="22"/>
        </w:rPr>
        <w:t>, 201</w:t>
      </w:r>
      <w:r w:rsidR="005C54C3">
        <w:rPr>
          <w:szCs w:val="22"/>
        </w:rPr>
        <w:t>5</w:t>
      </w:r>
      <w:r w:rsidR="00F14B36" w:rsidRPr="009E1D19">
        <w:rPr>
          <w:szCs w:val="22"/>
        </w:rPr>
        <w:tab/>
      </w:r>
      <w:r>
        <w:rPr>
          <w:szCs w:val="22"/>
        </w:rPr>
        <w:t>Nicholas Degani (202) 418-2000</w:t>
      </w:r>
    </w:p>
    <w:p w14:paraId="721D7847" w14:textId="5E03E5F2" w:rsidR="00F14B36" w:rsidRPr="009E1D19" w:rsidRDefault="00F14B36" w:rsidP="00EC1276">
      <w:pPr>
        <w:tabs>
          <w:tab w:val="left" w:pos="6390"/>
        </w:tabs>
        <w:rPr>
          <w:szCs w:val="22"/>
        </w:rPr>
      </w:pPr>
      <w:r w:rsidRPr="009E1D19">
        <w:rPr>
          <w:szCs w:val="22"/>
        </w:rPr>
        <w:tab/>
        <w:t>Email:</w:t>
      </w:r>
      <w:r w:rsidR="00EC1276" w:rsidRPr="009E1D19">
        <w:rPr>
          <w:szCs w:val="22"/>
        </w:rPr>
        <w:t xml:space="preserve"> </w:t>
      </w:r>
      <w:r w:rsidR="00EC1276">
        <w:rPr>
          <w:szCs w:val="22"/>
        </w:rPr>
        <w:t>nicholas.degani@fcc.gov</w:t>
      </w:r>
    </w:p>
    <w:p w14:paraId="6F9C285D" w14:textId="77777777" w:rsidR="00F14B36" w:rsidRPr="009E1D19" w:rsidRDefault="00F14B36" w:rsidP="00F14B36">
      <w:pPr>
        <w:rPr>
          <w:szCs w:val="22"/>
        </w:rPr>
      </w:pPr>
    </w:p>
    <w:p w14:paraId="31FE6BAF" w14:textId="6DAE06F1" w:rsidR="00F14B36" w:rsidRDefault="007F2D1E" w:rsidP="005A135D">
      <w:pPr>
        <w:spacing w:after="240"/>
        <w:jc w:val="center"/>
        <w:rPr>
          <w:b/>
          <w:szCs w:val="22"/>
        </w:rPr>
      </w:pPr>
      <w:r>
        <w:rPr>
          <w:b/>
          <w:szCs w:val="22"/>
        </w:rPr>
        <w:t>STATEMENT</w:t>
      </w:r>
      <w:r w:rsidR="00FE1A6E">
        <w:rPr>
          <w:b/>
          <w:szCs w:val="22"/>
        </w:rPr>
        <w:t xml:space="preserve"> OF FCC COMMISSIONER AJIT PAI</w:t>
      </w:r>
      <w:r w:rsidR="00EC1276">
        <w:rPr>
          <w:b/>
          <w:szCs w:val="22"/>
        </w:rPr>
        <w:br/>
        <w:t xml:space="preserve">ON </w:t>
      </w:r>
      <w:r w:rsidR="00067252">
        <w:rPr>
          <w:b/>
          <w:szCs w:val="22"/>
        </w:rPr>
        <w:t>AM RADIO REVITALIZATION</w:t>
      </w:r>
    </w:p>
    <w:p w14:paraId="7BB55659" w14:textId="3CF7755F" w:rsidR="00ED22C7" w:rsidRPr="009E1D19" w:rsidRDefault="00EC1276" w:rsidP="005A135D">
      <w:pPr>
        <w:spacing w:after="120"/>
        <w:ind w:firstLine="720"/>
        <w:rPr>
          <w:szCs w:val="22"/>
        </w:rPr>
      </w:pPr>
      <w:r w:rsidRPr="00EC1276">
        <w:rPr>
          <w:szCs w:val="22"/>
        </w:rPr>
        <w:t>I applaud Chairman Wheeler</w:t>
      </w:r>
      <w:r>
        <w:rPr>
          <w:szCs w:val="22"/>
        </w:rPr>
        <w:t>’</w:t>
      </w:r>
      <w:r w:rsidRPr="00EC1276">
        <w:rPr>
          <w:szCs w:val="22"/>
        </w:rPr>
        <w:t xml:space="preserve">s announcement that he intends to circulate an item addressing AM revitalization in the coming weeks and look forward to reviewing it.  In this item, the Commission must provide immediate, short-term help to AM broadcasters and tee up for comment additional ideas to help secure the long-term future of the band.  AM revitalization is a cause that has garnered widespread support from large and small broadcasters, civil rights organizations, Democrats, and Republicans.  Moreover, there is nearly unanimous support in the record for the ideas put forward by the Commission </w:t>
      </w:r>
      <w:r>
        <w:rPr>
          <w:szCs w:val="22"/>
        </w:rPr>
        <w:t>under Acting Chairwoman Clyburn’</w:t>
      </w:r>
      <w:r w:rsidRPr="00EC1276">
        <w:rPr>
          <w:szCs w:val="22"/>
        </w:rPr>
        <w:t>s leadership.  I hope that we will move forward on these proposals in the next couple of months.</w:t>
      </w:r>
    </w:p>
    <w:sectPr w:rsidR="00ED22C7" w:rsidRPr="009E1D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D464E" w14:textId="77777777" w:rsidR="008A1997" w:rsidRDefault="008A1997">
      <w:r>
        <w:separator/>
      </w:r>
    </w:p>
  </w:endnote>
  <w:endnote w:type="continuationSeparator" w:id="0">
    <w:p w14:paraId="5DBCCA29" w14:textId="77777777" w:rsidR="008A1997" w:rsidRDefault="008A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4333C" w14:textId="77777777" w:rsidR="00C70DC2" w:rsidRDefault="00C70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FB13" w14:textId="77777777" w:rsidR="00C70DC2" w:rsidRDefault="00C70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627D3" w14:textId="77777777" w:rsidR="00C70DC2" w:rsidRDefault="00C70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86CA3" w14:textId="77777777" w:rsidR="008A1997" w:rsidRDefault="008A1997">
      <w:r>
        <w:separator/>
      </w:r>
    </w:p>
  </w:footnote>
  <w:footnote w:type="continuationSeparator" w:id="0">
    <w:p w14:paraId="12A9D1A7" w14:textId="77777777" w:rsidR="008A1997" w:rsidRDefault="008A1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15EE" w14:textId="77777777" w:rsidR="00C70DC2" w:rsidRDefault="00C70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EAC4" w14:textId="77777777" w:rsidR="00C70DC2" w:rsidRDefault="00C70D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8B40" w14:textId="77777777" w:rsidR="00685C3D" w:rsidRDefault="00F14B36">
    <w:pPr>
      <w:pStyle w:val="Heading2"/>
      <w:rPr>
        <w:sz w:val="22"/>
      </w:rPr>
    </w:pPr>
    <w:r>
      <w:rPr>
        <w:b w:val="0"/>
        <w:noProof/>
        <w:sz w:val="22"/>
      </w:rPr>
      <w:drawing>
        <wp:anchor distT="0" distB="0" distL="114300" distR="114300" simplePos="0" relativeHeight="251662336" behindDoc="0" locked="0" layoutInCell="0" allowOverlap="1" wp14:anchorId="375456D9" wp14:editId="39948718">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715CC9F3" w14:textId="77777777" w:rsidR="00685C3D" w:rsidRDefault="00F14B36">
    <w:pPr>
      <w:tabs>
        <w:tab w:val="left" w:pos="-720"/>
      </w:tabs>
      <w:suppressAutoHyphens/>
      <w:ind w:right="-540"/>
      <w:rPr>
        <w:b/>
      </w:rPr>
    </w:pPr>
    <w:r>
      <w:rPr>
        <w:noProof/>
      </w:rPr>
      <mc:AlternateContent>
        <mc:Choice Requires="wps">
          <w:drawing>
            <wp:anchor distT="0" distB="0" distL="114300" distR="114300" simplePos="0" relativeHeight="251659264" behindDoc="0" locked="0" layoutInCell="0" allowOverlap="1" wp14:anchorId="120F6968" wp14:editId="744B6B68">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v:textbox>
            </v:shape>
          </w:pict>
        </mc:Fallback>
      </mc:AlternateContent>
    </w:r>
    <w:r>
      <w:rPr>
        <w:b/>
      </w:rPr>
      <w:t>Federal Communications Commission</w:t>
    </w:r>
  </w:p>
  <w:p w14:paraId="0FBC55DC" w14:textId="77777777" w:rsidR="00685C3D" w:rsidRDefault="00F14B36">
    <w:pPr>
      <w:tabs>
        <w:tab w:val="left" w:pos="-720"/>
      </w:tabs>
      <w:suppressAutoHyphens/>
      <w:ind w:right="-540"/>
      <w:rPr>
        <w:b/>
      </w:rPr>
    </w:pPr>
    <w:r>
      <w:rPr>
        <w:b/>
      </w:rPr>
      <w:t>445 12</w:t>
    </w:r>
    <w:r>
      <w:rPr>
        <w:b/>
        <w:vertAlign w:val="superscript"/>
      </w:rPr>
      <w:t>th</w:t>
    </w:r>
    <w:r>
      <w:rPr>
        <w:b/>
      </w:rPr>
      <w:t xml:space="preserve"> Street, S.W.</w:t>
    </w:r>
  </w:p>
  <w:p w14:paraId="47367FA9" w14:textId="26321663" w:rsidR="00685C3D" w:rsidRDefault="00697B86">
    <w:pPr>
      <w:tabs>
        <w:tab w:val="left" w:pos="-720"/>
      </w:tabs>
      <w:suppressAutoHyphens/>
      <w:ind w:right="-540"/>
      <w:rPr>
        <w:b/>
      </w:rPr>
    </w:pPr>
    <w:r>
      <w:rPr>
        <w:b/>
      </w:rPr>
      <w:t>Washington, D</w:t>
    </w:r>
    <w:r w:rsidR="00F14B36">
      <w:rPr>
        <w:b/>
      </w:rPr>
      <w:t>C  20554</w:t>
    </w:r>
  </w:p>
  <w:p w14:paraId="10CC4CB7" w14:textId="77777777" w:rsidR="00685C3D" w:rsidRDefault="00F14B36">
    <w:pPr>
      <w:tabs>
        <w:tab w:val="left" w:pos="-720"/>
      </w:tabs>
      <w:suppressAutoHyphens/>
      <w:rPr>
        <w:b/>
        <w:sz w:val="12"/>
      </w:rPr>
    </w:pPr>
    <w:r>
      <w:rPr>
        <w:b/>
        <w:noProof/>
      </w:rPr>
      <mc:AlternateContent>
        <mc:Choice Requires="wps">
          <w:drawing>
            <wp:anchor distT="0" distB="0" distL="114300" distR="114300" simplePos="0" relativeHeight="251661312" behindDoc="0" locked="0" layoutInCell="0" allowOverlap="1" wp14:anchorId="0C647091" wp14:editId="043F20DA">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1583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" o:allowincell="f" strokeweight="1pt"/>
          </w:pict>
        </mc:Fallback>
      </mc:AlternateContent>
    </w:r>
  </w:p>
  <w:p w14:paraId="08A7C58D" w14:textId="77777777" w:rsidR="00685C3D" w:rsidRDefault="00F14B36">
    <w:pPr>
      <w:tabs>
        <w:tab w:val="left" w:pos="-720"/>
      </w:tabs>
      <w:suppressAutoHyphens/>
      <w:rPr>
        <w:b/>
        <w:sz w:val="12"/>
      </w:rPr>
    </w:pPr>
    <w:r>
      <w:rPr>
        <w:b/>
        <w:sz w:val="12"/>
      </w:rPr>
      <w:t>This is an unofficial announcement of Commission action.  Release of the full text of a Commission order constitutes official action.</w:t>
    </w:r>
  </w:p>
  <w:p w14:paraId="27526720" w14:textId="77777777" w:rsidR="00685C3D" w:rsidRDefault="00F14B36">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14:paraId="1F4AF33F" w14:textId="77777777" w:rsidR="00685C3D" w:rsidRDefault="00F14B36">
    <w:pPr>
      <w:tabs>
        <w:tab w:val="left" w:pos="-720"/>
      </w:tabs>
      <w:suppressAutoHyphens/>
      <w:ind w:right="-540"/>
    </w:pPr>
    <w:r>
      <w:rPr>
        <w:b/>
        <w:noProof/>
      </w:rPr>
      <mc:AlternateContent>
        <mc:Choice Requires="wps">
          <w:drawing>
            <wp:anchor distT="0" distB="0" distL="114300" distR="114300" simplePos="0" relativeHeight="251660288" behindDoc="0" locked="0" layoutInCell="0" allowOverlap="1" wp14:anchorId="04DC0B30" wp14:editId="08A5E89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2AEC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23C"/>
    <w:multiLevelType w:val="hybridMultilevel"/>
    <w:tmpl w:val="E61C7BE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36"/>
    <w:rsid w:val="00010DD2"/>
    <w:rsid w:val="000218D9"/>
    <w:rsid w:val="00030D29"/>
    <w:rsid w:val="00067252"/>
    <w:rsid w:val="000B31DA"/>
    <w:rsid w:val="000E45BF"/>
    <w:rsid w:val="0019315C"/>
    <w:rsid w:val="001C2764"/>
    <w:rsid w:val="001D2C18"/>
    <w:rsid w:val="002528CD"/>
    <w:rsid w:val="00287C2B"/>
    <w:rsid w:val="0029271C"/>
    <w:rsid w:val="002949A6"/>
    <w:rsid w:val="002A6449"/>
    <w:rsid w:val="003C32BE"/>
    <w:rsid w:val="003C457B"/>
    <w:rsid w:val="004217FF"/>
    <w:rsid w:val="00460016"/>
    <w:rsid w:val="004C3250"/>
    <w:rsid w:val="004D259D"/>
    <w:rsid w:val="00510336"/>
    <w:rsid w:val="005267A4"/>
    <w:rsid w:val="005545A8"/>
    <w:rsid w:val="00567D63"/>
    <w:rsid w:val="005A135D"/>
    <w:rsid w:val="005C54C3"/>
    <w:rsid w:val="0065435F"/>
    <w:rsid w:val="00673AB3"/>
    <w:rsid w:val="00697B86"/>
    <w:rsid w:val="006C2F6C"/>
    <w:rsid w:val="006D1383"/>
    <w:rsid w:val="006F3DBA"/>
    <w:rsid w:val="006F4ADD"/>
    <w:rsid w:val="007D39FB"/>
    <w:rsid w:val="007E43D3"/>
    <w:rsid w:val="007F2D1E"/>
    <w:rsid w:val="008105B4"/>
    <w:rsid w:val="0084699F"/>
    <w:rsid w:val="0089219F"/>
    <w:rsid w:val="00896394"/>
    <w:rsid w:val="008A1997"/>
    <w:rsid w:val="008C1BB3"/>
    <w:rsid w:val="00985597"/>
    <w:rsid w:val="009A1332"/>
    <w:rsid w:val="00AA0D2C"/>
    <w:rsid w:val="00AB6917"/>
    <w:rsid w:val="00C21962"/>
    <w:rsid w:val="00C70DC2"/>
    <w:rsid w:val="00CC3BD8"/>
    <w:rsid w:val="00D07959"/>
    <w:rsid w:val="00D42F25"/>
    <w:rsid w:val="00D4525F"/>
    <w:rsid w:val="00D70190"/>
    <w:rsid w:val="00DC74E5"/>
    <w:rsid w:val="00DD7B28"/>
    <w:rsid w:val="00E13613"/>
    <w:rsid w:val="00E30485"/>
    <w:rsid w:val="00EC1276"/>
    <w:rsid w:val="00EC1966"/>
    <w:rsid w:val="00ED22C7"/>
    <w:rsid w:val="00ED2FD0"/>
    <w:rsid w:val="00EE5CA5"/>
    <w:rsid w:val="00F14B36"/>
    <w:rsid w:val="00FE1A6E"/>
    <w:rsid w:val="00FF5171"/>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BE"/>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BE"/>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764</Characters>
  <Application>Microsoft Office Word</Application>
  <DocSecurity>0</DocSecurity>
  <Lines>14</Lines>
  <Paragraphs>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2015-04-13T16:02:00Z</dcterms:created>
  <dcterms:modified xsi:type="dcterms:W3CDTF">2015-04-13T16:02:00Z</dcterms:modified>
  <cp:category> </cp:category>
  <cp:contentStatus> </cp:contentStatus>
</cp:coreProperties>
</file>