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C3" w:rsidRPr="004435D0" w:rsidRDefault="005002C3" w:rsidP="005002C3">
      <w:pPr>
        <w:spacing w:line="240" w:lineRule="auto"/>
        <w:jc w:val="center"/>
        <w:rPr>
          <w:rFonts w:ascii="Times New Roman" w:hAnsi="Times New Roman" w:cs="Times New Roman"/>
        </w:rPr>
      </w:pPr>
      <w:bookmarkStart w:id="0" w:name="_GoBack"/>
      <w:bookmarkEnd w:id="0"/>
      <w:r w:rsidRPr="004435D0">
        <w:rPr>
          <w:rFonts w:ascii="Times New Roman" w:hAnsi="Times New Roman" w:cs="Times New Roman"/>
        </w:rPr>
        <w:t>REMARKS OF FCC CHAIRMAN TOM WHEELER</w:t>
      </w:r>
    </w:p>
    <w:p w:rsidR="005002C3" w:rsidRPr="004435D0" w:rsidRDefault="005002C3" w:rsidP="001768B9">
      <w:pPr>
        <w:spacing w:line="240" w:lineRule="auto"/>
        <w:jc w:val="center"/>
        <w:rPr>
          <w:rFonts w:ascii="Times New Roman" w:hAnsi="Times New Roman" w:cs="Times New Roman"/>
        </w:rPr>
      </w:pPr>
      <w:r w:rsidRPr="004435D0">
        <w:rPr>
          <w:rFonts w:ascii="Times New Roman" w:hAnsi="Times New Roman" w:cs="Times New Roman"/>
        </w:rPr>
        <w:t>AS PREPARED FOR DELIVERY</w:t>
      </w:r>
    </w:p>
    <w:p w:rsidR="005002C3" w:rsidRPr="004435D0" w:rsidRDefault="00746D9D" w:rsidP="001768B9">
      <w:pPr>
        <w:spacing w:line="240" w:lineRule="auto"/>
        <w:jc w:val="center"/>
        <w:rPr>
          <w:rFonts w:ascii="Times New Roman" w:hAnsi="Times New Roman" w:cs="Times New Roman"/>
        </w:rPr>
      </w:pPr>
      <w:r w:rsidRPr="004435D0">
        <w:rPr>
          <w:rFonts w:ascii="Times New Roman" w:hAnsi="Times New Roman" w:cs="Times New Roman"/>
        </w:rPr>
        <w:t>BROADBAND COMMUNITIES SUMMIT</w:t>
      </w:r>
    </w:p>
    <w:p w:rsidR="005002C3" w:rsidRPr="004435D0" w:rsidRDefault="00746D9D" w:rsidP="001768B9">
      <w:pPr>
        <w:spacing w:line="240" w:lineRule="auto"/>
        <w:jc w:val="center"/>
        <w:rPr>
          <w:rFonts w:ascii="Times New Roman" w:hAnsi="Times New Roman" w:cs="Times New Roman"/>
        </w:rPr>
      </w:pPr>
      <w:r w:rsidRPr="004435D0">
        <w:rPr>
          <w:rFonts w:ascii="Times New Roman" w:hAnsi="Times New Roman" w:cs="Times New Roman"/>
        </w:rPr>
        <w:t>AUSTIN, TX</w:t>
      </w:r>
    </w:p>
    <w:p w:rsidR="008D605F" w:rsidRPr="004435D0" w:rsidRDefault="00403727" w:rsidP="005002C3">
      <w:pPr>
        <w:spacing w:line="240" w:lineRule="auto"/>
        <w:jc w:val="center"/>
        <w:rPr>
          <w:rFonts w:ascii="Times New Roman" w:hAnsi="Times New Roman" w:cs="Times New Roman"/>
        </w:rPr>
      </w:pPr>
      <w:r w:rsidRPr="004435D0">
        <w:rPr>
          <w:rFonts w:ascii="Times New Roman" w:hAnsi="Times New Roman" w:cs="Times New Roman"/>
        </w:rPr>
        <w:t>APRIL 14, 2015</w:t>
      </w:r>
    </w:p>
    <w:p w:rsidR="00C451C6" w:rsidRPr="004435D0" w:rsidRDefault="003A372A" w:rsidP="008C6520">
      <w:pPr>
        <w:spacing w:line="240" w:lineRule="auto"/>
        <w:rPr>
          <w:rFonts w:ascii="Times New Roman" w:hAnsi="Times New Roman" w:cs="Times New Roman"/>
        </w:rPr>
      </w:pPr>
      <w:r w:rsidRPr="004435D0">
        <w:rPr>
          <w:rFonts w:ascii="Times New Roman" w:hAnsi="Times New Roman" w:cs="Times New Roman"/>
        </w:rPr>
        <w:t xml:space="preserve">Thank you, </w:t>
      </w:r>
      <w:r w:rsidR="00C451C6" w:rsidRPr="004435D0">
        <w:rPr>
          <w:rFonts w:ascii="Times New Roman" w:hAnsi="Times New Roman" w:cs="Times New Roman"/>
        </w:rPr>
        <w:t xml:space="preserve">Jim Baller, for that introduction and, more important, for your tireless advocacy for the right of local governments to meet critical community needs and chart their own broadband futures.   </w:t>
      </w:r>
    </w:p>
    <w:p w:rsidR="003A372A" w:rsidRPr="004435D0" w:rsidRDefault="00C451C6" w:rsidP="008C6520">
      <w:pPr>
        <w:spacing w:line="240" w:lineRule="auto"/>
        <w:rPr>
          <w:rFonts w:ascii="Times New Roman" w:hAnsi="Times New Roman" w:cs="Times New Roman"/>
        </w:rPr>
      </w:pPr>
      <w:r w:rsidRPr="004435D0">
        <w:rPr>
          <w:rFonts w:ascii="Times New Roman" w:hAnsi="Times New Roman" w:cs="Times New Roman"/>
        </w:rPr>
        <w:t>Thank you also to Jim’s co-Captain at the Coalition for Local Internet Choice – JoAnn Hovis.</w:t>
      </w:r>
    </w:p>
    <w:p w:rsidR="00C451C6" w:rsidRPr="004435D0" w:rsidRDefault="00C451C6" w:rsidP="008C6520">
      <w:pPr>
        <w:spacing w:line="240" w:lineRule="auto"/>
        <w:rPr>
          <w:rFonts w:ascii="Times New Roman" w:hAnsi="Times New Roman" w:cs="Times New Roman"/>
        </w:rPr>
      </w:pPr>
      <w:r w:rsidRPr="004435D0">
        <w:rPr>
          <w:rFonts w:ascii="Times New Roman" w:hAnsi="Times New Roman" w:cs="Times New Roman"/>
        </w:rPr>
        <w:t xml:space="preserve">Thank you to Scott DeGarmo and the Broadband Communities team for hosting this conference and </w:t>
      </w:r>
      <w:r w:rsidR="00EB401B" w:rsidRPr="004435D0">
        <w:rPr>
          <w:rFonts w:ascii="Times New Roman" w:hAnsi="Times New Roman" w:cs="Times New Roman"/>
        </w:rPr>
        <w:t>to all of you who</w:t>
      </w:r>
      <w:r w:rsidRPr="004435D0">
        <w:rPr>
          <w:rFonts w:ascii="Times New Roman" w:hAnsi="Times New Roman" w:cs="Times New Roman"/>
        </w:rPr>
        <w:t xml:space="preserve"> work to spread the gospel about the importance of high-speed connectivity. </w:t>
      </w:r>
    </w:p>
    <w:p w:rsidR="000D2AA2" w:rsidRPr="004435D0" w:rsidRDefault="00B9392C" w:rsidP="008C6520">
      <w:pPr>
        <w:spacing w:line="240" w:lineRule="auto"/>
        <w:rPr>
          <w:rFonts w:ascii="Times New Roman" w:hAnsi="Times New Roman" w:cs="Times New Roman"/>
        </w:rPr>
      </w:pPr>
      <w:r w:rsidRPr="004435D0">
        <w:rPr>
          <w:rFonts w:ascii="Times New Roman" w:hAnsi="Times New Roman" w:cs="Times New Roman"/>
        </w:rPr>
        <w:t xml:space="preserve">It’s great to be </w:t>
      </w:r>
      <w:r w:rsidR="00E97360" w:rsidRPr="004435D0">
        <w:rPr>
          <w:rFonts w:ascii="Times New Roman" w:hAnsi="Times New Roman" w:cs="Times New Roman"/>
        </w:rPr>
        <w:t xml:space="preserve">with you </w:t>
      </w:r>
      <w:r w:rsidRPr="004435D0">
        <w:rPr>
          <w:rFonts w:ascii="Times New Roman" w:hAnsi="Times New Roman" w:cs="Times New Roman"/>
        </w:rPr>
        <w:t>in Austin</w:t>
      </w:r>
      <w:r w:rsidR="00E97360" w:rsidRPr="004435D0">
        <w:rPr>
          <w:rFonts w:ascii="Times New Roman" w:hAnsi="Times New Roman" w:cs="Times New Roman"/>
        </w:rPr>
        <w:t>. This i</w:t>
      </w:r>
      <w:r w:rsidRPr="004435D0">
        <w:rPr>
          <w:rFonts w:ascii="Times New Roman" w:hAnsi="Times New Roman" w:cs="Times New Roman"/>
        </w:rPr>
        <w:t xml:space="preserve">s basically South </w:t>
      </w:r>
      <w:r w:rsidR="005E2ED1" w:rsidRPr="004435D0">
        <w:rPr>
          <w:rFonts w:ascii="Times New Roman" w:hAnsi="Times New Roman" w:cs="Times New Roman"/>
        </w:rPr>
        <w:t>by Southwest for</w:t>
      </w:r>
      <w:r w:rsidR="00C22E9D" w:rsidRPr="004435D0">
        <w:rPr>
          <w:rFonts w:ascii="Times New Roman" w:hAnsi="Times New Roman" w:cs="Times New Roman"/>
        </w:rPr>
        <w:t xml:space="preserve"> tech policy </w:t>
      </w:r>
      <w:r w:rsidR="00E97360" w:rsidRPr="004435D0">
        <w:rPr>
          <w:rFonts w:ascii="Times New Roman" w:hAnsi="Times New Roman" w:cs="Times New Roman"/>
        </w:rPr>
        <w:t>nerds</w:t>
      </w:r>
      <w:r w:rsidRPr="004435D0">
        <w:rPr>
          <w:rFonts w:ascii="Times New Roman" w:hAnsi="Times New Roman" w:cs="Times New Roman"/>
        </w:rPr>
        <w:t>.</w:t>
      </w:r>
      <w:r w:rsidR="000D2AA2" w:rsidRPr="004435D0">
        <w:rPr>
          <w:rFonts w:ascii="Times New Roman" w:hAnsi="Times New Roman" w:cs="Times New Roman"/>
        </w:rPr>
        <w:t xml:space="preserve"> </w:t>
      </w:r>
      <w:r w:rsidR="00E97360" w:rsidRPr="004435D0">
        <w:rPr>
          <w:rFonts w:ascii="Times New Roman" w:hAnsi="Times New Roman" w:cs="Times New Roman"/>
        </w:rPr>
        <w:t xml:space="preserve"> Our idea of rock stars would be</w:t>
      </w:r>
      <w:r w:rsidR="00403727" w:rsidRPr="004435D0">
        <w:rPr>
          <w:rFonts w:ascii="Times New Roman" w:hAnsi="Times New Roman" w:cs="Times New Roman"/>
        </w:rPr>
        <w:t xml:space="preserve"> t</w:t>
      </w:r>
      <w:r w:rsidR="000D2AA2" w:rsidRPr="004435D0">
        <w:rPr>
          <w:rFonts w:ascii="Times New Roman" w:hAnsi="Times New Roman" w:cs="Times New Roman"/>
        </w:rPr>
        <w:t xml:space="preserve">he </w:t>
      </w:r>
      <w:r w:rsidR="000377A5" w:rsidRPr="004435D0">
        <w:rPr>
          <w:rFonts w:ascii="Times New Roman" w:hAnsi="Times New Roman" w:cs="Times New Roman"/>
        </w:rPr>
        <w:t xml:space="preserve">leaders </w:t>
      </w:r>
      <w:r w:rsidR="000D2AA2" w:rsidRPr="004435D0">
        <w:rPr>
          <w:rFonts w:ascii="Times New Roman" w:hAnsi="Times New Roman" w:cs="Times New Roman"/>
        </w:rPr>
        <w:t xml:space="preserve">of Chattanooga, Tennessee and </w:t>
      </w:r>
      <w:r w:rsidR="00E97360" w:rsidRPr="004435D0">
        <w:rPr>
          <w:rFonts w:ascii="Times New Roman" w:hAnsi="Times New Roman" w:cs="Times New Roman"/>
        </w:rPr>
        <w:t>Wilson, North Carolina</w:t>
      </w:r>
      <w:r w:rsidR="000D2AA2" w:rsidRPr="004435D0">
        <w:rPr>
          <w:rFonts w:ascii="Times New Roman" w:hAnsi="Times New Roman" w:cs="Times New Roman"/>
        </w:rPr>
        <w:t xml:space="preserve">. </w:t>
      </w:r>
    </w:p>
    <w:p w:rsidR="00E97360" w:rsidRPr="004435D0" w:rsidRDefault="00E97360" w:rsidP="008C6520">
      <w:pPr>
        <w:spacing w:line="240" w:lineRule="auto"/>
        <w:rPr>
          <w:rFonts w:ascii="Times New Roman" w:hAnsi="Times New Roman" w:cs="Times New Roman"/>
        </w:rPr>
      </w:pPr>
      <w:r w:rsidRPr="004435D0">
        <w:rPr>
          <w:rFonts w:ascii="Times New Roman" w:hAnsi="Times New Roman" w:cs="Times New Roman"/>
        </w:rPr>
        <w:t xml:space="preserve">You’ve selected “Let’s Gigafy America” as the theme of this year’s conference. Now, I’m </w:t>
      </w:r>
      <w:r w:rsidR="00EB401B" w:rsidRPr="004435D0">
        <w:rPr>
          <w:rFonts w:ascii="Times New Roman" w:hAnsi="Times New Roman" w:cs="Times New Roman"/>
        </w:rPr>
        <w:t xml:space="preserve">no English major, but I’m </w:t>
      </w:r>
      <w:r w:rsidRPr="004435D0">
        <w:rPr>
          <w:rFonts w:ascii="Times New Roman" w:hAnsi="Times New Roman" w:cs="Times New Roman"/>
        </w:rPr>
        <w:t>pretty sure Gigafy isn’t a word. But I’m also pretty sure that I don’t care. Because, no matter how you say it, promoting ultra-high speed networks is about promoting expanded opportunity for the American people</w:t>
      </w:r>
      <w:r w:rsidR="00EB401B" w:rsidRPr="004435D0">
        <w:rPr>
          <w:rFonts w:ascii="Times New Roman" w:hAnsi="Times New Roman" w:cs="Times New Roman"/>
        </w:rPr>
        <w:t>. It</w:t>
      </w:r>
      <w:r w:rsidR="00530148" w:rsidRPr="004435D0">
        <w:rPr>
          <w:rFonts w:ascii="Times New Roman" w:hAnsi="Times New Roman" w:cs="Times New Roman"/>
        </w:rPr>
        <w:t xml:space="preserve"> is a </w:t>
      </w:r>
      <w:r w:rsidR="00121DF5" w:rsidRPr="004435D0">
        <w:rPr>
          <w:rFonts w:ascii="Times New Roman" w:hAnsi="Times New Roman" w:cs="Times New Roman"/>
        </w:rPr>
        <w:t xml:space="preserve">message </w:t>
      </w:r>
      <w:r w:rsidR="000377A5" w:rsidRPr="004435D0">
        <w:rPr>
          <w:rFonts w:ascii="Times New Roman" w:hAnsi="Times New Roman" w:cs="Times New Roman"/>
        </w:rPr>
        <w:t>we must all</w:t>
      </w:r>
      <w:r w:rsidR="00530148" w:rsidRPr="004435D0">
        <w:rPr>
          <w:rFonts w:ascii="Times New Roman" w:hAnsi="Times New Roman" w:cs="Times New Roman"/>
        </w:rPr>
        <w:t xml:space="preserve"> wholeheartedly support</w:t>
      </w:r>
      <w:r w:rsidRPr="004435D0">
        <w:rPr>
          <w:rFonts w:ascii="Times New Roman" w:hAnsi="Times New Roman" w:cs="Times New Roman"/>
        </w:rPr>
        <w:t xml:space="preserve">. </w:t>
      </w:r>
    </w:p>
    <w:p w:rsidR="00C22E9D" w:rsidRPr="004435D0" w:rsidRDefault="00A475D5" w:rsidP="008C6520">
      <w:pPr>
        <w:spacing w:line="240" w:lineRule="auto"/>
        <w:rPr>
          <w:rFonts w:ascii="Times New Roman" w:hAnsi="Times New Roman" w:cs="Times New Roman"/>
        </w:rPr>
      </w:pPr>
      <w:r w:rsidRPr="004435D0">
        <w:rPr>
          <w:rFonts w:ascii="Times New Roman" w:hAnsi="Times New Roman" w:cs="Times New Roman"/>
        </w:rPr>
        <w:t>It’s in our shared interest to make sure that communities across America – large and small – have access to robust broadband networks that deliver the benefits of high-speed connectivity to all citizens.</w:t>
      </w:r>
    </w:p>
    <w:p w:rsidR="000D2AA2" w:rsidRPr="004435D0" w:rsidRDefault="00C22E9D" w:rsidP="008C6520">
      <w:pPr>
        <w:spacing w:line="240" w:lineRule="auto"/>
        <w:rPr>
          <w:rFonts w:ascii="Times New Roman" w:hAnsi="Times New Roman" w:cs="Times New Roman"/>
        </w:rPr>
      </w:pPr>
      <w:r w:rsidRPr="004435D0">
        <w:rPr>
          <w:rFonts w:ascii="Times New Roman" w:hAnsi="Times New Roman" w:cs="Times New Roman"/>
        </w:rPr>
        <w:t>There are three simple keys to the broadband future. Broadband networks must be fast. Broadband networks must be fair. Broadband networks must be open.</w:t>
      </w:r>
    </w:p>
    <w:p w:rsidR="000D2AA2" w:rsidRPr="004435D0" w:rsidRDefault="000D2AA2" w:rsidP="008C6520">
      <w:pPr>
        <w:spacing w:line="240" w:lineRule="auto"/>
        <w:rPr>
          <w:rFonts w:ascii="Times New Roman" w:hAnsi="Times New Roman" w:cs="Times New Roman"/>
        </w:rPr>
      </w:pPr>
      <w:r w:rsidRPr="004435D0">
        <w:rPr>
          <w:rFonts w:ascii="Times New Roman" w:hAnsi="Times New Roman" w:cs="Times New Roman"/>
        </w:rPr>
        <w:t>Today, I’d like to visit about the Commission’s recent efforts to promote fast, fair and open broadband</w:t>
      </w:r>
      <w:r w:rsidR="00530148" w:rsidRPr="004435D0">
        <w:rPr>
          <w:rFonts w:ascii="Times New Roman" w:hAnsi="Times New Roman" w:cs="Times New Roman"/>
        </w:rPr>
        <w:t>, with a look to the future on ways we can collectively build on this progress</w:t>
      </w:r>
      <w:r w:rsidRPr="004435D0">
        <w:rPr>
          <w:rFonts w:ascii="Times New Roman" w:hAnsi="Times New Roman" w:cs="Times New Roman"/>
        </w:rPr>
        <w:t xml:space="preserve">. </w:t>
      </w:r>
    </w:p>
    <w:p w:rsidR="00360EB3" w:rsidRPr="004435D0" w:rsidRDefault="001D4606" w:rsidP="008C6520">
      <w:pPr>
        <w:spacing w:line="240" w:lineRule="auto"/>
        <w:rPr>
          <w:rFonts w:ascii="Times New Roman" w:hAnsi="Times New Roman" w:cs="Times New Roman"/>
        </w:rPr>
      </w:pPr>
      <w:r w:rsidRPr="004435D0">
        <w:rPr>
          <w:rFonts w:ascii="Times New Roman" w:hAnsi="Times New Roman" w:cs="Times New Roman"/>
        </w:rPr>
        <w:t xml:space="preserve">We are all here because we recognize that broadband is the indispensable infrastructure </w:t>
      </w:r>
      <w:r w:rsidR="006C520D" w:rsidRPr="004435D0">
        <w:rPr>
          <w:rFonts w:ascii="Times New Roman" w:hAnsi="Times New Roman" w:cs="Times New Roman"/>
        </w:rPr>
        <w:t>of our 21</w:t>
      </w:r>
      <w:r w:rsidR="006C520D" w:rsidRPr="004435D0">
        <w:rPr>
          <w:rFonts w:ascii="Times New Roman" w:hAnsi="Times New Roman" w:cs="Times New Roman"/>
          <w:vertAlign w:val="superscript"/>
        </w:rPr>
        <w:t>st</w:t>
      </w:r>
      <w:r w:rsidR="006C520D" w:rsidRPr="004435D0">
        <w:rPr>
          <w:rFonts w:ascii="Times New Roman" w:hAnsi="Times New Roman" w:cs="Times New Roman"/>
        </w:rPr>
        <w:t xml:space="preserve"> century economy and democracy. High-speed connectivity has already revolutionized the way businesses operate and people communicate. Every day, we rely on broadband to work, learn, shop, share, and speak out. </w:t>
      </w:r>
    </w:p>
    <w:p w:rsidR="00337C61" w:rsidRPr="004435D0" w:rsidRDefault="00337C61" w:rsidP="008C6520">
      <w:pPr>
        <w:spacing w:line="240" w:lineRule="auto"/>
        <w:rPr>
          <w:rFonts w:ascii="Times New Roman" w:hAnsi="Times New Roman" w:cs="Times New Roman"/>
        </w:rPr>
      </w:pPr>
      <w:r w:rsidRPr="004435D0">
        <w:rPr>
          <w:rFonts w:ascii="Times New Roman" w:hAnsi="Times New Roman" w:cs="Times New Roman"/>
        </w:rPr>
        <w:t xml:space="preserve">As we </w:t>
      </w:r>
      <w:r w:rsidR="00360EB3" w:rsidRPr="004435D0">
        <w:rPr>
          <w:rFonts w:ascii="Times New Roman" w:hAnsi="Times New Roman" w:cs="Times New Roman"/>
        </w:rPr>
        <w:t>begin to see the deployment of g</w:t>
      </w:r>
      <w:r w:rsidRPr="004435D0">
        <w:rPr>
          <w:rFonts w:ascii="Times New Roman" w:hAnsi="Times New Roman" w:cs="Times New Roman"/>
        </w:rPr>
        <w:t>igabit networks</w:t>
      </w:r>
      <w:r w:rsidR="00360EB3" w:rsidRPr="004435D0">
        <w:rPr>
          <w:rFonts w:ascii="Times New Roman" w:hAnsi="Times New Roman" w:cs="Times New Roman"/>
        </w:rPr>
        <w:t>,</w:t>
      </w:r>
      <w:r w:rsidRPr="004435D0">
        <w:rPr>
          <w:rFonts w:ascii="Times New Roman" w:hAnsi="Times New Roman" w:cs="Times New Roman"/>
        </w:rPr>
        <w:t xml:space="preserve"> which remove bandwidth as a constraint on innovation</w:t>
      </w:r>
      <w:r w:rsidR="00360EB3" w:rsidRPr="004435D0">
        <w:rPr>
          <w:rFonts w:ascii="Times New Roman" w:hAnsi="Times New Roman" w:cs="Times New Roman"/>
        </w:rPr>
        <w:t>, we can only imagine</w:t>
      </w:r>
      <w:r w:rsidRPr="004435D0">
        <w:rPr>
          <w:rFonts w:ascii="Times New Roman" w:hAnsi="Times New Roman" w:cs="Times New Roman"/>
        </w:rPr>
        <w:t xml:space="preserve"> what America’s inventors will come up with</w:t>
      </w:r>
      <w:r w:rsidR="00360EB3" w:rsidRPr="004435D0">
        <w:rPr>
          <w:rFonts w:ascii="Times New Roman" w:hAnsi="Times New Roman" w:cs="Times New Roman"/>
        </w:rPr>
        <w:t xml:space="preserve"> next</w:t>
      </w:r>
      <w:r w:rsidRPr="004435D0">
        <w:rPr>
          <w:rFonts w:ascii="Times New Roman" w:hAnsi="Times New Roman" w:cs="Times New Roman"/>
        </w:rPr>
        <w:t xml:space="preserve">. </w:t>
      </w:r>
    </w:p>
    <w:p w:rsidR="00123121" w:rsidRPr="004435D0" w:rsidRDefault="00EB401B" w:rsidP="008C6520">
      <w:pPr>
        <w:spacing w:line="240" w:lineRule="auto"/>
        <w:rPr>
          <w:rFonts w:ascii="Times New Roman" w:hAnsi="Times New Roman" w:cs="Times New Roman"/>
        </w:rPr>
      </w:pPr>
      <w:r w:rsidRPr="004435D0">
        <w:rPr>
          <w:rFonts w:ascii="Times New Roman" w:hAnsi="Times New Roman" w:cs="Times New Roman"/>
        </w:rPr>
        <w:t>I’ve become known for the mantra, “Competition, Competition, Competition.” Perhaps, based on your conference them</w:t>
      </w:r>
      <w:r w:rsidR="006A6135" w:rsidRPr="004435D0">
        <w:rPr>
          <w:rFonts w:ascii="Times New Roman" w:hAnsi="Times New Roman" w:cs="Times New Roman"/>
        </w:rPr>
        <w:t>e</w:t>
      </w:r>
      <w:r w:rsidRPr="004435D0">
        <w:rPr>
          <w:rFonts w:ascii="Times New Roman" w:hAnsi="Times New Roman" w:cs="Times New Roman"/>
        </w:rPr>
        <w:t xml:space="preserve">, I should start saying, “Gigafy, Gigafy, Gigafy.” Come to think of it, the two are interrelated. </w:t>
      </w:r>
      <w:r w:rsidR="00123121" w:rsidRPr="004435D0">
        <w:rPr>
          <w:rFonts w:ascii="Times New Roman" w:hAnsi="Times New Roman" w:cs="Times New Roman"/>
        </w:rPr>
        <w:t>The discussion of how to encourage faster, better broadband starts with competition.</w:t>
      </w:r>
    </w:p>
    <w:p w:rsidR="00123121" w:rsidRPr="004435D0" w:rsidRDefault="00123121" w:rsidP="008C6520">
      <w:pPr>
        <w:spacing w:after="240" w:line="240" w:lineRule="auto"/>
        <w:rPr>
          <w:rFonts w:ascii="Times New Roman" w:hAnsi="Times New Roman" w:cs="Times New Roman"/>
        </w:rPr>
      </w:pPr>
      <w:r w:rsidRPr="004435D0">
        <w:rPr>
          <w:rFonts w:ascii="Times New Roman" w:hAnsi="Times New Roman" w:cs="Times New Roman"/>
        </w:rPr>
        <w:t>I know it’s not an accident that you’re meeting in Austin, the city that proves competition works. Back in 2013, Google Fiber announced it</w:t>
      </w:r>
      <w:r w:rsidR="00EB401B" w:rsidRPr="004435D0">
        <w:rPr>
          <w:rFonts w:ascii="Times New Roman" w:hAnsi="Times New Roman" w:cs="Times New Roman"/>
        </w:rPr>
        <w:t xml:space="preserve"> wa</w:t>
      </w:r>
      <w:r w:rsidRPr="004435D0">
        <w:rPr>
          <w:rFonts w:ascii="Times New Roman" w:hAnsi="Times New Roman" w:cs="Times New Roman"/>
        </w:rPr>
        <w:t xml:space="preserve">s coming to town.  Not to be outdone, AT&amp;T initiated upgrades to its network, so it can offer gigabit service for $70/month. As if most of you weren’t jealous already, </w:t>
      </w:r>
      <w:r w:rsidR="00B81360" w:rsidRPr="004435D0">
        <w:rPr>
          <w:rFonts w:ascii="Times New Roman" w:hAnsi="Times New Roman" w:cs="Times New Roman"/>
        </w:rPr>
        <w:t xml:space="preserve">a </w:t>
      </w:r>
      <w:r w:rsidRPr="004435D0">
        <w:rPr>
          <w:rFonts w:ascii="Times New Roman" w:hAnsi="Times New Roman" w:cs="Times New Roman"/>
        </w:rPr>
        <w:t>regional carrier, Grande upgraded its network and is offering Gigabit broadband in Austin for $65 a month.</w:t>
      </w:r>
    </w:p>
    <w:p w:rsidR="00123121" w:rsidRPr="004435D0" w:rsidRDefault="00123121" w:rsidP="008C6520">
      <w:pPr>
        <w:spacing w:after="240" w:line="240" w:lineRule="auto"/>
        <w:rPr>
          <w:rFonts w:ascii="Times New Roman" w:hAnsi="Times New Roman" w:cs="Times New Roman"/>
        </w:rPr>
      </w:pPr>
      <w:r w:rsidRPr="004435D0">
        <w:rPr>
          <w:rFonts w:ascii="Times New Roman" w:hAnsi="Times New Roman" w:cs="Times New Roman"/>
        </w:rPr>
        <w:lastRenderedPageBreak/>
        <w:t>You see a similar competitive response across the country. Google Fiber has designated Atlanta as one of the next markets it will enter. Just weeks ago, Comcast announced plans to offer two-gigabits-per-second broadband in Atlanta, leapfrogging Google’s speeds even though the competition is only hypothetical at this point.</w:t>
      </w:r>
    </w:p>
    <w:p w:rsidR="00123121" w:rsidRPr="004435D0" w:rsidRDefault="00123121" w:rsidP="008C6520">
      <w:pPr>
        <w:spacing w:line="240" w:lineRule="auto"/>
        <w:rPr>
          <w:rFonts w:ascii="Times New Roman" w:hAnsi="Times New Roman" w:cs="Times New Roman"/>
        </w:rPr>
      </w:pPr>
      <w:r w:rsidRPr="004435D0">
        <w:rPr>
          <w:rFonts w:ascii="Times New Roman" w:hAnsi="Times New Roman" w:cs="Times New Roman"/>
        </w:rPr>
        <w:t>This is hardly a modern phenomenon.</w:t>
      </w:r>
      <w:r w:rsidR="00B81360" w:rsidRPr="004435D0">
        <w:rPr>
          <w:rFonts w:ascii="Times New Roman" w:hAnsi="Times New Roman" w:cs="Times New Roman"/>
        </w:rPr>
        <w:t xml:space="preserve"> Competition benefits not only the customers of the challenger; it also brings benefit to customers of the incumbent, in the form of lower prices and higher quality.</w:t>
      </w:r>
    </w:p>
    <w:p w:rsidR="00E828DE" w:rsidRPr="004435D0" w:rsidRDefault="00E828DE" w:rsidP="008C6520">
      <w:pPr>
        <w:spacing w:line="240" w:lineRule="auto"/>
        <w:rPr>
          <w:rFonts w:ascii="Times New Roman" w:hAnsi="Times New Roman" w:cs="Times New Roman"/>
        </w:rPr>
      </w:pPr>
      <w:r w:rsidRPr="004435D0">
        <w:rPr>
          <w:rFonts w:ascii="Times New Roman" w:hAnsi="Times New Roman" w:cs="Times New Roman"/>
        </w:rPr>
        <w:t xml:space="preserve">The history of communications policy teaches us that </w:t>
      </w:r>
      <w:r w:rsidR="00123121" w:rsidRPr="004435D0">
        <w:rPr>
          <w:rFonts w:ascii="Times New Roman" w:hAnsi="Times New Roman" w:cs="Times New Roman"/>
        </w:rPr>
        <w:t xml:space="preserve">competition drives deployment and network innovation. </w:t>
      </w:r>
    </w:p>
    <w:p w:rsidR="00E10189" w:rsidRPr="004435D0" w:rsidRDefault="00E10189" w:rsidP="008C6520">
      <w:pPr>
        <w:spacing w:after="0" w:line="240" w:lineRule="auto"/>
        <w:rPr>
          <w:rFonts w:ascii="Times New Roman" w:hAnsi="Times New Roman" w:cs="Times New Roman"/>
        </w:rPr>
      </w:pPr>
      <w:r w:rsidRPr="004435D0">
        <w:rPr>
          <w:rFonts w:ascii="Times New Roman" w:hAnsi="Times New Roman" w:cs="Times New Roman"/>
        </w:rPr>
        <w:t>In order to meet the competitive threat of satellite services, cable TV companies upgraded their facilities. When the Internet went mainstream, they found themselves in the enviable position of having greater network capacity than telephone companies.</w:t>
      </w:r>
    </w:p>
    <w:p w:rsidR="00E10189" w:rsidRPr="004435D0" w:rsidRDefault="00E10189" w:rsidP="008C6520">
      <w:pPr>
        <w:spacing w:after="0" w:line="240" w:lineRule="auto"/>
        <w:rPr>
          <w:rFonts w:ascii="Times New Roman" w:hAnsi="Times New Roman" w:cs="Times New Roman"/>
        </w:rPr>
      </w:pPr>
    </w:p>
    <w:p w:rsidR="00E10189" w:rsidRPr="004435D0" w:rsidRDefault="00E10189" w:rsidP="008C6520">
      <w:pPr>
        <w:spacing w:line="240" w:lineRule="auto"/>
        <w:rPr>
          <w:rFonts w:ascii="Times New Roman" w:hAnsi="Times New Roman" w:cs="Times New Roman"/>
        </w:rPr>
      </w:pPr>
      <w:r w:rsidRPr="004435D0">
        <w:rPr>
          <w:rFonts w:ascii="Times New Roman" w:hAnsi="Times New Roman" w:cs="Times New Roman"/>
        </w:rPr>
        <w:t>Confronted by such competition, the telcos upgraded to DSL, and in some places deployed all-fiber, or fiber-and-copper networks. Cable companies further responded to this competition by improving their own broadband performance.</w:t>
      </w:r>
    </w:p>
    <w:p w:rsidR="00046D91" w:rsidRPr="004435D0" w:rsidRDefault="005029D3" w:rsidP="008C6520">
      <w:pPr>
        <w:spacing w:line="240" w:lineRule="auto"/>
        <w:rPr>
          <w:rFonts w:ascii="Times New Roman" w:hAnsi="Times New Roman" w:cs="Times New Roman"/>
        </w:rPr>
      </w:pPr>
      <w:r w:rsidRPr="004435D0">
        <w:rPr>
          <w:rFonts w:ascii="Times New Roman" w:hAnsi="Times New Roman" w:cs="Times New Roman"/>
        </w:rPr>
        <w:t>Despite good news in places like Austin,</w:t>
      </w:r>
      <w:r w:rsidR="00E10189" w:rsidRPr="004435D0">
        <w:rPr>
          <w:rFonts w:ascii="Times New Roman" w:hAnsi="Times New Roman" w:cs="Times New Roman"/>
        </w:rPr>
        <w:t xml:space="preserve"> </w:t>
      </w:r>
      <w:r w:rsidR="002E34F0" w:rsidRPr="004435D0">
        <w:rPr>
          <w:rFonts w:ascii="Times New Roman" w:hAnsi="Times New Roman" w:cs="Times New Roman"/>
        </w:rPr>
        <w:t xml:space="preserve">the </w:t>
      </w:r>
      <w:r w:rsidR="00046D91" w:rsidRPr="004435D0">
        <w:rPr>
          <w:rFonts w:ascii="Times New Roman" w:hAnsi="Times New Roman" w:cs="Times New Roman"/>
        </w:rPr>
        <w:t>days of telcos and cable</w:t>
      </w:r>
      <w:r w:rsidR="00022468" w:rsidRPr="004435D0">
        <w:rPr>
          <w:rFonts w:ascii="Times New Roman" w:hAnsi="Times New Roman" w:cs="Times New Roman"/>
        </w:rPr>
        <w:t xml:space="preserve"> assuring</w:t>
      </w:r>
      <w:r w:rsidR="00046D91" w:rsidRPr="004435D0">
        <w:rPr>
          <w:rFonts w:ascii="Times New Roman" w:hAnsi="Times New Roman" w:cs="Times New Roman"/>
        </w:rPr>
        <w:t xml:space="preserve"> </w:t>
      </w:r>
      <w:r w:rsidR="00022468" w:rsidRPr="004435D0">
        <w:rPr>
          <w:rFonts w:ascii="Times New Roman" w:hAnsi="Times New Roman" w:cs="Times New Roman"/>
        </w:rPr>
        <w:t xml:space="preserve">consumers </w:t>
      </w:r>
      <w:r w:rsidR="0033410D" w:rsidRPr="004435D0">
        <w:rPr>
          <w:rFonts w:ascii="Times New Roman" w:hAnsi="Times New Roman" w:cs="Times New Roman"/>
        </w:rPr>
        <w:t xml:space="preserve">at least two </w:t>
      </w:r>
      <w:r w:rsidR="00046D91" w:rsidRPr="004435D0">
        <w:rPr>
          <w:rFonts w:ascii="Times New Roman" w:hAnsi="Times New Roman" w:cs="Times New Roman"/>
        </w:rPr>
        <w:t>competitive choices for Internet access are in doubt.</w:t>
      </w:r>
      <w:r w:rsidR="002E34F0" w:rsidRPr="004435D0">
        <w:rPr>
          <w:rFonts w:ascii="Times New Roman" w:hAnsi="Times New Roman" w:cs="Times New Roman"/>
        </w:rPr>
        <w:t xml:space="preserve"> </w:t>
      </w:r>
    </w:p>
    <w:p w:rsidR="00E10189" w:rsidRPr="004435D0" w:rsidRDefault="002E34F0" w:rsidP="008C6520">
      <w:pPr>
        <w:spacing w:line="240" w:lineRule="auto"/>
        <w:rPr>
          <w:rFonts w:ascii="Times New Roman" w:hAnsi="Times New Roman" w:cs="Times New Roman"/>
        </w:rPr>
      </w:pPr>
      <w:r w:rsidRPr="004435D0">
        <w:rPr>
          <w:rFonts w:ascii="Times New Roman" w:hAnsi="Times New Roman" w:cs="Times New Roman"/>
        </w:rPr>
        <w:t xml:space="preserve">The bandwidth demands of U.S. consumers </w:t>
      </w:r>
      <w:r w:rsidR="006F79F1" w:rsidRPr="004435D0">
        <w:rPr>
          <w:rFonts w:ascii="Times New Roman" w:hAnsi="Times New Roman" w:cs="Times New Roman"/>
        </w:rPr>
        <w:t>have increased dramatically. The typical connected family of four has seven broadband-powered devices at home, and, inc</w:t>
      </w:r>
      <w:r w:rsidR="00D46C38" w:rsidRPr="004435D0">
        <w:rPr>
          <w:rFonts w:ascii="Times New Roman" w:hAnsi="Times New Roman" w:cs="Times New Roman"/>
        </w:rPr>
        <w:t>r</w:t>
      </w:r>
      <w:r w:rsidR="006F79F1" w:rsidRPr="004435D0">
        <w:rPr>
          <w:rFonts w:ascii="Times New Roman" w:hAnsi="Times New Roman" w:cs="Times New Roman"/>
        </w:rPr>
        <w:t>easingly, we are using bandwidth-intensive applications like streaming HD video. T</w:t>
      </w:r>
      <w:r w:rsidRPr="004435D0">
        <w:rPr>
          <w:rFonts w:ascii="Times New Roman" w:hAnsi="Times New Roman" w:cs="Times New Roman"/>
        </w:rPr>
        <w:t xml:space="preserve">he capabilities of copper </w:t>
      </w:r>
      <w:r w:rsidR="006F79F1" w:rsidRPr="004435D0">
        <w:rPr>
          <w:rFonts w:ascii="Times New Roman" w:hAnsi="Times New Roman" w:cs="Times New Roman"/>
        </w:rPr>
        <w:t xml:space="preserve">networks </w:t>
      </w:r>
      <w:r w:rsidRPr="004435D0">
        <w:rPr>
          <w:rFonts w:ascii="Times New Roman" w:hAnsi="Times New Roman" w:cs="Times New Roman"/>
        </w:rPr>
        <w:t xml:space="preserve">simply </w:t>
      </w:r>
      <w:r w:rsidR="00B81360" w:rsidRPr="004435D0">
        <w:rPr>
          <w:rFonts w:ascii="Times New Roman" w:hAnsi="Times New Roman" w:cs="Times New Roman"/>
        </w:rPr>
        <w:t xml:space="preserve">aren’t keeping </w:t>
      </w:r>
      <w:r w:rsidRPr="004435D0">
        <w:rPr>
          <w:rFonts w:ascii="Times New Roman" w:hAnsi="Times New Roman" w:cs="Times New Roman"/>
        </w:rPr>
        <w:t>up</w:t>
      </w:r>
      <w:r w:rsidR="006F79F1" w:rsidRPr="004435D0">
        <w:rPr>
          <w:rFonts w:ascii="Times New Roman" w:hAnsi="Times New Roman" w:cs="Times New Roman"/>
        </w:rPr>
        <w:t xml:space="preserve"> with these growing demands</w:t>
      </w:r>
      <w:r w:rsidRPr="004435D0">
        <w:rPr>
          <w:rFonts w:ascii="Times New Roman" w:hAnsi="Times New Roman" w:cs="Times New Roman"/>
        </w:rPr>
        <w:t>.</w:t>
      </w:r>
      <w:r w:rsidR="006F79F1" w:rsidRPr="004435D0">
        <w:rPr>
          <w:rFonts w:ascii="Times New Roman" w:hAnsi="Times New Roman" w:cs="Times New Roman"/>
        </w:rPr>
        <w:t xml:space="preserve"> As a result, we passed a tipping point where traditional DSL is no longer</w:t>
      </w:r>
      <w:r w:rsidRPr="004435D0">
        <w:rPr>
          <w:rFonts w:ascii="Times New Roman" w:hAnsi="Times New Roman" w:cs="Times New Roman"/>
        </w:rPr>
        <w:t xml:space="preserve"> </w:t>
      </w:r>
      <w:r w:rsidR="006F79F1" w:rsidRPr="004435D0">
        <w:rPr>
          <w:rFonts w:ascii="Times New Roman" w:hAnsi="Times New Roman" w:cs="Times New Roman"/>
        </w:rPr>
        <w:t xml:space="preserve">a practical competitive option to cable. </w:t>
      </w:r>
    </w:p>
    <w:p w:rsidR="00D46C38" w:rsidRPr="004435D0" w:rsidRDefault="00EB401B" w:rsidP="008C6520">
      <w:pPr>
        <w:spacing w:line="240" w:lineRule="auto"/>
        <w:rPr>
          <w:rFonts w:ascii="Times New Roman" w:hAnsi="Times New Roman" w:cs="Times New Roman"/>
        </w:rPr>
      </w:pPr>
      <w:r w:rsidRPr="004435D0">
        <w:rPr>
          <w:rFonts w:ascii="Times New Roman" w:hAnsi="Times New Roman" w:cs="Times New Roman"/>
        </w:rPr>
        <w:t>Too many c</w:t>
      </w:r>
      <w:r w:rsidR="00D46C38" w:rsidRPr="004435D0">
        <w:rPr>
          <w:rFonts w:ascii="Times New Roman" w:hAnsi="Times New Roman" w:cs="Times New Roman"/>
        </w:rPr>
        <w:t>onsumers</w:t>
      </w:r>
      <w:r w:rsidR="00B81360" w:rsidRPr="004435D0">
        <w:rPr>
          <w:rFonts w:ascii="Times New Roman" w:hAnsi="Times New Roman" w:cs="Times New Roman"/>
        </w:rPr>
        <w:t xml:space="preserve"> </w:t>
      </w:r>
      <w:r w:rsidR="00D46C38" w:rsidRPr="004435D0">
        <w:rPr>
          <w:rFonts w:ascii="Times New Roman" w:hAnsi="Times New Roman" w:cs="Times New Roman"/>
        </w:rPr>
        <w:t xml:space="preserve">have gone from having limited choice for broadband to </w:t>
      </w:r>
      <w:r w:rsidR="007B0786" w:rsidRPr="004435D0">
        <w:rPr>
          <w:rFonts w:ascii="Times New Roman" w:hAnsi="Times New Roman" w:cs="Times New Roman"/>
        </w:rPr>
        <w:t>only one</w:t>
      </w:r>
      <w:r w:rsidR="00D46C38" w:rsidRPr="004435D0">
        <w:rPr>
          <w:rFonts w:ascii="Times New Roman" w:hAnsi="Times New Roman" w:cs="Times New Roman"/>
        </w:rPr>
        <w:t xml:space="preserve"> choice</w:t>
      </w:r>
      <w:r w:rsidR="00B81360" w:rsidRPr="004435D0">
        <w:rPr>
          <w:rFonts w:ascii="Times New Roman" w:hAnsi="Times New Roman" w:cs="Times New Roman"/>
        </w:rPr>
        <w:t xml:space="preserve"> – or none at all</w:t>
      </w:r>
      <w:r w:rsidR="00D46C38" w:rsidRPr="004435D0">
        <w:rPr>
          <w:rFonts w:ascii="Times New Roman" w:hAnsi="Times New Roman" w:cs="Times New Roman"/>
        </w:rPr>
        <w:t xml:space="preserve">. </w:t>
      </w:r>
    </w:p>
    <w:p w:rsidR="00D46C38" w:rsidRPr="004435D0" w:rsidRDefault="00D46C38" w:rsidP="008C6520">
      <w:pPr>
        <w:spacing w:line="240" w:lineRule="auto"/>
        <w:rPr>
          <w:rFonts w:ascii="Times New Roman" w:hAnsi="Times New Roman" w:cs="Times New Roman"/>
        </w:rPr>
      </w:pPr>
      <w:r w:rsidRPr="004435D0">
        <w:rPr>
          <w:rFonts w:ascii="Times New Roman" w:hAnsi="Times New Roman" w:cs="Times New Roman"/>
        </w:rPr>
        <w:t>A</w:t>
      </w:r>
      <w:r w:rsidR="006F79F1" w:rsidRPr="004435D0">
        <w:rPr>
          <w:rFonts w:ascii="Times New Roman" w:hAnsi="Times New Roman" w:cs="Times New Roman"/>
        </w:rPr>
        <w:t xml:space="preserve">t </w:t>
      </w:r>
      <w:r w:rsidRPr="004435D0">
        <w:rPr>
          <w:rFonts w:ascii="Times New Roman" w:hAnsi="Times New Roman" w:cs="Times New Roman"/>
        </w:rPr>
        <w:t>25 Megabits-per-second</w:t>
      </w:r>
      <w:r w:rsidR="008F7BBF" w:rsidRPr="004435D0">
        <w:rPr>
          <w:rFonts w:ascii="Times New Roman" w:hAnsi="Times New Roman" w:cs="Times New Roman"/>
        </w:rPr>
        <w:t xml:space="preserve"> downstream</w:t>
      </w:r>
      <w:r w:rsidRPr="004435D0">
        <w:rPr>
          <w:rFonts w:ascii="Times New Roman" w:hAnsi="Times New Roman" w:cs="Times New Roman"/>
        </w:rPr>
        <w:t xml:space="preserve">, which </w:t>
      </w:r>
      <w:r w:rsidR="00EB401B" w:rsidRPr="004435D0">
        <w:rPr>
          <w:rFonts w:ascii="Times New Roman" w:hAnsi="Times New Roman" w:cs="Times New Roman"/>
        </w:rPr>
        <w:t xml:space="preserve">is table-stakes for broadband </w:t>
      </w:r>
      <w:r w:rsidRPr="004435D0">
        <w:rPr>
          <w:rFonts w:ascii="Times New Roman" w:hAnsi="Times New Roman" w:cs="Times New Roman"/>
        </w:rPr>
        <w:t>in 2015</w:t>
      </w:r>
      <w:r w:rsidR="006F79F1" w:rsidRPr="004435D0">
        <w:rPr>
          <w:rFonts w:ascii="Times New Roman" w:hAnsi="Times New Roman" w:cs="Times New Roman"/>
        </w:rPr>
        <w:t xml:space="preserve">, </w:t>
      </w:r>
      <w:r w:rsidR="0033410D" w:rsidRPr="004435D0">
        <w:rPr>
          <w:rFonts w:ascii="Times New Roman" w:hAnsi="Times New Roman" w:cs="Times New Roman"/>
        </w:rPr>
        <w:t>just under</w:t>
      </w:r>
      <w:r w:rsidR="006F79F1" w:rsidRPr="004435D0">
        <w:rPr>
          <w:rFonts w:ascii="Times New Roman" w:hAnsi="Times New Roman" w:cs="Times New Roman"/>
        </w:rPr>
        <w:t xml:space="preserve"> 75 percent of U.S. ho</w:t>
      </w:r>
      <w:r w:rsidR="0033410D" w:rsidRPr="004435D0">
        <w:rPr>
          <w:rFonts w:ascii="Times New Roman" w:hAnsi="Times New Roman" w:cs="Times New Roman"/>
        </w:rPr>
        <w:t>me</w:t>
      </w:r>
      <w:r w:rsidR="006F79F1" w:rsidRPr="004435D0">
        <w:rPr>
          <w:rFonts w:ascii="Times New Roman" w:hAnsi="Times New Roman" w:cs="Times New Roman"/>
        </w:rPr>
        <w:t>s can chose from only one</w:t>
      </w:r>
      <w:r w:rsidR="002F189E" w:rsidRPr="004435D0">
        <w:rPr>
          <w:rFonts w:ascii="Times New Roman" w:hAnsi="Times New Roman" w:cs="Times New Roman"/>
        </w:rPr>
        <w:t xml:space="preserve"> or fewer</w:t>
      </w:r>
      <w:r w:rsidR="0033410D" w:rsidRPr="004435D0">
        <w:rPr>
          <w:rFonts w:ascii="Times New Roman" w:hAnsi="Times New Roman" w:cs="Times New Roman"/>
        </w:rPr>
        <w:t xml:space="preserve"> </w:t>
      </w:r>
      <w:r w:rsidR="008F7BBF" w:rsidRPr="004435D0">
        <w:rPr>
          <w:rFonts w:ascii="Times New Roman" w:hAnsi="Times New Roman" w:cs="Times New Roman"/>
        </w:rPr>
        <w:t>wired</w:t>
      </w:r>
      <w:r w:rsidR="006F79F1" w:rsidRPr="004435D0">
        <w:rPr>
          <w:rFonts w:ascii="Times New Roman" w:hAnsi="Times New Roman" w:cs="Times New Roman"/>
        </w:rPr>
        <w:t xml:space="preserve"> provider</w:t>
      </w:r>
      <w:r w:rsidR="002F189E" w:rsidRPr="004435D0">
        <w:rPr>
          <w:rFonts w:ascii="Times New Roman" w:hAnsi="Times New Roman" w:cs="Times New Roman"/>
        </w:rPr>
        <w:t>s. And, of course, that “or fe</w:t>
      </w:r>
      <w:r w:rsidR="00B838C7" w:rsidRPr="004435D0">
        <w:rPr>
          <w:rFonts w:ascii="Times New Roman" w:hAnsi="Times New Roman" w:cs="Times New Roman"/>
        </w:rPr>
        <w:t>wer” reference means that about</w:t>
      </w:r>
      <w:r w:rsidR="002F189E" w:rsidRPr="004435D0">
        <w:rPr>
          <w:rFonts w:ascii="Times New Roman" w:hAnsi="Times New Roman" w:cs="Times New Roman"/>
        </w:rPr>
        <w:t xml:space="preserve"> 20 percent have NO access at that speed. </w:t>
      </w:r>
      <w:r w:rsidRPr="004435D0">
        <w:rPr>
          <w:rFonts w:ascii="Times New Roman" w:hAnsi="Times New Roman" w:cs="Times New Roman"/>
        </w:rPr>
        <w:t>That</w:t>
      </w:r>
      <w:r w:rsidR="00EB401B" w:rsidRPr="004435D0">
        <w:rPr>
          <w:rFonts w:ascii="Times New Roman" w:hAnsi="Times New Roman" w:cs="Times New Roman"/>
        </w:rPr>
        <w:t xml:space="preserve"> reality is simply</w:t>
      </w:r>
      <w:r w:rsidRPr="004435D0">
        <w:rPr>
          <w:rFonts w:ascii="Times New Roman" w:hAnsi="Times New Roman" w:cs="Times New Roman"/>
        </w:rPr>
        <w:t xml:space="preserve"> unacceptable. </w:t>
      </w:r>
      <w:r w:rsidR="006F79F1" w:rsidRPr="004435D0">
        <w:rPr>
          <w:rFonts w:ascii="Times New Roman" w:hAnsi="Times New Roman" w:cs="Times New Roman"/>
        </w:rPr>
        <w:t xml:space="preserve">Where there is no choice, the market cannot work. </w:t>
      </w:r>
    </w:p>
    <w:p w:rsidR="00046D91" w:rsidRPr="004435D0" w:rsidRDefault="00046D91" w:rsidP="008C6520">
      <w:pPr>
        <w:spacing w:line="240" w:lineRule="auto"/>
        <w:rPr>
          <w:rFonts w:ascii="Times New Roman" w:hAnsi="Times New Roman" w:cs="Times New Roman"/>
        </w:rPr>
      </w:pPr>
      <w:r w:rsidRPr="004435D0">
        <w:rPr>
          <w:rFonts w:ascii="Times New Roman" w:hAnsi="Times New Roman" w:cs="Times New Roman"/>
        </w:rPr>
        <w:t>History suggests that it’s the telcos’ turn to counter with massive network upgrades. AT&amp;T</w:t>
      </w:r>
      <w:r w:rsidR="00A20F37" w:rsidRPr="004435D0">
        <w:rPr>
          <w:rFonts w:ascii="Times New Roman" w:hAnsi="Times New Roman" w:cs="Times New Roman"/>
        </w:rPr>
        <w:t>, in fact,</w:t>
      </w:r>
      <w:r w:rsidRPr="004435D0">
        <w:rPr>
          <w:rFonts w:ascii="Times New Roman" w:hAnsi="Times New Roman" w:cs="Times New Roman"/>
        </w:rPr>
        <w:t xml:space="preserve"> has announced plans to lay fiber in more than 20 markets. </w:t>
      </w:r>
      <w:r w:rsidR="00A20F37" w:rsidRPr="004435D0">
        <w:rPr>
          <w:rFonts w:ascii="Times New Roman" w:hAnsi="Times New Roman" w:cs="Times New Roman"/>
        </w:rPr>
        <w:t>However, with both</w:t>
      </w:r>
      <w:r w:rsidRPr="004435D0">
        <w:rPr>
          <w:rFonts w:ascii="Times New Roman" w:hAnsi="Times New Roman" w:cs="Times New Roman"/>
        </w:rPr>
        <w:t xml:space="preserve"> Verizon and AT&amp;T </w:t>
      </w:r>
      <w:r w:rsidR="00A20F37" w:rsidRPr="004435D0">
        <w:rPr>
          <w:rFonts w:ascii="Times New Roman" w:hAnsi="Times New Roman" w:cs="Times New Roman"/>
        </w:rPr>
        <w:t>prioritizing</w:t>
      </w:r>
      <w:r w:rsidR="00022468" w:rsidRPr="004435D0">
        <w:rPr>
          <w:rFonts w:ascii="Times New Roman" w:hAnsi="Times New Roman" w:cs="Times New Roman"/>
        </w:rPr>
        <w:t xml:space="preserve"> investment in</w:t>
      </w:r>
      <w:r w:rsidRPr="004435D0">
        <w:rPr>
          <w:rFonts w:ascii="Times New Roman" w:hAnsi="Times New Roman" w:cs="Times New Roman"/>
        </w:rPr>
        <w:t xml:space="preserve"> their wireless networks</w:t>
      </w:r>
      <w:r w:rsidR="00022468" w:rsidRPr="004435D0">
        <w:rPr>
          <w:rFonts w:ascii="Times New Roman" w:hAnsi="Times New Roman" w:cs="Times New Roman"/>
        </w:rPr>
        <w:t>, there are serious questions about whether the virtuous cycle of telcos and cable companies making competitive</w:t>
      </w:r>
      <w:r w:rsidR="007B0786" w:rsidRPr="004435D0">
        <w:rPr>
          <w:rFonts w:ascii="Times New Roman" w:hAnsi="Times New Roman" w:cs="Times New Roman"/>
        </w:rPr>
        <w:t xml:space="preserve"> broadband</w:t>
      </w:r>
      <w:r w:rsidR="00022468" w:rsidRPr="004435D0">
        <w:rPr>
          <w:rFonts w:ascii="Times New Roman" w:hAnsi="Times New Roman" w:cs="Times New Roman"/>
        </w:rPr>
        <w:t xml:space="preserve"> upgrades </w:t>
      </w:r>
      <w:r w:rsidR="00A244D0" w:rsidRPr="004435D0">
        <w:rPr>
          <w:rFonts w:ascii="Times New Roman" w:hAnsi="Times New Roman" w:cs="Times New Roman"/>
        </w:rPr>
        <w:t xml:space="preserve">and offering consumers at least two options </w:t>
      </w:r>
      <w:r w:rsidR="00022468" w:rsidRPr="004435D0">
        <w:rPr>
          <w:rFonts w:ascii="Times New Roman" w:hAnsi="Times New Roman" w:cs="Times New Roman"/>
        </w:rPr>
        <w:t xml:space="preserve">will continue. </w:t>
      </w:r>
      <w:r w:rsidR="00B81360" w:rsidRPr="004435D0">
        <w:rPr>
          <w:rFonts w:ascii="Times New Roman" w:hAnsi="Times New Roman" w:cs="Times New Roman"/>
        </w:rPr>
        <w:t>And two</w:t>
      </w:r>
      <w:r w:rsidR="007618C3" w:rsidRPr="004435D0">
        <w:rPr>
          <w:rFonts w:ascii="Times New Roman" w:hAnsi="Times New Roman" w:cs="Times New Roman"/>
        </w:rPr>
        <w:t xml:space="preserve"> options</w:t>
      </w:r>
      <w:r w:rsidR="00B81360" w:rsidRPr="004435D0">
        <w:rPr>
          <w:rFonts w:ascii="Times New Roman" w:hAnsi="Times New Roman" w:cs="Times New Roman"/>
        </w:rPr>
        <w:t>, by the way, is not the traditional definition of vigorous competition.</w:t>
      </w:r>
    </w:p>
    <w:p w:rsidR="00D46C38" w:rsidRPr="004435D0" w:rsidRDefault="00D46C38" w:rsidP="008C6520">
      <w:pPr>
        <w:spacing w:line="240" w:lineRule="auto"/>
        <w:rPr>
          <w:rFonts w:ascii="Times New Roman" w:hAnsi="Times New Roman" w:cs="Times New Roman"/>
        </w:rPr>
      </w:pPr>
      <w:r w:rsidRPr="004435D0">
        <w:rPr>
          <w:rFonts w:ascii="Times New Roman" w:hAnsi="Times New Roman" w:cs="Times New Roman"/>
        </w:rPr>
        <w:t>So what are we doing at the FCC</w:t>
      </w:r>
      <w:r w:rsidR="007B0786" w:rsidRPr="004435D0">
        <w:rPr>
          <w:rFonts w:ascii="Times New Roman" w:hAnsi="Times New Roman" w:cs="Times New Roman"/>
        </w:rPr>
        <w:t xml:space="preserve"> to </w:t>
      </w:r>
      <w:r w:rsidR="00D27DCD" w:rsidRPr="004435D0">
        <w:rPr>
          <w:rFonts w:ascii="Times New Roman" w:hAnsi="Times New Roman" w:cs="Times New Roman"/>
        </w:rPr>
        <w:t>promote competition</w:t>
      </w:r>
      <w:r w:rsidRPr="004435D0">
        <w:rPr>
          <w:rFonts w:ascii="Times New Roman" w:hAnsi="Times New Roman" w:cs="Times New Roman"/>
        </w:rPr>
        <w:t>?</w:t>
      </w:r>
    </w:p>
    <w:p w:rsidR="007B0786" w:rsidRPr="004435D0" w:rsidRDefault="007B0786" w:rsidP="008C6520">
      <w:pPr>
        <w:spacing w:line="240" w:lineRule="auto"/>
        <w:rPr>
          <w:rFonts w:ascii="Times New Roman" w:hAnsi="Times New Roman" w:cs="Times New Roman"/>
        </w:rPr>
      </w:pPr>
      <w:r w:rsidRPr="004435D0">
        <w:rPr>
          <w:rFonts w:ascii="Times New Roman" w:hAnsi="Times New Roman" w:cs="Times New Roman"/>
        </w:rPr>
        <w:t>Step one is preserving</w:t>
      </w:r>
      <w:r w:rsidR="008D202F" w:rsidRPr="004435D0">
        <w:rPr>
          <w:rFonts w:ascii="Times New Roman" w:hAnsi="Times New Roman" w:cs="Times New Roman"/>
        </w:rPr>
        <w:t xml:space="preserve"> economic incentives for competitive</w:t>
      </w:r>
      <w:r w:rsidRPr="004435D0">
        <w:rPr>
          <w:rFonts w:ascii="Times New Roman" w:hAnsi="Times New Roman" w:cs="Times New Roman"/>
        </w:rPr>
        <w:t xml:space="preserve"> investment in broadband infrastructure. </w:t>
      </w:r>
    </w:p>
    <w:p w:rsidR="007B0786" w:rsidRPr="004435D0" w:rsidRDefault="007B0786" w:rsidP="008C6520">
      <w:pPr>
        <w:spacing w:line="240" w:lineRule="auto"/>
        <w:rPr>
          <w:rFonts w:ascii="Times New Roman" w:hAnsi="Times New Roman" w:cs="Times New Roman"/>
        </w:rPr>
      </w:pPr>
      <w:r w:rsidRPr="004435D0">
        <w:rPr>
          <w:rFonts w:ascii="Times New Roman" w:hAnsi="Times New Roman" w:cs="Times New Roman"/>
        </w:rPr>
        <w:t xml:space="preserve">This issue was front and center in the Commission’s work on our new Open Internet rules. </w:t>
      </w:r>
    </w:p>
    <w:p w:rsidR="00022468" w:rsidRPr="004435D0" w:rsidRDefault="007B0786" w:rsidP="008C6520">
      <w:pPr>
        <w:spacing w:line="240" w:lineRule="auto"/>
        <w:rPr>
          <w:rFonts w:ascii="Times New Roman" w:hAnsi="Times New Roman" w:cs="Times New Roman"/>
        </w:rPr>
      </w:pPr>
      <w:r w:rsidRPr="004435D0">
        <w:rPr>
          <w:rFonts w:ascii="Times New Roman" w:hAnsi="Times New Roman" w:cs="Times New Roman"/>
        </w:rPr>
        <w:t>Again, we want fast, fair, and open networks. We don’t get fast</w:t>
      </w:r>
      <w:r w:rsidR="001E77DF" w:rsidRPr="004435D0">
        <w:rPr>
          <w:rFonts w:ascii="Times New Roman" w:hAnsi="Times New Roman" w:cs="Times New Roman"/>
        </w:rPr>
        <w:t xml:space="preserve"> networks</w:t>
      </w:r>
      <w:r w:rsidRPr="004435D0">
        <w:rPr>
          <w:rFonts w:ascii="Times New Roman" w:hAnsi="Times New Roman" w:cs="Times New Roman"/>
        </w:rPr>
        <w:t xml:space="preserve"> without</w:t>
      </w:r>
      <w:r w:rsidR="001E77DF" w:rsidRPr="004435D0">
        <w:rPr>
          <w:rFonts w:ascii="Times New Roman" w:hAnsi="Times New Roman" w:cs="Times New Roman"/>
        </w:rPr>
        <w:t xml:space="preserve"> private</w:t>
      </w:r>
      <w:r w:rsidRPr="004435D0">
        <w:rPr>
          <w:rFonts w:ascii="Times New Roman" w:hAnsi="Times New Roman" w:cs="Times New Roman"/>
        </w:rPr>
        <w:t xml:space="preserve"> investment. </w:t>
      </w:r>
      <w:r w:rsidR="00A244D0" w:rsidRPr="004435D0">
        <w:rPr>
          <w:rFonts w:ascii="Times New Roman" w:hAnsi="Times New Roman" w:cs="Times New Roman"/>
        </w:rPr>
        <w:t xml:space="preserve">That’s why </w:t>
      </w:r>
      <w:r w:rsidR="001E77DF" w:rsidRPr="004435D0">
        <w:rPr>
          <w:rFonts w:ascii="Times New Roman" w:hAnsi="Times New Roman" w:cs="Times New Roman"/>
        </w:rPr>
        <w:t xml:space="preserve">I made it clear that our </w:t>
      </w:r>
      <w:r w:rsidR="008D202F" w:rsidRPr="004435D0">
        <w:rPr>
          <w:rFonts w:ascii="Times New Roman" w:hAnsi="Times New Roman" w:cs="Times New Roman"/>
        </w:rPr>
        <w:t>Open Internet Order</w:t>
      </w:r>
      <w:r w:rsidR="001E77DF" w:rsidRPr="004435D0">
        <w:rPr>
          <w:rFonts w:ascii="Times New Roman" w:hAnsi="Times New Roman" w:cs="Times New Roman"/>
        </w:rPr>
        <w:t xml:space="preserve"> must achieve two equally important goals: </w:t>
      </w:r>
      <w:r w:rsidR="00514261" w:rsidRPr="004435D0">
        <w:rPr>
          <w:rFonts w:ascii="Times New Roman" w:hAnsi="Times New Roman" w:cs="Times New Roman"/>
        </w:rPr>
        <w:t xml:space="preserve">assuring </w:t>
      </w:r>
      <w:r w:rsidR="00A20F37" w:rsidRPr="004435D0">
        <w:rPr>
          <w:rFonts w:ascii="Times New Roman" w:hAnsi="Times New Roman" w:cs="Times New Roman"/>
        </w:rPr>
        <w:t>consumers’ and innovators’</w:t>
      </w:r>
      <w:r w:rsidR="00514261" w:rsidRPr="004435D0">
        <w:rPr>
          <w:rFonts w:ascii="Times New Roman" w:hAnsi="Times New Roman" w:cs="Times New Roman"/>
        </w:rPr>
        <w:t xml:space="preserve"> right to </w:t>
      </w:r>
      <w:r w:rsidR="00A20F37" w:rsidRPr="004435D0">
        <w:rPr>
          <w:rFonts w:ascii="Times New Roman" w:hAnsi="Times New Roman" w:cs="Times New Roman"/>
        </w:rPr>
        <w:t>use the Internet</w:t>
      </w:r>
      <w:r w:rsidR="00514261" w:rsidRPr="004435D0">
        <w:rPr>
          <w:rFonts w:ascii="Times New Roman" w:hAnsi="Times New Roman" w:cs="Times New Roman"/>
        </w:rPr>
        <w:t xml:space="preserve"> without interference from gatekeepers; </w:t>
      </w:r>
      <w:r w:rsidR="008D202F" w:rsidRPr="004435D0">
        <w:rPr>
          <w:rFonts w:ascii="Times New Roman" w:hAnsi="Times New Roman" w:cs="Times New Roman"/>
        </w:rPr>
        <w:t>while also creating conditions that enable e</w:t>
      </w:r>
      <w:r w:rsidR="001E77DF" w:rsidRPr="004435D0">
        <w:rPr>
          <w:rFonts w:ascii="Times New Roman" w:hAnsi="Times New Roman" w:cs="Times New Roman"/>
        </w:rPr>
        <w:t>conomic return</w:t>
      </w:r>
      <w:r w:rsidR="008D202F" w:rsidRPr="004435D0">
        <w:rPr>
          <w:rFonts w:ascii="Times New Roman" w:hAnsi="Times New Roman" w:cs="Times New Roman"/>
        </w:rPr>
        <w:t>s</w:t>
      </w:r>
      <w:r w:rsidR="001E77DF" w:rsidRPr="004435D0">
        <w:rPr>
          <w:rFonts w:ascii="Times New Roman" w:hAnsi="Times New Roman" w:cs="Times New Roman"/>
        </w:rPr>
        <w:t xml:space="preserve"> as an incentive for </w:t>
      </w:r>
      <w:r w:rsidR="008D202F" w:rsidRPr="004435D0">
        <w:rPr>
          <w:rFonts w:ascii="Times New Roman" w:hAnsi="Times New Roman" w:cs="Times New Roman"/>
        </w:rPr>
        <w:t xml:space="preserve">infrastructure </w:t>
      </w:r>
      <w:r w:rsidR="001E77DF" w:rsidRPr="004435D0">
        <w:rPr>
          <w:rFonts w:ascii="Times New Roman" w:hAnsi="Times New Roman" w:cs="Times New Roman"/>
        </w:rPr>
        <w:t>investment</w:t>
      </w:r>
      <w:r w:rsidR="00A20F37" w:rsidRPr="004435D0">
        <w:rPr>
          <w:rFonts w:ascii="Times New Roman" w:hAnsi="Times New Roman" w:cs="Times New Roman"/>
        </w:rPr>
        <w:t>.</w:t>
      </w:r>
    </w:p>
    <w:p w:rsidR="008D202F" w:rsidRPr="004435D0" w:rsidRDefault="00234492" w:rsidP="008C6520">
      <w:pPr>
        <w:spacing w:line="240" w:lineRule="auto"/>
        <w:rPr>
          <w:rFonts w:ascii="Times New Roman" w:hAnsi="Times New Roman" w:cs="Times New Roman"/>
        </w:rPr>
      </w:pPr>
      <w:r w:rsidRPr="004435D0">
        <w:rPr>
          <w:rFonts w:ascii="Times New Roman" w:hAnsi="Times New Roman" w:cs="Times New Roman"/>
        </w:rPr>
        <w:t xml:space="preserve">Ultimately, we determined that the best way to achieve both goals was to </w:t>
      </w:r>
      <w:r w:rsidR="003B462B" w:rsidRPr="004435D0">
        <w:rPr>
          <w:rFonts w:ascii="Times New Roman" w:hAnsi="Times New Roman" w:cs="Times New Roman"/>
        </w:rPr>
        <w:t xml:space="preserve">adopt new rules using modernized Title II authority. This </w:t>
      </w:r>
      <w:r w:rsidRPr="004435D0">
        <w:rPr>
          <w:rFonts w:ascii="Times New Roman" w:hAnsi="Times New Roman" w:cs="Times New Roman"/>
        </w:rPr>
        <w:t>light-touch regulatory approach</w:t>
      </w:r>
      <w:r w:rsidR="003B462B" w:rsidRPr="004435D0">
        <w:rPr>
          <w:rFonts w:ascii="Times New Roman" w:hAnsi="Times New Roman" w:cs="Times New Roman"/>
        </w:rPr>
        <w:t xml:space="preserve"> was modeled after the Title II rules for the mobile voice industry, which went hand-in-hand with hundreds of billions in network investment. </w:t>
      </w:r>
    </w:p>
    <w:p w:rsidR="0046111B" w:rsidRPr="004435D0" w:rsidRDefault="0046111B" w:rsidP="008C6520">
      <w:pPr>
        <w:spacing w:line="240" w:lineRule="auto"/>
        <w:rPr>
          <w:rFonts w:ascii="Times New Roman" w:hAnsi="Times New Roman" w:cs="Times New Roman"/>
        </w:rPr>
      </w:pPr>
      <w:r w:rsidRPr="004435D0">
        <w:rPr>
          <w:rFonts w:ascii="Times New Roman" w:hAnsi="Times New Roman" w:cs="Times New Roman"/>
        </w:rPr>
        <w:t xml:space="preserve">Established Internet companies like Google and </w:t>
      </w:r>
      <w:r w:rsidR="00735CE1" w:rsidRPr="004435D0">
        <w:rPr>
          <w:rFonts w:ascii="Times New Roman" w:hAnsi="Times New Roman" w:cs="Times New Roman"/>
        </w:rPr>
        <w:t>eB</w:t>
      </w:r>
      <w:r w:rsidRPr="004435D0">
        <w:rPr>
          <w:rFonts w:ascii="Times New Roman" w:hAnsi="Times New Roman" w:cs="Times New Roman"/>
        </w:rPr>
        <w:t xml:space="preserve">ay and emerging players like Etsy and Vimeo </w:t>
      </w:r>
      <w:r w:rsidR="005D716D" w:rsidRPr="004435D0">
        <w:rPr>
          <w:rFonts w:ascii="Times New Roman" w:hAnsi="Times New Roman" w:cs="Times New Roman"/>
        </w:rPr>
        <w:t xml:space="preserve">have praised the rules, saying </w:t>
      </w:r>
      <w:r w:rsidRPr="004435D0">
        <w:rPr>
          <w:rFonts w:ascii="Times New Roman" w:hAnsi="Times New Roman" w:cs="Times New Roman"/>
        </w:rPr>
        <w:t xml:space="preserve">strong Net Neutrality protections </w:t>
      </w:r>
      <w:r w:rsidR="005D716D" w:rsidRPr="004435D0">
        <w:rPr>
          <w:rFonts w:ascii="Times New Roman" w:hAnsi="Times New Roman" w:cs="Times New Roman"/>
        </w:rPr>
        <w:t xml:space="preserve">will </w:t>
      </w:r>
      <w:r w:rsidRPr="004435D0">
        <w:rPr>
          <w:rFonts w:ascii="Times New Roman" w:hAnsi="Times New Roman" w:cs="Times New Roman"/>
        </w:rPr>
        <w:t xml:space="preserve">preserve the Internet as an open platform for innovation and free expression. </w:t>
      </w:r>
    </w:p>
    <w:p w:rsidR="003B462B" w:rsidRPr="004435D0" w:rsidRDefault="008C6520" w:rsidP="008C6520">
      <w:pPr>
        <w:spacing w:line="240" w:lineRule="auto"/>
        <w:rPr>
          <w:rFonts w:ascii="Times New Roman" w:hAnsi="Times New Roman" w:cs="Times New Roman"/>
        </w:rPr>
      </w:pPr>
      <w:r w:rsidRPr="004435D0">
        <w:rPr>
          <w:rFonts w:ascii="Times New Roman" w:hAnsi="Times New Roman" w:cs="Times New Roman"/>
        </w:rPr>
        <w:t>So how will the use of Title II impact the investment goal? To begin answering that question</w:t>
      </w:r>
      <w:r w:rsidR="005D716D" w:rsidRPr="004435D0">
        <w:rPr>
          <w:rFonts w:ascii="Times New Roman" w:hAnsi="Times New Roman" w:cs="Times New Roman"/>
        </w:rPr>
        <w:t xml:space="preserve">, let’s </w:t>
      </w:r>
      <w:r w:rsidR="003B462B" w:rsidRPr="004435D0">
        <w:rPr>
          <w:rFonts w:ascii="Times New Roman" w:hAnsi="Times New Roman" w:cs="Times New Roman"/>
        </w:rPr>
        <w:t xml:space="preserve">look at how </w:t>
      </w:r>
      <w:r w:rsidR="000E5A46" w:rsidRPr="004435D0">
        <w:rPr>
          <w:rFonts w:ascii="Times New Roman" w:hAnsi="Times New Roman" w:cs="Times New Roman"/>
        </w:rPr>
        <w:t xml:space="preserve">network investment fared when broadband was previously a Title II service. </w:t>
      </w:r>
    </w:p>
    <w:p w:rsidR="00D0338C" w:rsidRPr="004435D0" w:rsidRDefault="00D0338C" w:rsidP="008C6520">
      <w:pPr>
        <w:spacing w:line="240" w:lineRule="auto"/>
        <w:rPr>
          <w:rFonts w:ascii="Times New Roman" w:hAnsi="Times New Roman" w:cs="Times New Roman"/>
        </w:rPr>
      </w:pPr>
      <w:r w:rsidRPr="004435D0">
        <w:rPr>
          <w:rFonts w:ascii="Times New Roman" w:hAnsi="Times New Roman" w:cs="Times New Roman"/>
        </w:rPr>
        <w:t>As it turns out, Wireline DSL was regulated as a common-carrier service from the late-1990s until 2005</w:t>
      </w:r>
      <w:r w:rsidR="00A20F37" w:rsidRPr="004435D0">
        <w:rPr>
          <w:rFonts w:ascii="Times New Roman" w:hAnsi="Times New Roman" w:cs="Times New Roman"/>
        </w:rPr>
        <w:t xml:space="preserve">. Interestingly in this period, under the old heavy-touch approach to Title II, our nation </w:t>
      </w:r>
      <w:r w:rsidRPr="004435D0">
        <w:rPr>
          <w:rFonts w:ascii="Times New Roman" w:hAnsi="Times New Roman" w:cs="Times New Roman"/>
        </w:rPr>
        <w:t>saw the highest levels of broadband infrastructure</w:t>
      </w:r>
      <w:r w:rsidR="00A20F37" w:rsidRPr="004435D0">
        <w:rPr>
          <w:rFonts w:ascii="Times New Roman" w:hAnsi="Times New Roman" w:cs="Times New Roman"/>
        </w:rPr>
        <w:t xml:space="preserve"> investment ever</w:t>
      </w:r>
      <w:r w:rsidRPr="004435D0">
        <w:rPr>
          <w:rFonts w:ascii="Times New Roman" w:hAnsi="Times New Roman" w:cs="Times New Roman"/>
        </w:rPr>
        <w:t>.</w:t>
      </w:r>
    </w:p>
    <w:p w:rsidR="000E5A46" w:rsidRPr="004435D0" w:rsidRDefault="000E5A46" w:rsidP="008C6520">
      <w:pPr>
        <w:spacing w:line="240" w:lineRule="auto"/>
        <w:rPr>
          <w:rFonts w:ascii="Times New Roman" w:hAnsi="Times New Roman" w:cs="Times New Roman"/>
        </w:rPr>
      </w:pPr>
      <w:r w:rsidRPr="004435D0">
        <w:rPr>
          <w:rFonts w:ascii="Times New Roman" w:hAnsi="Times New Roman" w:cs="Times New Roman"/>
        </w:rPr>
        <w:t>AT&amp;T, Verizon</w:t>
      </w:r>
      <w:r w:rsidR="00735CE1" w:rsidRPr="004435D0">
        <w:rPr>
          <w:rFonts w:ascii="Times New Roman" w:hAnsi="Times New Roman" w:cs="Times New Roman"/>
        </w:rPr>
        <w:t>,</w:t>
      </w:r>
      <w:r w:rsidRPr="004435D0">
        <w:rPr>
          <w:rFonts w:ascii="Times New Roman" w:hAnsi="Times New Roman" w:cs="Times New Roman"/>
        </w:rPr>
        <w:t xml:space="preserve"> and Qwest </w:t>
      </w:r>
      <w:r w:rsidR="00D0338C" w:rsidRPr="004435D0">
        <w:rPr>
          <w:rFonts w:ascii="Times New Roman" w:hAnsi="Times New Roman" w:cs="Times New Roman"/>
        </w:rPr>
        <w:t xml:space="preserve">actually </w:t>
      </w:r>
      <w:r w:rsidRPr="004435D0">
        <w:rPr>
          <w:rFonts w:ascii="Times New Roman" w:hAnsi="Times New Roman" w:cs="Times New Roman"/>
        </w:rPr>
        <w:t xml:space="preserve">increased their capital investments as a percentage of revenue immediately after the Commission expanded Title II requirements pursuant to the </w:t>
      </w:r>
      <w:r w:rsidR="006A6135" w:rsidRPr="004435D0">
        <w:rPr>
          <w:rFonts w:ascii="Times New Roman" w:hAnsi="Times New Roman" w:cs="Times New Roman"/>
        </w:rPr>
        <w:t>‘</w:t>
      </w:r>
      <w:r w:rsidRPr="004435D0">
        <w:rPr>
          <w:rFonts w:ascii="Times New Roman" w:hAnsi="Times New Roman" w:cs="Times New Roman"/>
        </w:rPr>
        <w:t xml:space="preserve">96 Telecom Act. </w:t>
      </w:r>
    </w:p>
    <w:p w:rsidR="000E5A46" w:rsidRPr="004435D0" w:rsidRDefault="000E5A46" w:rsidP="008C6520">
      <w:pPr>
        <w:spacing w:line="240" w:lineRule="auto"/>
        <w:rPr>
          <w:rFonts w:ascii="Times New Roman" w:hAnsi="Times New Roman" w:cs="Times New Roman"/>
        </w:rPr>
      </w:pPr>
      <w:r w:rsidRPr="004435D0">
        <w:rPr>
          <w:rFonts w:ascii="Times New Roman" w:hAnsi="Times New Roman" w:cs="Times New Roman"/>
        </w:rPr>
        <w:t xml:space="preserve">According to one filing in our Open Internet record, “the average annual investment by telecom carriers was 55 percent higher under the period of Title II’s application.” </w:t>
      </w:r>
    </w:p>
    <w:p w:rsidR="00A244D0" w:rsidRPr="004435D0" w:rsidRDefault="00FC361D" w:rsidP="008C6520">
      <w:pPr>
        <w:spacing w:line="240" w:lineRule="auto"/>
        <w:rPr>
          <w:rFonts w:ascii="Times New Roman" w:hAnsi="Times New Roman" w:cs="Times New Roman"/>
        </w:rPr>
      </w:pPr>
      <w:r w:rsidRPr="004435D0">
        <w:rPr>
          <w:rFonts w:ascii="Times New Roman" w:hAnsi="Times New Roman" w:cs="Times New Roman"/>
        </w:rPr>
        <w:t xml:space="preserve">But because competitive broadband investment is more important now than ever before, the Open Internet Order took pains to create an investment climate that is significantly </w:t>
      </w:r>
      <w:r w:rsidR="006A788C" w:rsidRPr="004435D0">
        <w:rPr>
          <w:rFonts w:ascii="Times New Roman" w:hAnsi="Times New Roman" w:cs="Times New Roman"/>
        </w:rPr>
        <w:t xml:space="preserve">better than carriers experienced during the last buildout boom. </w:t>
      </w:r>
      <w:r w:rsidR="00D0338C" w:rsidRPr="004435D0">
        <w:rPr>
          <w:rFonts w:ascii="Times New Roman" w:hAnsi="Times New Roman" w:cs="Times New Roman"/>
        </w:rPr>
        <w:t xml:space="preserve">That’s why </w:t>
      </w:r>
      <w:r w:rsidR="00175B82" w:rsidRPr="004435D0">
        <w:rPr>
          <w:rFonts w:ascii="Times New Roman" w:hAnsi="Times New Roman" w:cs="Times New Roman"/>
        </w:rPr>
        <w:t>our Open Internet Order explicitly states</w:t>
      </w:r>
      <w:r w:rsidR="00D0338C" w:rsidRPr="004435D0">
        <w:rPr>
          <w:rFonts w:ascii="Times New Roman" w:hAnsi="Times New Roman" w:cs="Times New Roman"/>
        </w:rPr>
        <w:t xml:space="preserve"> that there will be no retail rate regulation</w:t>
      </w:r>
      <w:r w:rsidR="00175B82" w:rsidRPr="004435D0">
        <w:rPr>
          <w:rFonts w:ascii="Times New Roman" w:hAnsi="Times New Roman" w:cs="Times New Roman"/>
        </w:rPr>
        <w:t>. Th</w:t>
      </w:r>
      <w:r w:rsidR="006A788C" w:rsidRPr="004435D0">
        <w:rPr>
          <w:rFonts w:ascii="Times New Roman" w:hAnsi="Times New Roman" w:cs="Times New Roman"/>
        </w:rPr>
        <w:t>e</w:t>
      </w:r>
      <w:r w:rsidR="00175B82" w:rsidRPr="004435D0">
        <w:rPr>
          <w:rFonts w:ascii="Times New Roman" w:hAnsi="Times New Roman" w:cs="Times New Roman"/>
        </w:rPr>
        <w:t xml:space="preserve"> economic underpinnings for competitive</w:t>
      </w:r>
      <w:r w:rsidR="006A788C" w:rsidRPr="004435D0">
        <w:rPr>
          <w:rFonts w:ascii="Times New Roman" w:hAnsi="Times New Roman" w:cs="Times New Roman"/>
        </w:rPr>
        <w:t xml:space="preserve"> infrastructure</w:t>
      </w:r>
      <w:r w:rsidR="00175B82" w:rsidRPr="004435D0">
        <w:rPr>
          <w:rFonts w:ascii="Times New Roman" w:hAnsi="Times New Roman" w:cs="Times New Roman"/>
        </w:rPr>
        <w:t xml:space="preserve"> investment</w:t>
      </w:r>
      <w:r w:rsidR="006A788C" w:rsidRPr="004435D0">
        <w:rPr>
          <w:rFonts w:ascii="Times New Roman" w:hAnsi="Times New Roman" w:cs="Times New Roman"/>
        </w:rPr>
        <w:t xml:space="preserve"> have never been better</w:t>
      </w:r>
      <w:r w:rsidR="00175B82" w:rsidRPr="004435D0">
        <w:rPr>
          <w:rFonts w:ascii="Times New Roman" w:hAnsi="Times New Roman" w:cs="Times New Roman"/>
        </w:rPr>
        <w:t xml:space="preserve">.  </w:t>
      </w:r>
    </w:p>
    <w:p w:rsidR="00FD7454" w:rsidRPr="004435D0" w:rsidRDefault="00FD7454" w:rsidP="008C6520">
      <w:pPr>
        <w:spacing w:line="240" w:lineRule="auto"/>
        <w:rPr>
          <w:rFonts w:ascii="Times New Roman" w:hAnsi="Times New Roman" w:cs="Times New Roman"/>
        </w:rPr>
      </w:pPr>
      <w:r w:rsidRPr="004435D0">
        <w:rPr>
          <w:rFonts w:ascii="Times New Roman" w:hAnsi="Times New Roman" w:cs="Times New Roman"/>
        </w:rPr>
        <w:t xml:space="preserve">The initial response is encouraging. </w:t>
      </w:r>
    </w:p>
    <w:p w:rsidR="00FD7454" w:rsidRPr="004435D0" w:rsidRDefault="00FD7454" w:rsidP="008C6520">
      <w:pPr>
        <w:spacing w:line="240" w:lineRule="auto"/>
        <w:rPr>
          <w:rFonts w:ascii="Times New Roman" w:hAnsi="Times New Roman" w:cs="Times New Roman"/>
        </w:rPr>
      </w:pPr>
      <w:r w:rsidRPr="004435D0">
        <w:rPr>
          <w:rFonts w:ascii="Times New Roman" w:hAnsi="Times New Roman" w:cs="Times New Roman"/>
        </w:rPr>
        <w:t>Many ISPs, including companies like Sprint, T-Mobile, Frontier, Google Fiber and hundreds of rural companies and small, competitive wireless companies say they can build their businesses within our rules. Even Comcast, AT&amp;T</w:t>
      </w:r>
      <w:r w:rsidR="00735CE1" w:rsidRPr="004435D0">
        <w:rPr>
          <w:rFonts w:ascii="Times New Roman" w:hAnsi="Times New Roman" w:cs="Times New Roman"/>
        </w:rPr>
        <w:t>,</w:t>
      </w:r>
      <w:r w:rsidRPr="004435D0">
        <w:rPr>
          <w:rFonts w:ascii="Times New Roman" w:hAnsi="Times New Roman" w:cs="Times New Roman"/>
        </w:rPr>
        <w:t xml:space="preserve"> and Verizon who oppose what we did continued to invest in their networks even knowing the rule was coming.  </w:t>
      </w:r>
    </w:p>
    <w:p w:rsidR="00A244D0" w:rsidRPr="004435D0" w:rsidRDefault="00FD7454" w:rsidP="008C6520">
      <w:pPr>
        <w:spacing w:line="240" w:lineRule="auto"/>
        <w:rPr>
          <w:rFonts w:ascii="Times New Roman" w:hAnsi="Times New Roman" w:cs="Times New Roman"/>
        </w:rPr>
      </w:pPr>
      <w:r w:rsidRPr="004435D0">
        <w:rPr>
          <w:rFonts w:ascii="Times New Roman" w:hAnsi="Times New Roman" w:cs="Times New Roman"/>
        </w:rPr>
        <w:t xml:space="preserve">In addition, ISP </w:t>
      </w:r>
      <w:r w:rsidR="006A788C" w:rsidRPr="004435D0">
        <w:rPr>
          <w:rFonts w:ascii="Times New Roman" w:hAnsi="Times New Roman" w:cs="Times New Roman"/>
        </w:rPr>
        <w:t xml:space="preserve">market capitalization continued to grow even after </w:t>
      </w:r>
      <w:r w:rsidRPr="004435D0">
        <w:rPr>
          <w:rFonts w:ascii="Times New Roman" w:hAnsi="Times New Roman" w:cs="Times New Roman"/>
        </w:rPr>
        <w:t xml:space="preserve">adoption of the regulations.  </w:t>
      </w:r>
    </w:p>
    <w:p w:rsidR="00FD7454" w:rsidRPr="004435D0" w:rsidRDefault="00FD7454" w:rsidP="008C6520">
      <w:pPr>
        <w:spacing w:line="240" w:lineRule="auto"/>
        <w:rPr>
          <w:rFonts w:ascii="Times New Roman" w:hAnsi="Times New Roman" w:cs="Times New Roman"/>
        </w:rPr>
      </w:pPr>
      <w:r w:rsidRPr="004435D0">
        <w:rPr>
          <w:rFonts w:ascii="Times New Roman" w:hAnsi="Times New Roman" w:cs="Times New Roman"/>
        </w:rPr>
        <w:t>This shouldn’t come as a huge surprise. Many people said investment would crater when the FCC adopted its previous Open Internet Order, but from the time those rules were proposed in 2009 until they were largely overturned, broadband capital expenditures rose steadily.</w:t>
      </w:r>
    </w:p>
    <w:p w:rsidR="00C126AC" w:rsidRPr="004435D0" w:rsidRDefault="00C126AC" w:rsidP="008C6520">
      <w:pPr>
        <w:spacing w:line="240" w:lineRule="auto"/>
        <w:rPr>
          <w:rFonts w:ascii="Times New Roman" w:hAnsi="Times New Roman" w:cs="Times New Roman"/>
        </w:rPr>
      </w:pPr>
      <w:r w:rsidRPr="004435D0">
        <w:rPr>
          <w:rFonts w:ascii="Times New Roman" w:hAnsi="Times New Roman" w:cs="Times New Roman"/>
        </w:rPr>
        <w:t>Even with a friendly regulatory climate, there’s no guarantee carriers will invest to expand and upgrade their networks. Last summer, the Washington Post reported that revenue continues to increase steadily for large ISPs, but network investment isn’t following suit. As the headline read, “ISPs are spending less on their networks as they make more money on them.”</w:t>
      </w:r>
      <w:r w:rsidR="00B81360" w:rsidRPr="004435D0">
        <w:rPr>
          <w:rFonts w:ascii="Times New Roman" w:hAnsi="Times New Roman" w:cs="Times New Roman"/>
        </w:rPr>
        <w:t xml:space="preserve"> Understand the importance of this point: What incentiv</w:t>
      </w:r>
      <w:r w:rsidR="006A6135" w:rsidRPr="004435D0">
        <w:rPr>
          <w:rFonts w:ascii="Times New Roman" w:hAnsi="Times New Roman" w:cs="Times New Roman"/>
        </w:rPr>
        <w:t>iz</w:t>
      </w:r>
      <w:r w:rsidR="00B81360" w:rsidRPr="004435D0">
        <w:rPr>
          <w:rFonts w:ascii="Times New Roman" w:hAnsi="Times New Roman" w:cs="Times New Roman"/>
        </w:rPr>
        <w:t xml:space="preserve">es broadband companies the most has little to do with </w:t>
      </w:r>
      <w:r w:rsidR="006A6135" w:rsidRPr="004435D0">
        <w:rPr>
          <w:rFonts w:ascii="Times New Roman" w:hAnsi="Times New Roman" w:cs="Times New Roman"/>
        </w:rPr>
        <w:t>regulation;</w:t>
      </w:r>
      <w:r w:rsidR="00B81360" w:rsidRPr="004435D0">
        <w:rPr>
          <w:rFonts w:ascii="Times New Roman" w:hAnsi="Times New Roman" w:cs="Times New Roman"/>
        </w:rPr>
        <w:t xml:space="preserve"> it’s whether they face the threat of competition.</w:t>
      </w:r>
    </w:p>
    <w:p w:rsidR="005D716D" w:rsidRPr="004435D0" w:rsidRDefault="00C126AC" w:rsidP="008C6520">
      <w:pPr>
        <w:spacing w:line="240" w:lineRule="auto"/>
        <w:rPr>
          <w:rFonts w:ascii="Times New Roman" w:hAnsi="Times New Roman" w:cs="Times New Roman"/>
        </w:rPr>
      </w:pPr>
      <w:r w:rsidRPr="004435D0">
        <w:rPr>
          <w:rFonts w:ascii="Times New Roman" w:hAnsi="Times New Roman" w:cs="Times New Roman"/>
        </w:rPr>
        <w:t xml:space="preserve">That brings me to my second </w:t>
      </w:r>
      <w:r w:rsidR="006A788C" w:rsidRPr="004435D0">
        <w:rPr>
          <w:rFonts w:ascii="Times New Roman" w:hAnsi="Times New Roman" w:cs="Times New Roman"/>
        </w:rPr>
        <w:t xml:space="preserve">component of </w:t>
      </w:r>
      <w:r w:rsidRPr="004435D0">
        <w:rPr>
          <w:rFonts w:ascii="Times New Roman" w:hAnsi="Times New Roman" w:cs="Times New Roman"/>
        </w:rPr>
        <w:t xml:space="preserve">expanding competitive broadband choices. </w:t>
      </w:r>
      <w:r w:rsidR="005D716D" w:rsidRPr="004435D0">
        <w:rPr>
          <w:rFonts w:ascii="Times New Roman" w:hAnsi="Times New Roman" w:cs="Times New Roman"/>
        </w:rPr>
        <w:t xml:space="preserve"> No matter what the Commission does to remove barriers to broadband investment, there will be communities that are underserved, or even unserved, by the private market. </w:t>
      </w:r>
    </w:p>
    <w:p w:rsidR="00C126AC" w:rsidRPr="004435D0" w:rsidRDefault="005D716D" w:rsidP="008C6520">
      <w:pPr>
        <w:spacing w:line="240" w:lineRule="auto"/>
        <w:rPr>
          <w:rFonts w:ascii="Times New Roman" w:hAnsi="Times New Roman" w:cs="Times New Roman"/>
        </w:rPr>
      </w:pPr>
      <w:r w:rsidRPr="004435D0">
        <w:rPr>
          <w:rFonts w:ascii="Times New Roman" w:hAnsi="Times New Roman" w:cs="Times New Roman"/>
        </w:rPr>
        <w:t xml:space="preserve">When commercial providers don’t step up to serve a community’s needs, we should embrace the great American tradition of </w:t>
      </w:r>
      <w:r w:rsidR="006A788C" w:rsidRPr="004435D0">
        <w:rPr>
          <w:rFonts w:ascii="Times New Roman" w:hAnsi="Times New Roman" w:cs="Times New Roman"/>
        </w:rPr>
        <w:t xml:space="preserve">citizens </w:t>
      </w:r>
      <w:r w:rsidRPr="004435D0">
        <w:rPr>
          <w:rFonts w:ascii="Times New Roman" w:hAnsi="Times New Roman" w:cs="Times New Roman"/>
        </w:rPr>
        <w:t xml:space="preserve">stepping up to take action collectively. </w:t>
      </w:r>
      <w:r w:rsidR="0046111B" w:rsidRPr="004435D0">
        <w:rPr>
          <w:rFonts w:ascii="Times New Roman" w:hAnsi="Times New Roman" w:cs="Times New Roman"/>
        </w:rPr>
        <w:t xml:space="preserve"> </w:t>
      </w:r>
    </w:p>
    <w:p w:rsidR="00132C2F" w:rsidRPr="004435D0" w:rsidRDefault="005D716D" w:rsidP="008C6520">
      <w:pPr>
        <w:spacing w:before="240" w:after="240" w:line="240" w:lineRule="auto"/>
        <w:rPr>
          <w:rFonts w:ascii="Times New Roman" w:hAnsi="Times New Roman" w:cs="Times New Roman"/>
        </w:rPr>
      </w:pPr>
      <w:r w:rsidRPr="004435D0">
        <w:rPr>
          <w:rFonts w:ascii="Times New Roman" w:hAnsi="Times New Roman" w:cs="Times New Roman"/>
        </w:rPr>
        <w:t>Across the country, c</w:t>
      </w:r>
      <w:r w:rsidR="00B47C55" w:rsidRPr="004435D0">
        <w:rPr>
          <w:rFonts w:ascii="Times New Roman" w:hAnsi="Times New Roman" w:cs="Times New Roman"/>
        </w:rPr>
        <w:t xml:space="preserve">ommunities are listening to the needs of their citizens and enterprises, engaging community stakeholders, and focusing on delivering competitive broadband services to respond to those needs.  </w:t>
      </w:r>
    </w:p>
    <w:p w:rsidR="00132C2F" w:rsidRPr="004435D0" w:rsidRDefault="00132C2F" w:rsidP="008C6520">
      <w:pPr>
        <w:spacing w:before="240" w:after="240" w:line="240" w:lineRule="auto"/>
        <w:rPr>
          <w:rFonts w:ascii="Times New Roman" w:hAnsi="Times New Roman" w:cs="Times New Roman"/>
        </w:rPr>
      </w:pPr>
      <w:r w:rsidRPr="004435D0">
        <w:rPr>
          <w:rFonts w:ascii="Times New Roman" w:hAnsi="Times New Roman" w:cs="Times New Roman"/>
        </w:rPr>
        <w:t>Many communities work with existing private sector providers to facilitate improved broadband service. But when that doesn’t work, they seek alternatives, including various forms of public-private partnerships and, in some cases, deploying broadband networks themselves.</w:t>
      </w:r>
    </w:p>
    <w:p w:rsidR="008A302D" w:rsidRPr="004435D0" w:rsidRDefault="00132C2F" w:rsidP="008C6520">
      <w:pPr>
        <w:spacing w:line="240" w:lineRule="auto"/>
        <w:rPr>
          <w:rFonts w:ascii="Times New Roman" w:hAnsi="Times New Roman" w:cs="Times New Roman"/>
        </w:rPr>
      </w:pPr>
      <w:r w:rsidRPr="004435D0">
        <w:rPr>
          <w:rFonts w:ascii="Times New Roman" w:hAnsi="Times New Roman" w:cs="Times New Roman"/>
        </w:rPr>
        <w:t xml:space="preserve">These efforts are reaping dividends, enabling new economic opportunities and improvements in education, health care, and public safety for the communities that take these steps. For some reason, the examples of Chattanooga, Tennessee and Wilson, North Carolina come to mind. </w:t>
      </w:r>
    </w:p>
    <w:p w:rsidR="00132C2F" w:rsidRPr="004435D0" w:rsidRDefault="00132C2F" w:rsidP="008C6520">
      <w:pPr>
        <w:spacing w:line="240" w:lineRule="auto"/>
        <w:rPr>
          <w:rFonts w:ascii="Times New Roman" w:hAnsi="Times New Roman" w:cs="Times New Roman"/>
        </w:rPr>
      </w:pPr>
      <w:r w:rsidRPr="004435D0">
        <w:rPr>
          <w:rFonts w:ascii="Times New Roman" w:hAnsi="Times New Roman" w:cs="Times New Roman"/>
        </w:rPr>
        <w:t>In Chattanooga, large companies like Amazon and Volkswagen have invested in new facilities, citing the city’s world-leading network as a reason why. And Chattanooga is emerging as an incubator for tech start-ups. In Wilson, the area’s top employers all rely on the community broadband network, new companies have located in Wilson because of its network, and residents and businesses in five surrounding counties are all pleading for access to this gigabit-speed connectivity.</w:t>
      </w:r>
    </w:p>
    <w:p w:rsidR="00CF02DA" w:rsidRPr="004435D0" w:rsidRDefault="000D2AA2" w:rsidP="008C6520">
      <w:pPr>
        <w:spacing w:before="240" w:after="240" w:line="240" w:lineRule="auto"/>
        <w:rPr>
          <w:rFonts w:ascii="Times New Roman" w:hAnsi="Times New Roman" w:cs="Times New Roman"/>
        </w:rPr>
      </w:pPr>
      <w:r w:rsidRPr="004435D0">
        <w:rPr>
          <w:rFonts w:ascii="Times New Roman" w:hAnsi="Times New Roman" w:cs="Times New Roman"/>
        </w:rPr>
        <w:t xml:space="preserve">These </w:t>
      </w:r>
      <w:r w:rsidR="00D76B08" w:rsidRPr="004435D0">
        <w:rPr>
          <w:rFonts w:ascii="Times New Roman" w:hAnsi="Times New Roman" w:cs="Times New Roman"/>
        </w:rPr>
        <w:t xml:space="preserve">pro-competition </w:t>
      </w:r>
      <w:r w:rsidRPr="004435D0">
        <w:rPr>
          <w:rFonts w:ascii="Times New Roman" w:hAnsi="Times New Roman" w:cs="Times New Roman"/>
        </w:rPr>
        <w:t xml:space="preserve">efforts are being met with resistance. </w:t>
      </w:r>
      <w:r w:rsidR="008A302D" w:rsidRPr="004435D0">
        <w:rPr>
          <w:rFonts w:ascii="Times New Roman" w:hAnsi="Times New Roman" w:cs="Times New Roman"/>
        </w:rPr>
        <w:t>In Tennessee and North Carolina, and in 17 other states, community broadband efforts have been blocked or severely curtailed by restrictive state laws – laws often passed due to heavy lobbying support by incumbent broadband providers.</w:t>
      </w:r>
    </w:p>
    <w:p w:rsidR="00CF02DA" w:rsidRPr="004435D0" w:rsidRDefault="00CF02DA" w:rsidP="008C6520">
      <w:pPr>
        <w:spacing w:before="240" w:after="240" w:line="240" w:lineRule="auto"/>
        <w:rPr>
          <w:rFonts w:ascii="Times New Roman" w:hAnsi="Times New Roman" w:cs="Times New Roman"/>
        </w:rPr>
      </w:pPr>
      <w:r w:rsidRPr="004435D0">
        <w:rPr>
          <w:rFonts w:ascii="Times New Roman" w:hAnsi="Times New Roman" w:cs="Times New Roman"/>
        </w:rPr>
        <w:t xml:space="preserve">Case in point, a Tennessee State Senator currently plans to introduce legislation in 2016 that would lift state restrictions and allow municipal broadband providers to expand services.  Recent </w:t>
      </w:r>
      <w:r w:rsidR="006A6135" w:rsidRPr="004435D0">
        <w:rPr>
          <w:rFonts w:ascii="Times New Roman" w:hAnsi="Times New Roman" w:cs="Times New Roman"/>
        </w:rPr>
        <w:t xml:space="preserve">press </w:t>
      </w:r>
      <w:r w:rsidRPr="004435D0">
        <w:rPr>
          <w:rFonts w:ascii="Times New Roman" w:hAnsi="Times New Roman" w:cs="Times New Roman"/>
        </w:rPr>
        <w:t>reports</w:t>
      </w:r>
      <w:r w:rsidR="006A6135" w:rsidRPr="004435D0">
        <w:rPr>
          <w:rFonts w:ascii="Times New Roman" w:hAnsi="Times New Roman" w:cs="Times New Roman"/>
        </w:rPr>
        <w:t xml:space="preserve"> are</w:t>
      </w:r>
      <w:r w:rsidRPr="004435D0">
        <w:rPr>
          <w:rFonts w:ascii="Times New Roman" w:hAnsi="Times New Roman" w:cs="Times New Roman"/>
        </w:rPr>
        <w:t xml:space="preserve"> that AT&amp;T is encouraging its employees to write state legislators opposing the bill.  Everybody has their First Amendment rights, and as the former head of NCTA and CTIA I used to do the same thing…but let’s understand what is really going on here: the employees aren’t being asked to write in favor of faster, cheaper, more available broadband</w:t>
      </w:r>
      <w:r w:rsidR="00B81360" w:rsidRPr="004435D0">
        <w:rPr>
          <w:rFonts w:ascii="Times New Roman" w:hAnsi="Times New Roman" w:cs="Times New Roman"/>
        </w:rPr>
        <w:t xml:space="preserve"> that’s good for consumers</w:t>
      </w:r>
      <w:r w:rsidRPr="004435D0">
        <w:rPr>
          <w:rFonts w:ascii="Times New Roman" w:hAnsi="Times New Roman" w:cs="Times New Roman"/>
        </w:rPr>
        <w:t>, but in support for just the opposite.</w:t>
      </w:r>
    </w:p>
    <w:p w:rsidR="00CF02DA" w:rsidRPr="004435D0" w:rsidRDefault="00CF02DA" w:rsidP="008C6520">
      <w:pPr>
        <w:spacing w:line="240" w:lineRule="auto"/>
        <w:rPr>
          <w:rFonts w:ascii="Times New Roman" w:hAnsi="Times New Roman" w:cs="Times New Roman"/>
        </w:rPr>
      </w:pPr>
      <w:r w:rsidRPr="004435D0">
        <w:rPr>
          <w:rFonts w:ascii="Times New Roman" w:hAnsi="Times New Roman" w:cs="Times New Roman"/>
        </w:rPr>
        <w:t xml:space="preserve">While these are legal issues, they have a very human face. When local leaders have their hands tied by bureaucratic state requirements, local businesses and residents are the ones who suffer the consequences. </w:t>
      </w:r>
    </w:p>
    <w:p w:rsidR="00CF02DA" w:rsidRPr="004435D0" w:rsidRDefault="00CF02DA" w:rsidP="008C6520">
      <w:pPr>
        <w:spacing w:line="240" w:lineRule="auto"/>
        <w:rPr>
          <w:rFonts w:ascii="Times New Roman" w:hAnsi="Times New Roman" w:cs="Times New Roman"/>
        </w:rPr>
      </w:pPr>
      <w:r w:rsidRPr="004435D0">
        <w:rPr>
          <w:rFonts w:ascii="Times New Roman" w:hAnsi="Times New Roman" w:cs="Times New Roman"/>
        </w:rPr>
        <w:t xml:space="preserve">I met a man named Richard Thornton who told </w:t>
      </w:r>
      <w:r w:rsidR="00B22ADD" w:rsidRPr="004435D0">
        <w:rPr>
          <w:rFonts w:ascii="Times New Roman" w:hAnsi="Times New Roman" w:cs="Times New Roman"/>
        </w:rPr>
        <w:t xml:space="preserve">me </w:t>
      </w:r>
      <w:r w:rsidRPr="004435D0">
        <w:rPr>
          <w:rFonts w:ascii="Times New Roman" w:hAnsi="Times New Roman" w:cs="Times New Roman"/>
        </w:rPr>
        <w:t xml:space="preserve">about the frustration of living only three-quarters of a mile from Chattanooga’s gigabit network but still being in the Internet Dark Ages. Mr. Thornton has to pay $316 per month for a collage of services including two mobile hot spots (that require careful monitoring for data usage), satellite TV, and phone service. Yet, less than a mile away gigabit service is available with TV and phone for only $133 – and the provider would like to extend it, but </w:t>
      </w:r>
      <w:r w:rsidR="00B81360" w:rsidRPr="004435D0">
        <w:rPr>
          <w:rFonts w:ascii="Times New Roman" w:hAnsi="Times New Roman" w:cs="Times New Roman"/>
        </w:rPr>
        <w:t>has been</w:t>
      </w:r>
      <w:r w:rsidRPr="004435D0">
        <w:rPr>
          <w:rFonts w:ascii="Times New Roman" w:hAnsi="Times New Roman" w:cs="Times New Roman"/>
        </w:rPr>
        <w:t xml:space="preserve"> prohibited from doing so by Tennessee’s bureaucratic requirements.</w:t>
      </w:r>
    </w:p>
    <w:p w:rsidR="00CF02DA" w:rsidRPr="004435D0" w:rsidRDefault="00CF02DA" w:rsidP="008C6520">
      <w:pPr>
        <w:spacing w:line="240" w:lineRule="auto"/>
        <w:rPr>
          <w:rFonts w:ascii="Times New Roman" w:hAnsi="Times New Roman" w:cs="Times New Roman"/>
        </w:rPr>
      </w:pPr>
      <w:r w:rsidRPr="004435D0">
        <w:rPr>
          <w:rFonts w:ascii="Times New Roman" w:hAnsi="Times New Roman" w:cs="Times New Roman"/>
        </w:rPr>
        <w:t>I also met Eva VanHook from Bradley County, TN who explained how she has to drive her son to their church to watch online material assigned by his biology teacher because state rules</w:t>
      </w:r>
      <w:r w:rsidR="00B81360" w:rsidRPr="004435D0">
        <w:rPr>
          <w:rFonts w:ascii="Times New Roman" w:hAnsi="Times New Roman" w:cs="Times New Roman"/>
        </w:rPr>
        <w:t xml:space="preserve"> have kept</w:t>
      </w:r>
      <w:r w:rsidRPr="004435D0">
        <w:rPr>
          <w:rFonts w:ascii="Times New Roman" w:hAnsi="Times New Roman" w:cs="Times New Roman"/>
        </w:rPr>
        <w:t xml:space="preserve"> her from getting the faster – and cheaper – Internet service that Chattanooga EPB wants to deliver to her.</w:t>
      </w:r>
    </w:p>
    <w:p w:rsidR="00BD13E8" w:rsidRPr="004435D0" w:rsidRDefault="00944126" w:rsidP="008C6520">
      <w:pPr>
        <w:spacing w:before="240" w:after="240" w:line="240" w:lineRule="auto"/>
        <w:rPr>
          <w:rFonts w:ascii="Times New Roman" w:hAnsi="Times New Roman" w:cs="Times New Roman"/>
        </w:rPr>
      </w:pPr>
      <w:r w:rsidRPr="004435D0">
        <w:rPr>
          <w:rFonts w:ascii="Times New Roman" w:hAnsi="Times New Roman" w:cs="Times New Roman"/>
        </w:rPr>
        <w:t xml:space="preserve">Just as the people of Chattanooga and Wilson acted collectively to address the lack of </w:t>
      </w:r>
      <w:r w:rsidR="004C0CFF" w:rsidRPr="004435D0">
        <w:rPr>
          <w:rFonts w:ascii="Times New Roman" w:hAnsi="Times New Roman" w:cs="Times New Roman"/>
        </w:rPr>
        <w:t xml:space="preserve">competitive broadband choices in their communities, they chose to act when state-level red tape prevented them from expanding their networks. </w:t>
      </w:r>
    </w:p>
    <w:p w:rsidR="004C0CFF" w:rsidRPr="004435D0" w:rsidRDefault="004C0CFF" w:rsidP="008C6520">
      <w:pPr>
        <w:spacing w:before="240" w:after="240" w:line="240" w:lineRule="auto"/>
        <w:rPr>
          <w:rFonts w:ascii="Times New Roman" w:hAnsi="Times New Roman" w:cs="Times New Roman"/>
        </w:rPr>
      </w:pPr>
      <w:r w:rsidRPr="004435D0">
        <w:rPr>
          <w:rFonts w:ascii="Times New Roman" w:hAnsi="Times New Roman" w:cs="Times New Roman"/>
        </w:rPr>
        <w:t xml:space="preserve">The cities filed petitions with the FCC, asking the Commission to pre-empt these restrictive state laws. This February, the Commission granted those petitions. </w:t>
      </w:r>
    </w:p>
    <w:p w:rsidR="00BD13E8" w:rsidRPr="004435D0" w:rsidRDefault="00BD13E8" w:rsidP="008C6520">
      <w:pPr>
        <w:spacing w:line="240" w:lineRule="auto"/>
        <w:rPr>
          <w:rFonts w:ascii="Times New Roman" w:hAnsi="Times New Roman" w:cs="Times New Roman"/>
        </w:rPr>
      </w:pPr>
      <w:r w:rsidRPr="004435D0">
        <w:rPr>
          <w:rFonts w:ascii="Times New Roman" w:hAnsi="Times New Roman" w:cs="Times New Roman"/>
        </w:rPr>
        <w:t>The Commission respects the important role of state governments in our federal system, and we do not take the matter of preempting state laws lightly. But it is a well-established principle that state laws that inhibit the exercise of federal policy may be subject to preemption in appropriate circumstances.</w:t>
      </w:r>
    </w:p>
    <w:p w:rsidR="00821417" w:rsidRPr="004435D0" w:rsidRDefault="00403727" w:rsidP="008C6520">
      <w:pPr>
        <w:spacing w:line="240" w:lineRule="auto"/>
        <w:rPr>
          <w:rFonts w:ascii="Times New Roman" w:hAnsi="Times New Roman" w:cs="Times New Roman"/>
        </w:rPr>
      </w:pPr>
      <w:r w:rsidRPr="004435D0">
        <w:rPr>
          <w:rFonts w:ascii="Times New Roman" w:hAnsi="Times New Roman" w:cs="Times New Roman"/>
        </w:rPr>
        <w:t xml:space="preserve">My position on this matter was shaped by </w:t>
      </w:r>
      <w:r w:rsidR="00821417" w:rsidRPr="004435D0">
        <w:rPr>
          <w:rFonts w:ascii="Times New Roman" w:hAnsi="Times New Roman" w:cs="Times New Roman"/>
        </w:rPr>
        <w:t>a few irrefutable broadband truths:</w:t>
      </w:r>
    </w:p>
    <w:p w:rsidR="00821417" w:rsidRPr="004435D0" w:rsidRDefault="00821417" w:rsidP="008C6520">
      <w:pPr>
        <w:pStyle w:val="ListParagraph"/>
        <w:numPr>
          <w:ilvl w:val="0"/>
          <w:numId w:val="1"/>
        </w:numPr>
        <w:spacing w:line="240" w:lineRule="auto"/>
        <w:rPr>
          <w:rFonts w:ascii="Times New Roman" w:hAnsi="Times New Roman" w:cs="Times New Roman"/>
        </w:rPr>
      </w:pPr>
      <w:r w:rsidRPr="004435D0">
        <w:rPr>
          <w:rFonts w:ascii="Times New Roman" w:hAnsi="Times New Roman" w:cs="Times New Roman"/>
        </w:rPr>
        <w:t>You can’t say you’re for broadband – but endorse limits on who can offer it,</w:t>
      </w:r>
    </w:p>
    <w:p w:rsidR="00821417" w:rsidRPr="004435D0" w:rsidRDefault="00821417" w:rsidP="008C6520">
      <w:pPr>
        <w:pStyle w:val="ListParagraph"/>
        <w:numPr>
          <w:ilvl w:val="0"/>
          <w:numId w:val="1"/>
        </w:numPr>
        <w:spacing w:line="240" w:lineRule="auto"/>
        <w:rPr>
          <w:rFonts w:ascii="Times New Roman" w:hAnsi="Times New Roman" w:cs="Times New Roman"/>
        </w:rPr>
      </w:pPr>
      <w:r w:rsidRPr="004435D0">
        <w:rPr>
          <w:rFonts w:ascii="Times New Roman" w:hAnsi="Times New Roman" w:cs="Times New Roman"/>
        </w:rPr>
        <w:t>You can’t follow Congress’ explicit instruction to “remove barriers” to infrastructure investment – but endorse barriers to infrastructure investment,</w:t>
      </w:r>
    </w:p>
    <w:p w:rsidR="00821417" w:rsidRPr="004435D0" w:rsidRDefault="00BD13E8" w:rsidP="008C6520">
      <w:pPr>
        <w:pStyle w:val="ListParagraph"/>
        <w:numPr>
          <w:ilvl w:val="0"/>
          <w:numId w:val="1"/>
        </w:numPr>
        <w:spacing w:line="240" w:lineRule="auto"/>
        <w:rPr>
          <w:rFonts w:ascii="Times New Roman" w:hAnsi="Times New Roman" w:cs="Times New Roman"/>
        </w:rPr>
      </w:pPr>
      <w:r w:rsidRPr="004435D0">
        <w:rPr>
          <w:rFonts w:ascii="Times New Roman" w:hAnsi="Times New Roman" w:cs="Times New Roman"/>
        </w:rPr>
        <w:t>And y</w:t>
      </w:r>
      <w:r w:rsidR="00821417" w:rsidRPr="004435D0">
        <w:rPr>
          <w:rFonts w:ascii="Times New Roman" w:hAnsi="Times New Roman" w:cs="Times New Roman"/>
        </w:rPr>
        <w:t>ou can’t say you’re for competition – but deny local elected officials the right to offer competitive choices</w:t>
      </w:r>
      <w:r w:rsidR="00B81360" w:rsidRPr="004435D0">
        <w:rPr>
          <w:rFonts w:ascii="Times New Roman" w:hAnsi="Times New Roman" w:cs="Times New Roman"/>
        </w:rPr>
        <w:t>.</w:t>
      </w:r>
    </w:p>
    <w:p w:rsidR="00821417" w:rsidRPr="004435D0" w:rsidRDefault="00821417" w:rsidP="008C6520">
      <w:pPr>
        <w:spacing w:line="240" w:lineRule="auto"/>
        <w:rPr>
          <w:rFonts w:ascii="Times New Roman" w:hAnsi="Times New Roman" w:cs="Times New Roman"/>
        </w:rPr>
      </w:pPr>
      <w:r w:rsidRPr="004435D0">
        <w:rPr>
          <w:rFonts w:ascii="Times New Roman" w:hAnsi="Times New Roman" w:cs="Times New Roman"/>
        </w:rPr>
        <w:t xml:space="preserve">It is also important to </w:t>
      </w:r>
      <w:r w:rsidR="00403727" w:rsidRPr="004435D0">
        <w:rPr>
          <w:rFonts w:ascii="Times New Roman" w:hAnsi="Times New Roman" w:cs="Times New Roman"/>
        </w:rPr>
        <w:t>recognize that the Commission’s recent ruling</w:t>
      </w:r>
      <w:r w:rsidRPr="004435D0">
        <w:rPr>
          <w:rFonts w:ascii="Times New Roman" w:hAnsi="Times New Roman" w:cs="Times New Roman"/>
        </w:rPr>
        <w:t xml:space="preserve"> is responding to two specific petiti</w:t>
      </w:r>
      <w:r w:rsidR="00403727" w:rsidRPr="004435D0">
        <w:rPr>
          <w:rFonts w:ascii="Times New Roman" w:hAnsi="Times New Roman" w:cs="Times New Roman"/>
        </w:rPr>
        <w:t xml:space="preserve">ons from two cities. It </w:t>
      </w:r>
      <w:r w:rsidRPr="004435D0">
        <w:rPr>
          <w:rFonts w:ascii="Times New Roman" w:hAnsi="Times New Roman" w:cs="Times New Roman"/>
        </w:rPr>
        <w:t xml:space="preserve">is enforceable only </w:t>
      </w:r>
      <w:r w:rsidR="006622AA" w:rsidRPr="004435D0">
        <w:rPr>
          <w:rFonts w:ascii="Times New Roman" w:hAnsi="Times New Roman" w:cs="Times New Roman"/>
        </w:rPr>
        <w:t>in those two</w:t>
      </w:r>
      <w:r w:rsidRPr="004435D0">
        <w:rPr>
          <w:rFonts w:ascii="Times New Roman" w:hAnsi="Times New Roman" w:cs="Times New Roman"/>
        </w:rPr>
        <w:t xml:space="preserve"> states. </w:t>
      </w:r>
    </w:p>
    <w:p w:rsidR="00821417" w:rsidRPr="004435D0" w:rsidRDefault="00821417" w:rsidP="008C6520">
      <w:pPr>
        <w:spacing w:line="240" w:lineRule="auto"/>
        <w:rPr>
          <w:rFonts w:ascii="Times New Roman" w:hAnsi="Times New Roman" w:cs="Times New Roman"/>
        </w:rPr>
      </w:pPr>
      <w:r w:rsidRPr="004435D0">
        <w:rPr>
          <w:rFonts w:ascii="Times New Roman" w:hAnsi="Times New Roman" w:cs="Times New Roman"/>
        </w:rPr>
        <w:t>Having said that, this issue exten</w:t>
      </w:r>
      <w:r w:rsidR="00403727" w:rsidRPr="004435D0">
        <w:rPr>
          <w:rFonts w:ascii="Times New Roman" w:hAnsi="Times New Roman" w:cs="Times New Roman"/>
        </w:rPr>
        <w:t>ds beyond these two states. I</w:t>
      </w:r>
      <w:r w:rsidRPr="004435D0">
        <w:rPr>
          <w:rFonts w:ascii="Times New Roman" w:hAnsi="Times New Roman" w:cs="Times New Roman"/>
        </w:rPr>
        <w:t xml:space="preserve"> hope it highlights and discourages the efforts of incumbents to block consumer choice and competition.</w:t>
      </w:r>
    </w:p>
    <w:p w:rsidR="004D19E4" w:rsidRPr="004435D0" w:rsidRDefault="004D19E4" w:rsidP="008C6520">
      <w:pPr>
        <w:spacing w:line="240" w:lineRule="auto"/>
        <w:rPr>
          <w:rFonts w:ascii="Times New Roman" w:hAnsi="Times New Roman" w:cs="Times New Roman"/>
        </w:rPr>
      </w:pPr>
      <w:r w:rsidRPr="004435D0">
        <w:rPr>
          <w:rFonts w:ascii="Times New Roman" w:hAnsi="Times New Roman" w:cs="Times New Roman"/>
        </w:rPr>
        <w:t xml:space="preserve">Looking ahead, </w:t>
      </w:r>
      <w:r w:rsidR="004C0CFF" w:rsidRPr="004435D0">
        <w:rPr>
          <w:rFonts w:ascii="Times New Roman" w:hAnsi="Times New Roman" w:cs="Times New Roman"/>
        </w:rPr>
        <w:t xml:space="preserve">we must </w:t>
      </w:r>
      <w:r w:rsidRPr="004435D0">
        <w:rPr>
          <w:rFonts w:ascii="Times New Roman" w:hAnsi="Times New Roman" w:cs="Times New Roman"/>
        </w:rPr>
        <w:t xml:space="preserve">continue to find </w:t>
      </w:r>
      <w:r w:rsidR="0033410D" w:rsidRPr="004435D0">
        <w:rPr>
          <w:rFonts w:ascii="Times New Roman" w:hAnsi="Times New Roman" w:cs="Times New Roman"/>
        </w:rPr>
        <w:t xml:space="preserve">additional </w:t>
      </w:r>
      <w:r w:rsidRPr="004435D0">
        <w:rPr>
          <w:rFonts w:ascii="Times New Roman" w:hAnsi="Times New Roman" w:cs="Times New Roman"/>
        </w:rPr>
        <w:t xml:space="preserve">ways to enable the extension and expansion of broadband infrastructure.  </w:t>
      </w:r>
    </w:p>
    <w:p w:rsidR="0033410D" w:rsidRPr="004435D0" w:rsidRDefault="0033410D" w:rsidP="008C6520">
      <w:pPr>
        <w:spacing w:line="240" w:lineRule="auto"/>
        <w:rPr>
          <w:rStyle w:val="apple-converted-space"/>
          <w:rFonts w:ascii="Times New Roman" w:hAnsi="Times New Roman" w:cs="Times New Roman"/>
        </w:rPr>
      </w:pPr>
      <w:r w:rsidRPr="004435D0">
        <w:rPr>
          <w:rFonts w:ascii="Times New Roman" w:hAnsi="Times New Roman" w:cs="Times New Roman"/>
        </w:rPr>
        <w:t>To that end, over the next six years, the FCC will disburse $11 billion through the Connect America Fund to support infrastructure build-out in rural areas. And we have modernized our E-rate program to support fiber deployment to and WiFi within the nation’s schools and libraries.</w:t>
      </w:r>
    </w:p>
    <w:p w:rsidR="008E4417" w:rsidRPr="004435D0" w:rsidRDefault="0033410D" w:rsidP="008C6520">
      <w:pPr>
        <w:spacing w:line="240" w:lineRule="auto"/>
        <w:rPr>
          <w:rStyle w:val="apple-converted-space"/>
          <w:rFonts w:ascii="Times New Roman" w:hAnsi="Times New Roman" w:cs="Times New Roman"/>
        </w:rPr>
      </w:pPr>
      <w:r w:rsidRPr="004435D0">
        <w:rPr>
          <w:rStyle w:val="apple-converted-space"/>
          <w:rFonts w:ascii="Times New Roman" w:hAnsi="Times New Roman" w:cs="Times New Roman"/>
          <w:spacing w:val="2"/>
          <w:shd w:val="clear" w:color="auto" w:fill="FFFFFF"/>
        </w:rPr>
        <w:t>While the FCC has a role to play in promoting fast, fair, and open broadband networks, we can’t do it alone. I</w:t>
      </w:r>
      <w:r w:rsidR="00F25D3A" w:rsidRPr="004435D0">
        <w:rPr>
          <w:rStyle w:val="apple-converted-space"/>
          <w:rFonts w:ascii="Times New Roman" w:hAnsi="Times New Roman" w:cs="Times New Roman"/>
          <w:spacing w:val="2"/>
          <w:shd w:val="clear" w:color="auto" w:fill="FFFFFF"/>
        </w:rPr>
        <w:t xml:space="preserve">f </w:t>
      </w:r>
      <w:r w:rsidR="001A0A74" w:rsidRPr="004435D0">
        <w:rPr>
          <w:rStyle w:val="apple-converted-space"/>
          <w:rFonts w:ascii="Times New Roman" w:hAnsi="Times New Roman" w:cs="Times New Roman"/>
          <w:spacing w:val="2"/>
          <w:shd w:val="clear" w:color="auto" w:fill="FFFFFF"/>
        </w:rPr>
        <w:t xml:space="preserve">we want to </w:t>
      </w:r>
      <w:r w:rsidR="008E4417" w:rsidRPr="004435D0">
        <w:rPr>
          <w:rStyle w:val="apple-converted-space"/>
          <w:rFonts w:ascii="Times New Roman" w:hAnsi="Times New Roman" w:cs="Times New Roman"/>
          <w:spacing w:val="2"/>
          <w:shd w:val="clear" w:color="auto" w:fill="FFFFFF"/>
        </w:rPr>
        <w:t xml:space="preserve">improve the quality of our broadband infrastructure </w:t>
      </w:r>
      <w:r w:rsidR="001A0A74" w:rsidRPr="004435D0">
        <w:rPr>
          <w:rStyle w:val="apple-converted-space"/>
          <w:rFonts w:ascii="Times New Roman" w:hAnsi="Times New Roman" w:cs="Times New Roman"/>
          <w:spacing w:val="2"/>
          <w:shd w:val="clear" w:color="auto" w:fill="FFFFFF"/>
        </w:rPr>
        <w:t xml:space="preserve">and close the gaps </w:t>
      </w:r>
      <w:r w:rsidR="008E4417" w:rsidRPr="004435D0">
        <w:rPr>
          <w:rStyle w:val="apple-converted-space"/>
          <w:rFonts w:ascii="Times New Roman" w:hAnsi="Times New Roman" w:cs="Times New Roman"/>
          <w:spacing w:val="2"/>
          <w:shd w:val="clear" w:color="auto" w:fill="FFFFFF"/>
        </w:rPr>
        <w:t xml:space="preserve">that have been left open by </w:t>
      </w:r>
      <w:r w:rsidR="001A0A74" w:rsidRPr="004435D0">
        <w:rPr>
          <w:rStyle w:val="apple-converted-space"/>
          <w:rFonts w:ascii="Times New Roman" w:hAnsi="Times New Roman" w:cs="Times New Roman"/>
          <w:spacing w:val="2"/>
          <w:shd w:val="clear" w:color="auto" w:fill="FFFFFF"/>
        </w:rPr>
        <w:t>market forces</w:t>
      </w:r>
      <w:r w:rsidR="008E4417" w:rsidRPr="004435D0">
        <w:rPr>
          <w:rStyle w:val="apple-converted-space"/>
          <w:rFonts w:ascii="Times New Roman" w:hAnsi="Times New Roman" w:cs="Times New Roman"/>
          <w:spacing w:val="2"/>
          <w:shd w:val="clear" w:color="auto" w:fill="FFFFFF"/>
        </w:rPr>
        <w:t>, the heavy</w:t>
      </w:r>
      <w:r w:rsidR="00F25D3A" w:rsidRPr="004435D0">
        <w:rPr>
          <w:rStyle w:val="apple-converted-space"/>
          <w:rFonts w:ascii="Times New Roman" w:hAnsi="Times New Roman" w:cs="Times New Roman"/>
          <w:spacing w:val="2"/>
          <w:shd w:val="clear" w:color="auto" w:fill="FFFFFF"/>
        </w:rPr>
        <w:t xml:space="preserve"> lifting will have to take place at the </w:t>
      </w:r>
      <w:r w:rsidR="008E4417" w:rsidRPr="004435D0">
        <w:rPr>
          <w:rStyle w:val="apple-converted-space"/>
          <w:rFonts w:ascii="Times New Roman" w:hAnsi="Times New Roman" w:cs="Times New Roman"/>
          <w:spacing w:val="2"/>
          <w:shd w:val="clear" w:color="auto" w:fill="FFFFFF"/>
        </w:rPr>
        <w:t xml:space="preserve">state and </w:t>
      </w:r>
      <w:r w:rsidR="00F25D3A" w:rsidRPr="004435D0">
        <w:rPr>
          <w:rStyle w:val="apple-converted-space"/>
          <w:rFonts w:ascii="Times New Roman" w:hAnsi="Times New Roman" w:cs="Times New Roman"/>
          <w:spacing w:val="2"/>
          <w:shd w:val="clear" w:color="auto" w:fill="FFFFFF"/>
        </w:rPr>
        <w:t>local level.</w:t>
      </w:r>
      <w:r w:rsidR="008E4417" w:rsidRPr="004435D0">
        <w:rPr>
          <w:rStyle w:val="apple-converted-space"/>
          <w:rFonts w:ascii="Times New Roman" w:hAnsi="Times New Roman" w:cs="Times New Roman"/>
          <w:spacing w:val="2"/>
          <w:shd w:val="clear" w:color="auto" w:fill="FFFFFF"/>
        </w:rPr>
        <w:t xml:space="preserve"> </w:t>
      </w:r>
      <w:r w:rsidRPr="004435D0">
        <w:rPr>
          <w:rStyle w:val="apple-converted-space"/>
          <w:rFonts w:ascii="Times New Roman" w:hAnsi="Times New Roman" w:cs="Times New Roman"/>
          <w:spacing w:val="2"/>
          <w:shd w:val="clear" w:color="auto" w:fill="FFFFFF"/>
        </w:rPr>
        <w:t>F</w:t>
      </w:r>
      <w:r w:rsidR="001A0A74" w:rsidRPr="004435D0">
        <w:rPr>
          <w:rStyle w:val="apple-converted-space"/>
          <w:rFonts w:ascii="Times New Roman" w:hAnsi="Times New Roman" w:cs="Times New Roman"/>
          <w:spacing w:val="2"/>
          <w:shd w:val="clear" w:color="auto" w:fill="FFFFFF"/>
        </w:rPr>
        <w:t>rom what I can see,</w:t>
      </w:r>
      <w:r w:rsidR="008E4417" w:rsidRPr="004435D0">
        <w:rPr>
          <w:rStyle w:val="apple-converted-space"/>
          <w:rFonts w:ascii="Times New Roman" w:hAnsi="Times New Roman" w:cs="Times New Roman"/>
          <w:spacing w:val="2"/>
          <w:shd w:val="clear" w:color="auto" w:fill="FFFFFF"/>
        </w:rPr>
        <w:t xml:space="preserve"> you are up to the task. </w:t>
      </w:r>
    </w:p>
    <w:p w:rsidR="0033410D" w:rsidRPr="004435D0" w:rsidRDefault="0033410D" w:rsidP="008C6520">
      <w:pPr>
        <w:spacing w:line="240" w:lineRule="auto"/>
        <w:rPr>
          <w:rStyle w:val="apple-converted-space"/>
          <w:rFonts w:ascii="Times New Roman" w:hAnsi="Times New Roman" w:cs="Times New Roman"/>
        </w:rPr>
      </w:pPr>
      <w:r w:rsidRPr="004435D0">
        <w:rPr>
          <w:rStyle w:val="apple-converted-space"/>
          <w:rFonts w:ascii="Times New Roman" w:hAnsi="Times New Roman" w:cs="Times New Roman"/>
          <w:spacing w:val="2"/>
          <w:shd w:val="clear" w:color="auto" w:fill="FFFFFF"/>
        </w:rPr>
        <w:t xml:space="preserve">In Connecticut, 46 municipalities representing more than half the state’s population have joined an effort to make Connecticut the first Gigabit State. </w:t>
      </w:r>
    </w:p>
    <w:p w:rsidR="001A0A74" w:rsidRPr="004435D0" w:rsidRDefault="008E4417" w:rsidP="008C6520">
      <w:pPr>
        <w:spacing w:line="240" w:lineRule="auto"/>
        <w:rPr>
          <w:rStyle w:val="apple-converted-space"/>
          <w:rFonts w:ascii="Times New Roman" w:hAnsi="Times New Roman" w:cs="Times New Roman"/>
        </w:rPr>
      </w:pPr>
      <w:r w:rsidRPr="004435D0">
        <w:rPr>
          <w:rStyle w:val="apple-converted-space"/>
          <w:rFonts w:ascii="Times New Roman" w:hAnsi="Times New Roman" w:cs="Times New Roman"/>
          <w:spacing w:val="2"/>
          <w:shd w:val="clear" w:color="auto" w:fill="FFFFFF"/>
        </w:rPr>
        <w:t xml:space="preserve">In </w:t>
      </w:r>
      <w:r w:rsidR="001A0A74" w:rsidRPr="004435D0">
        <w:rPr>
          <w:rStyle w:val="apple-converted-space"/>
          <w:rFonts w:ascii="Times New Roman" w:hAnsi="Times New Roman" w:cs="Times New Roman"/>
          <w:spacing w:val="2"/>
          <w:shd w:val="clear" w:color="auto" w:fill="FFFFFF"/>
        </w:rPr>
        <w:t>Montana, the Bozeman City Commission just voted unanimously to approve plans for publicly owned, open-access broadband networks.</w:t>
      </w:r>
    </w:p>
    <w:p w:rsidR="001A0A74" w:rsidRPr="004435D0" w:rsidRDefault="001A0A74" w:rsidP="008C6520">
      <w:pPr>
        <w:spacing w:line="240" w:lineRule="auto"/>
        <w:rPr>
          <w:rStyle w:val="apple-converted-space"/>
          <w:rFonts w:ascii="Times New Roman" w:hAnsi="Times New Roman" w:cs="Times New Roman"/>
        </w:rPr>
      </w:pPr>
      <w:r w:rsidRPr="004435D0">
        <w:rPr>
          <w:rStyle w:val="apple-converted-space"/>
          <w:rFonts w:ascii="Times New Roman" w:hAnsi="Times New Roman" w:cs="Times New Roman"/>
          <w:spacing w:val="2"/>
          <w:shd w:val="clear" w:color="auto" w:fill="FFFFFF"/>
        </w:rPr>
        <w:t xml:space="preserve">In Grand Junction, Colorado, residents </w:t>
      </w:r>
      <w:r w:rsidR="00672B6B" w:rsidRPr="004435D0">
        <w:rPr>
          <w:rStyle w:val="apple-converted-space"/>
          <w:rFonts w:ascii="Times New Roman" w:hAnsi="Times New Roman" w:cs="Times New Roman"/>
          <w:spacing w:val="2"/>
          <w:shd w:val="clear" w:color="auto" w:fill="FFFFFF"/>
        </w:rPr>
        <w:t>voted overwhelmingly last week to approve the city’s right to provide Internet access and local leaders are now exploring plans for</w:t>
      </w:r>
      <w:r w:rsidRPr="004435D0">
        <w:rPr>
          <w:rStyle w:val="apple-converted-space"/>
          <w:rFonts w:ascii="Times New Roman" w:hAnsi="Times New Roman" w:cs="Times New Roman"/>
          <w:spacing w:val="2"/>
          <w:shd w:val="clear" w:color="auto" w:fill="FFFFFF"/>
        </w:rPr>
        <w:t xml:space="preserve"> a new community broadband network. </w:t>
      </w:r>
    </w:p>
    <w:p w:rsidR="00B9392C" w:rsidRPr="004435D0" w:rsidRDefault="001A0A74" w:rsidP="008C6520">
      <w:pPr>
        <w:spacing w:line="240" w:lineRule="auto"/>
        <w:rPr>
          <w:rFonts w:ascii="Times New Roman" w:hAnsi="Times New Roman" w:cs="Times New Roman"/>
        </w:rPr>
      </w:pPr>
      <w:r w:rsidRPr="004435D0">
        <w:rPr>
          <w:rStyle w:val="apple-converted-space"/>
          <w:rFonts w:ascii="Times New Roman" w:hAnsi="Times New Roman" w:cs="Times New Roman"/>
          <w:spacing w:val="2"/>
          <w:shd w:val="clear" w:color="auto" w:fill="FFFFFF"/>
        </w:rPr>
        <w:t xml:space="preserve">Across the country, we see community after community stepping up to write their broadband future. </w:t>
      </w:r>
      <w:r w:rsidR="00021069" w:rsidRPr="004435D0">
        <w:rPr>
          <w:rStyle w:val="apple-converted-space"/>
          <w:rFonts w:ascii="Times New Roman" w:hAnsi="Times New Roman" w:cs="Times New Roman"/>
          <w:spacing w:val="2"/>
          <w:shd w:val="clear" w:color="auto" w:fill="FFFFFF"/>
        </w:rPr>
        <w:t>The FCC is proud to be work</w:t>
      </w:r>
      <w:r w:rsidR="00A34F41" w:rsidRPr="004435D0">
        <w:rPr>
          <w:rStyle w:val="apple-converted-space"/>
          <w:rFonts w:ascii="Times New Roman" w:hAnsi="Times New Roman" w:cs="Times New Roman"/>
          <w:spacing w:val="2"/>
          <w:shd w:val="clear" w:color="auto" w:fill="FFFFFF"/>
        </w:rPr>
        <w:t>ing</w:t>
      </w:r>
      <w:r w:rsidR="00021069" w:rsidRPr="004435D0">
        <w:rPr>
          <w:rStyle w:val="apple-converted-space"/>
          <w:rFonts w:ascii="Times New Roman" w:hAnsi="Times New Roman" w:cs="Times New Roman"/>
          <w:spacing w:val="2"/>
          <w:shd w:val="clear" w:color="auto" w:fill="FFFFFF"/>
        </w:rPr>
        <w:t xml:space="preserve"> with you </w:t>
      </w:r>
      <w:r w:rsidRPr="004435D0">
        <w:rPr>
          <w:rStyle w:val="apple-converted-space"/>
          <w:rFonts w:ascii="Times New Roman" w:hAnsi="Times New Roman" w:cs="Times New Roman"/>
          <w:spacing w:val="2"/>
          <w:shd w:val="clear" w:color="auto" w:fill="FFFFFF"/>
        </w:rPr>
        <w:t xml:space="preserve">to </w:t>
      </w:r>
      <w:r w:rsidR="00021069" w:rsidRPr="004435D0">
        <w:rPr>
          <w:rStyle w:val="apple-converted-space"/>
          <w:rFonts w:ascii="Times New Roman" w:hAnsi="Times New Roman" w:cs="Times New Roman"/>
          <w:spacing w:val="2"/>
          <w:shd w:val="clear" w:color="auto" w:fill="FFFFFF"/>
        </w:rPr>
        <w:t xml:space="preserve">deliver the benefits of broadband to all Americans. </w:t>
      </w:r>
      <w:r w:rsidR="00F25D3A" w:rsidRPr="004435D0">
        <w:rPr>
          <w:rStyle w:val="apple-converted-space"/>
          <w:rFonts w:ascii="Times New Roman" w:hAnsi="Times New Roman" w:cs="Times New Roman"/>
          <w:spacing w:val="2"/>
          <w:shd w:val="clear" w:color="auto" w:fill="FFFFFF"/>
        </w:rPr>
        <w:t xml:space="preserve"> </w:t>
      </w:r>
    </w:p>
    <w:sectPr w:rsidR="00B9392C" w:rsidRPr="004435D0" w:rsidSect="004B74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0D" w:rsidRDefault="00B77E0D">
      <w:pPr>
        <w:spacing w:after="0" w:line="240" w:lineRule="auto"/>
      </w:pPr>
      <w:r>
        <w:separator/>
      </w:r>
    </w:p>
  </w:endnote>
  <w:endnote w:type="continuationSeparator" w:id="0">
    <w:p w:rsidR="00B77E0D" w:rsidRDefault="00B7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1" w:rsidRDefault="00735CE1" w:rsidP="00A20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CE1" w:rsidRDefault="00735CE1" w:rsidP="006A61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1" w:rsidRDefault="00735CE1" w:rsidP="00A20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202">
      <w:rPr>
        <w:rStyle w:val="PageNumber"/>
        <w:noProof/>
      </w:rPr>
      <w:t>1</w:t>
    </w:r>
    <w:r>
      <w:rPr>
        <w:rStyle w:val="PageNumber"/>
      </w:rPr>
      <w:fldChar w:fldCharType="end"/>
    </w:r>
  </w:p>
  <w:p w:rsidR="00735CE1" w:rsidRDefault="00735CE1" w:rsidP="006A61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CF" w:rsidRDefault="009E7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0D" w:rsidRDefault="00B77E0D">
      <w:pPr>
        <w:spacing w:after="0" w:line="240" w:lineRule="auto"/>
      </w:pPr>
      <w:r>
        <w:separator/>
      </w:r>
    </w:p>
  </w:footnote>
  <w:footnote w:type="continuationSeparator" w:id="0">
    <w:p w:rsidR="00B77E0D" w:rsidRDefault="00B77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CF" w:rsidRDefault="009E7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CF" w:rsidRDefault="009E7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CF" w:rsidRDefault="009E7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441"/>
    <w:multiLevelType w:val="hybridMultilevel"/>
    <w:tmpl w:val="A17CAEF0"/>
    <w:lvl w:ilvl="0" w:tplc="81A07B5A">
      <w:numFmt w:val="bullet"/>
      <w:lvlText w:val=""/>
      <w:lvlJc w:val="left"/>
      <w:pPr>
        <w:ind w:left="1080" w:hanging="360"/>
      </w:pPr>
      <w:rPr>
        <w:rFonts w:ascii="Symbol" w:eastAsiaTheme="minorHAnsi" w:hAnsi="Symbol" w:cstheme="minorBidi" w:hint="default"/>
      </w:rPr>
    </w:lvl>
    <w:lvl w:ilvl="1" w:tplc="19CC10F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D634C"/>
    <w:multiLevelType w:val="hybridMultilevel"/>
    <w:tmpl w:val="43EE4F20"/>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61302"/>
    <w:multiLevelType w:val="hybridMultilevel"/>
    <w:tmpl w:val="54300F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0225E"/>
    <w:multiLevelType w:val="hybridMultilevel"/>
    <w:tmpl w:val="46521C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00811"/>
    <w:multiLevelType w:val="hybridMultilevel"/>
    <w:tmpl w:val="357AD892"/>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73668"/>
    <w:multiLevelType w:val="hybridMultilevel"/>
    <w:tmpl w:val="0BFAED7E"/>
    <w:lvl w:ilvl="0" w:tplc="81A07B5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6872BE"/>
    <w:multiLevelType w:val="hybridMultilevel"/>
    <w:tmpl w:val="09904CB2"/>
    <w:lvl w:ilvl="0" w:tplc="19CC10F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47D63"/>
    <w:multiLevelType w:val="multilevel"/>
    <w:tmpl w:val="0BFAED7E"/>
    <w:lvl w:ilvl="0">
      <w:numFmt w:val="bullet"/>
      <w:lvlText w:val=""/>
      <w:lvlJc w:val="left"/>
      <w:pPr>
        <w:ind w:left="1080" w:hanging="360"/>
      </w:pPr>
      <w:rPr>
        <w:rFonts w:ascii="Symbol" w:eastAsiaTheme="minorHAnsi" w:hAnsi="Symbol"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50CB4BED"/>
    <w:multiLevelType w:val="hybridMultilevel"/>
    <w:tmpl w:val="1AC0C24A"/>
    <w:lvl w:ilvl="0" w:tplc="19CC10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237F8"/>
    <w:multiLevelType w:val="hybridMultilevel"/>
    <w:tmpl w:val="FCD401B6"/>
    <w:lvl w:ilvl="0" w:tplc="68AAA6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2"/>
  </w:num>
  <w:num w:numId="6">
    <w:abstractNumId w:val="3"/>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9D"/>
    <w:rsid w:val="00021069"/>
    <w:rsid w:val="00022468"/>
    <w:rsid w:val="00025943"/>
    <w:rsid w:val="000377A5"/>
    <w:rsid w:val="00046D91"/>
    <w:rsid w:val="000D2AA2"/>
    <w:rsid w:val="000E5A46"/>
    <w:rsid w:val="00121DF5"/>
    <w:rsid w:val="00123121"/>
    <w:rsid w:val="00132C2F"/>
    <w:rsid w:val="0013368D"/>
    <w:rsid w:val="00174C26"/>
    <w:rsid w:val="00175B82"/>
    <w:rsid w:val="001768B9"/>
    <w:rsid w:val="001A0A74"/>
    <w:rsid w:val="001D4606"/>
    <w:rsid w:val="001E77DF"/>
    <w:rsid w:val="00234492"/>
    <w:rsid w:val="00244F45"/>
    <w:rsid w:val="002A77E9"/>
    <w:rsid w:val="002D5004"/>
    <w:rsid w:val="002D6284"/>
    <w:rsid w:val="002E34F0"/>
    <w:rsid w:val="002F189E"/>
    <w:rsid w:val="0033410D"/>
    <w:rsid w:val="00337C61"/>
    <w:rsid w:val="00360EB3"/>
    <w:rsid w:val="00366ACB"/>
    <w:rsid w:val="0039252F"/>
    <w:rsid w:val="003A372A"/>
    <w:rsid w:val="003B462B"/>
    <w:rsid w:val="00403727"/>
    <w:rsid w:val="004435D0"/>
    <w:rsid w:val="0046111B"/>
    <w:rsid w:val="004840E8"/>
    <w:rsid w:val="0048536A"/>
    <w:rsid w:val="004B74EB"/>
    <w:rsid w:val="004C0CFF"/>
    <w:rsid w:val="004D19E4"/>
    <w:rsid w:val="005002C3"/>
    <w:rsid w:val="005029D3"/>
    <w:rsid w:val="00514261"/>
    <w:rsid w:val="00530148"/>
    <w:rsid w:val="0057254B"/>
    <w:rsid w:val="005D716D"/>
    <w:rsid w:val="005E2ED1"/>
    <w:rsid w:val="00601362"/>
    <w:rsid w:val="006622AA"/>
    <w:rsid w:val="00672B6B"/>
    <w:rsid w:val="006A6135"/>
    <w:rsid w:val="006A788C"/>
    <w:rsid w:val="006C520D"/>
    <w:rsid w:val="006F79F1"/>
    <w:rsid w:val="00735CE1"/>
    <w:rsid w:val="00746D9D"/>
    <w:rsid w:val="007618C3"/>
    <w:rsid w:val="007651AD"/>
    <w:rsid w:val="007B0786"/>
    <w:rsid w:val="007C5202"/>
    <w:rsid w:val="00821417"/>
    <w:rsid w:val="00863155"/>
    <w:rsid w:val="00887E29"/>
    <w:rsid w:val="008A302D"/>
    <w:rsid w:val="008C6520"/>
    <w:rsid w:val="008D202F"/>
    <w:rsid w:val="008D605F"/>
    <w:rsid w:val="008E4417"/>
    <w:rsid w:val="008F7BBF"/>
    <w:rsid w:val="009376B4"/>
    <w:rsid w:val="00944126"/>
    <w:rsid w:val="009D7AE5"/>
    <w:rsid w:val="009E7BCF"/>
    <w:rsid w:val="00A20F37"/>
    <w:rsid w:val="00A22CE5"/>
    <w:rsid w:val="00A244D0"/>
    <w:rsid w:val="00A34F41"/>
    <w:rsid w:val="00A475D5"/>
    <w:rsid w:val="00AD30BB"/>
    <w:rsid w:val="00B22ADD"/>
    <w:rsid w:val="00B47C55"/>
    <w:rsid w:val="00B77E0D"/>
    <w:rsid w:val="00B81360"/>
    <w:rsid w:val="00B838C7"/>
    <w:rsid w:val="00B9392C"/>
    <w:rsid w:val="00B9470F"/>
    <w:rsid w:val="00BD13E8"/>
    <w:rsid w:val="00C126AC"/>
    <w:rsid w:val="00C1341C"/>
    <w:rsid w:val="00C22E9D"/>
    <w:rsid w:val="00C42125"/>
    <w:rsid w:val="00C451C6"/>
    <w:rsid w:val="00C80D3F"/>
    <w:rsid w:val="00CD4DBE"/>
    <w:rsid w:val="00CF02DA"/>
    <w:rsid w:val="00D0338C"/>
    <w:rsid w:val="00D044CD"/>
    <w:rsid w:val="00D109C7"/>
    <w:rsid w:val="00D2468C"/>
    <w:rsid w:val="00D27DCD"/>
    <w:rsid w:val="00D446B2"/>
    <w:rsid w:val="00D46C38"/>
    <w:rsid w:val="00D565C5"/>
    <w:rsid w:val="00D76B08"/>
    <w:rsid w:val="00DA288E"/>
    <w:rsid w:val="00DE72D0"/>
    <w:rsid w:val="00E05768"/>
    <w:rsid w:val="00E10189"/>
    <w:rsid w:val="00E21D9C"/>
    <w:rsid w:val="00E81B8A"/>
    <w:rsid w:val="00E828DE"/>
    <w:rsid w:val="00E97360"/>
    <w:rsid w:val="00EB401B"/>
    <w:rsid w:val="00EE0774"/>
    <w:rsid w:val="00F218F2"/>
    <w:rsid w:val="00F25D3A"/>
    <w:rsid w:val="00FC361D"/>
    <w:rsid w:val="00FD7454"/>
    <w:rsid w:val="00FE2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CE5"/>
    <w:rPr>
      <w:color w:val="0000FF"/>
      <w:u w:val="single"/>
    </w:rPr>
  </w:style>
  <w:style w:type="paragraph" w:styleId="ListParagraph">
    <w:name w:val="List Paragraph"/>
    <w:basedOn w:val="Normal"/>
    <w:uiPriority w:val="34"/>
    <w:qFormat/>
    <w:rsid w:val="00821417"/>
    <w:pPr>
      <w:ind w:left="720"/>
      <w:contextualSpacing/>
    </w:pPr>
  </w:style>
  <w:style w:type="character" w:styleId="FollowedHyperlink">
    <w:name w:val="FollowedHyperlink"/>
    <w:basedOn w:val="DefaultParagraphFont"/>
    <w:uiPriority w:val="99"/>
    <w:semiHidden/>
    <w:unhideWhenUsed/>
    <w:rsid w:val="000D2AA2"/>
    <w:rPr>
      <w:color w:val="800080" w:themeColor="followedHyperlink"/>
      <w:u w:val="single"/>
    </w:rPr>
  </w:style>
  <w:style w:type="character" w:styleId="CommentReference">
    <w:name w:val="annotation reference"/>
    <w:basedOn w:val="DefaultParagraphFont"/>
    <w:uiPriority w:val="99"/>
    <w:semiHidden/>
    <w:unhideWhenUsed/>
    <w:rsid w:val="00C1341C"/>
    <w:rPr>
      <w:sz w:val="16"/>
      <w:szCs w:val="16"/>
    </w:rPr>
  </w:style>
  <w:style w:type="paragraph" w:styleId="CommentText">
    <w:name w:val="annotation text"/>
    <w:basedOn w:val="Normal"/>
    <w:link w:val="CommentTextChar"/>
    <w:uiPriority w:val="99"/>
    <w:semiHidden/>
    <w:unhideWhenUsed/>
    <w:rsid w:val="00C1341C"/>
    <w:pPr>
      <w:spacing w:line="240" w:lineRule="auto"/>
    </w:pPr>
    <w:rPr>
      <w:sz w:val="20"/>
      <w:szCs w:val="20"/>
    </w:rPr>
  </w:style>
  <w:style w:type="character" w:customStyle="1" w:styleId="CommentTextChar">
    <w:name w:val="Comment Text Char"/>
    <w:basedOn w:val="DefaultParagraphFont"/>
    <w:link w:val="CommentText"/>
    <w:uiPriority w:val="99"/>
    <w:semiHidden/>
    <w:rsid w:val="00C1341C"/>
    <w:rPr>
      <w:sz w:val="20"/>
      <w:szCs w:val="20"/>
    </w:rPr>
  </w:style>
  <w:style w:type="paragraph" w:styleId="CommentSubject">
    <w:name w:val="annotation subject"/>
    <w:basedOn w:val="CommentText"/>
    <w:next w:val="CommentText"/>
    <w:link w:val="CommentSubjectChar"/>
    <w:uiPriority w:val="99"/>
    <w:semiHidden/>
    <w:unhideWhenUsed/>
    <w:rsid w:val="00C1341C"/>
    <w:rPr>
      <w:b/>
      <w:bCs/>
    </w:rPr>
  </w:style>
  <w:style w:type="character" w:customStyle="1" w:styleId="CommentSubjectChar">
    <w:name w:val="Comment Subject Char"/>
    <w:basedOn w:val="CommentTextChar"/>
    <w:link w:val="CommentSubject"/>
    <w:uiPriority w:val="99"/>
    <w:semiHidden/>
    <w:rsid w:val="00C1341C"/>
    <w:rPr>
      <w:b/>
      <w:bCs/>
      <w:sz w:val="20"/>
      <w:szCs w:val="20"/>
    </w:rPr>
  </w:style>
  <w:style w:type="paragraph" w:styleId="BalloonText">
    <w:name w:val="Balloon Text"/>
    <w:basedOn w:val="Normal"/>
    <w:link w:val="BalloonTextChar"/>
    <w:uiPriority w:val="99"/>
    <w:semiHidden/>
    <w:unhideWhenUsed/>
    <w:rsid w:val="00C1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1C"/>
    <w:rPr>
      <w:rFonts w:ascii="Tahoma" w:hAnsi="Tahoma" w:cs="Tahoma"/>
      <w:sz w:val="16"/>
      <w:szCs w:val="16"/>
    </w:rPr>
  </w:style>
  <w:style w:type="character" w:customStyle="1" w:styleId="apple-converted-space">
    <w:name w:val="apple-converted-space"/>
    <w:basedOn w:val="DefaultParagraphFont"/>
    <w:rsid w:val="00F25D3A"/>
  </w:style>
  <w:style w:type="paragraph" w:styleId="Footer">
    <w:name w:val="footer"/>
    <w:basedOn w:val="Normal"/>
    <w:link w:val="FooterChar"/>
    <w:uiPriority w:val="99"/>
    <w:unhideWhenUsed/>
    <w:rsid w:val="00A20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F37"/>
  </w:style>
  <w:style w:type="character" w:styleId="PageNumber">
    <w:name w:val="page number"/>
    <w:basedOn w:val="DefaultParagraphFont"/>
    <w:uiPriority w:val="99"/>
    <w:semiHidden/>
    <w:unhideWhenUsed/>
    <w:rsid w:val="00A20F37"/>
  </w:style>
  <w:style w:type="paragraph" w:styleId="Header">
    <w:name w:val="header"/>
    <w:basedOn w:val="Normal"/>
    <w:link w:val="HeaderChar"/>
    <w:uiPriority w:val="99"/>
    <w:unhideWhenUsed/>
    <w:rsid w:val="009E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CE5"/>
    <w:rPr>
      <w:color w:val="0000FF"/>
      <w:u w:val="single"/>
    </w:rPr>
  </w:style>
  <w:style w:type="paragraph" w:styleId="ListParagraph">
    <w:name w:val="List Paragraph"/>
    <w:basedOn w:val="Normal"/>
    <w:uiPriority w:val="34"/>
    <w:qFormat/>
    <w:rsid w:val="00821417"/>
    <w:pPr>
      <w:ind w:left="720"/>
      <w:contextualSpacing/>
    </w:pPr>
  </w:style>
  <w:style w:type="character" w:styleId="FollowedHyperlink">
    <w:name w:val="FollowedHyperlink"/>
    <w:basedOn w:val="DefaultParagraphFont"/>
    <w:uiPriority w:val="99"/>
    <w:semiHidden/>
    <w:unhideWhenUsed/>
    <w:rsid w:val="000D2AA2"/>
    <w:rPr>
      <w:color w:val="800080" w:themeColor="followedHyperlink"/>
      <w:u w:val="single"/>
    </w:rPr>
  </w:style>
  <w:style w:type="character" w:styleId="CommentReference">
    <w:name w:val="annotation reference"/>
    <w:basedOn w:val="DefaultParagraphFont"/>
    <w:uiPriority w:val="99"/>
    <w:semiHidden/>
    <w:unhideWhenUsed/>
    <w:rsid w:val="00C1341C"/>
    <w:rPr>
      <w:sz w:val="16"/>
      <w:szCs w:val="16"/>
    </w:rPr>
  </w:style>
  <w:style w:type="paragraph" w:styleId="CommentText">
    <w:name w:val="annotation text"/>
    <w:basedOn w:val="Normal"/>
    <w:link w:val="CommentTextChar"/>
    <w:uiPriority w:val="99"/>
    <w:semiHidden/>
    <w:unhideWhenUsed/>
    <w:rsid w:val="00C1341C"/>
    <w:pPr>
      <w:spacing w:line="240" w:lineRule="auto"/>
    </w:pPr>
    <w:rPr>
      <w:sz w:val="20"/>
      <w:szCs w:val="20"/>
    </w:rPr>
  </w:style>
  <w:style w:type="character" w:customStyle="1" w:styleId="CommentTextChar">
    <w:name w:val="Comment Text Char"/>
    <w:basedOn w:val="DefaultParagraphFont"/>
    <w:link w:val="CommentText"/>
    <w:uiPriority w:val="99"/>
    <w:semiHidden/>
    <w:rsid w:val="00C1341C"/>
    <w:rPr>
      <w:sz w:val="20"/>
      <w:szCs w:val="20"/>
    </w:rPr>
  </w:style>
  <w:style w:type="paragraph" w:styleId="CommentSubject">
    <w:name w:val="annotation subject"/>
    <w:basedOn w:val="CommentText"/>
    <w:next w:val="CommentText"/>
    <w:link w:val="CommentSubjectChar"/>
    <w:uiPriority w:val="99"/>
    <w:semiHidden/>
    <w:unhideWhenUsed/>
    <w:rsid w:val="00C1341C"/>
    <w:rPr>
      <w:b/>
      <w:bCs/>
    </w:rPr>
  </w:style>
  <w:style w:type="character" w:customStyle="1" w:styleId="CommentSubjectChar">
    <w:name w:val="Comment Subject Char"/>
    <w:basedOn w:val="CommentTextChar"/>
    <w:link w:val="CommentSubject"/>
    <w:uiPriority w:val="99"/>
    <w:semiHidden/>
    <w:rsid w:val="00C1341C"/>
    <w:rPr>
      <w:b/>
      <w:bCs/>
      <w:sz w:val="20"/>
      <w:szCs w:val="20"/>
    </w:rPr>
  </w:style>
  <w:style w:type="paragraph" w:styleId="BalloonText">
    <w:name w:val="Balloon Text"/>
    <w:basedOn w:val="Normal"/>
    <w:link w:val="BalloonTextChar"/>
    <w:uiPriority w:val="99"/>
    <w:semiHidden/>
    <w:unhideWhenUsed/>
    <w:rsid w:val="00C1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41C"/>
    <w:rPr>
      <w:rFonts w:ascii="Tahoma" w:hAnsi="Tahoma" w:cs="Tahoma"/>
      <w:sz w:val="16"/>
      <w:szCs w:val="16"/>
    </w:rPr>
  </w:style>
  <w:style w:type="character" w:customStyle="1" w:styleId="apple-converted-space">
    <w:name w:val="apple-converted-space"/>
    <w:basedOn w:val="DefaultParagraphFont"/>
    <w:rsid w:val="00F25D3A"/>
  </w:style>
  <w:style w:type="paragraph" w:styleId="Footer">
    <w:name w:val="footer"/>
    <w:basedOn w:val="Normal"/>
    <w:link w:val="FooterChar"/>
    <w:uiPriority w:val="99"/>
    <w:unhideWhenUsed/>
    <w:rsid w:val="00A20F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F37"/>
  </w:style>
  <w:style w:type="character" w:styleId="PageNumber">
    <w:name w:val="page number"/>
    <w:basedOn w:val="DefaultParagraphFont"/>
    <w:uiPriority w:val="99"/>
    <w:semiHidden/>
    <w:unhideWhenUsed/>
    <w:rsid w:val="00A20F37"/>
  </w:style>
  <w:style w:type="paragraph" w:styleId="Header">
    <w:name w:val="header"/>
    <w:basedOn w:val="Normal"/>
    <w:link w:val="HeaderChar"/>
    <w:uiPriority w:val="99"/>
    <w:unhideWhenUsed/>
    <w:rsid w:val="009E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07666">
      <w:bodyDiv w:val="1"/>
      <w:marLeft w:val="0"/>
      <w:marRight w:val="0"/>
      <w:marTop w:val="0"/>
      <w:marBottom w:val="0"/>
      <w:divBdr>
        <w:top w:val="none" w:sz="0" w:space="0" w:color="auto"/>
        <w:left w:val="none" w:sz="0" w:space="0" w:color="auto"/>
        <w:bottom w:val="none" w:sz="0" w:space="0" w:color="auto"/>
        <w:right w:val="none" w:sz="0" w:space="0" w:color="auto"/>
      </w:divBdr>
    </w:div>
    <w:div w:id="20099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2474</Words>
  <Characters>13398</Characters>
  <Application>Microsoft Office Word</Application>
  <DocSecurity>0</DocSecurity>
  <Lines>187</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2015-04-12T13:35:00Z</cp:lastPrinted>
  <dcterms:created xsi:type="dcterms:W3CDTF">2015-04-14T14:41:00Z</dcterms:created>
  <dcterms:modified xsi:type="dcterms:W3CDTF">2015-04-14T14:41:00Z</dcterms:modified>
  <cp:category> </cp:category>
  <cp:contentStatus> </cp:contentStatus>
</cp:coreProperties>
</file>