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0060C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0060C">
        <w:rPr>
          <w:rFonts w:ascii="Times New Roman" w:hAnsi="Times New Roman" w:cs="Times New Roman"/>
          <w:color w:val="000000"/>
          <w:sz w:val="96"/>
        </w:rPr>
        <w:t>PUBLIC NOTICE</w:t>
      </w:r>
      <w:r w:rsidRPr="0040060C">
        <w:rPr>
          <w:rFonts w:ascii="Times New Roman" w:hAnsi="Times New Roman" w:cs="Times New Roman"/>
          <w:color w:val="000000"/>
        </w:rPr>
        <w:fldChar w:fldCharType="begin"/>
      </w:r>
      <w:r w:rsidRPr="0040060C">
        <w:rPr>
          <w:rFonts w:ascii="Times New Roman" w:hAnsi="Times New Roman" w:cs="Times New Roman"/>
          <w:color w:val="000000"/>
        </w:rPr>
        <w:fldChar w:fldCharType="end"/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FEDERAL COMMUNICATIONS COMMISSION</w:t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455 12TH STREET, S.W.</w:t>
      </w:r>
    </w:p>
    <w:p w:rsidR="00386C0C" w:rsidRPr="0040060C" w:rsidRDefault="00386C0C" w:rsidP="00386C0C">
      <w:pPr>
        <w:pStyle w:val="NoSpacing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WASHINGTON, D.C. 20554</w:t>
      </w:r>
      <w:r w:rsidRPr="0040060C">
        <w:rPr>
          <w:rFonts w:ascii="Times New Roman" w:hAnsi="Times New Roman" w:cs="Times New Roman"/>
        </w:rPr>
        <w:tab/>
      </w:r>
    </w:p>
    <w:p w:rsidR="00386C0C" w:rsidRPr="0040060C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0060C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0060C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0060C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ab/>
        <w:t xml:space="preserve">Released: </w:t>
      </w:r>
      <w:r w:rsidR="0015564F" w:rsidRPr="0040060C">
        <w:rPr>
          <w:rFonts w:ascii="Times New Roman" w:hAnsi="Times New Roman" w:cs="Times New Roman"/>
          <w:color w:val="000000"/>
        </w:rPr>
        <w:t>April</w:t>
      </w:r>
      <w:r w:rsidR="000741EC">
        <w:rPr>
          <w:rFonts w:ascii="Times New Roman" w:hAnsi="Times New Roman" w:cs="Times New Roman"/>
          <w:color w:val="000000"/>
        </w:rPr>
        <w:t xml:space="preserve"> 17</w:t>
      </w:r>
      <w:r w:rsidRPr="0040060C">
        <w:rPr>
          <w:rFonts w:ascii="Times New Roman" w:hAnsi="Times New Roman" w:cs="Times New Roman"/>
          <w:color w:val="000000"/>
        </w:rPr>
        <w:t>, 201</w:t>
      </w:r>
      <w:r w:rsidR="009C6EFE" w:rsidRPr="0040060C">
        <w:rPr>
          <w:rFonts w:ascii="Times New Roman" w:hAnsi="Times New Roman" w:cs="Times New Roman"/>
          <w:color w:val="000000"/>
        </w:rPr>
        <w:t>5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 xml:space="preserve"> </w:t>
      </w:r>
    </w:p>
    <w:p w:rsidR="00386C0C" w:rsidRPr="0040060C" w:rsidRDefault="00386C0C" w:rsidP="00386C0C">
      <w:pPr>
        <w:pStyle w:val="Heading2"/>
        <w:rPr>
          <w:color w:val="000000"/>
        </w:rPr>
      </w:pPr>
      <w:r w:rsidRPr="0040060C">
        <w:rPr>
          <w:color w:val="000000"/>
        </w:rPr>
        <w:t>Report No. 46</w:t>
      </w:r>
      <w:r w:rsidR="0015564F" w:rsidRPr="0040060C">
        <w:rPr>
          <w:color w:val="000000"/>
        </w:rPr>
        <w:t>7</w:t>
      </w:r>
      <w:r w:rsidRPr="0040060C">
        <w:rPr>
          <w:color w:val="000000"/>
        </w:rPr>
        <w:t xml:space="preserve">                EXPERIMENTAL ACTIONS             </w:t>
      </w:r>
    </w:p>
    <w:p w:rsidR="00386C0C" w:rsidRPr="0040060C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40060C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40060C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15564F" w:rsidRPr="0040060C">
        <w:rPr>
          <w:rFonts w:ascii="Times New Roman" w:hAnsi="Times New Roman" w:cs="Times New Roman"/>
          <w:color w:val="000000"/>
        </w:rPr>
        <w:t>3</w:t>
      </w:r>
      <w:r w:rsidRPr="0040060C">
        <w:rPr>
          <w:rFonts w:ascii="Times New Roman" w:hAnsi="Times New Roman" w:cs="Times New Roman"/>
          <w:color w:val="000000"/>
        </w:rPr>
        <w:t>/1/1</w:t>
      </w:r>
      <w:r w:rsidR="00F83238" w:rsidRPr="0040060C">
        <w:rPr>
          <w:rFonts w:ascii="Times New Roman" w:hAnsi="Times New Roman" w:cs="Times New Roman"/>
          <w:color w:val="000000"/>
        </w:rPr>
        <w:t>5</w:t>
      </w:r>
      <w:r w:rsidRPr="0040060C">
        <w:rPr>
          <w:rFonts w:ascii="Times New Roman" w:hAnsi="Times New Roman" w:cs="Times New Roman"/>
          <w:color w:val="000000"/>
        </w:rPr>
        <w:t xml:space="preserve"> to </w:t>
      </w:r>
      <w:r w:rsidR="0015564F" w:rsidRPr="0040060C">
        <w:rPr>
          <w:rFonts w:ascii="Times New Roman" w:hAnsi="Times New Roman" w:cs="Times New Roman"/>
          <w:color w:val="000000"/>
        </w:rPr>
        <w:t>3</w:t>
      </w:r>
      <w:r w:rsidRPr="0040060C">
        <w:rPr>
          <w:rFonts w:ascii="Times New Roman" w:hAnsi="Times New Roman" w:cs="Times New Roman"/>
          <w:color w:val="000000"/>
        </w:rPr>
        <w:t>/</w:t>
      </w:r>
      <w:r w:rsidR="0015564F" w:rsidRPr="0040060C">
        <w:rPr>
          <w:rFonts w:ascii="Times New Roman" w:hAnsi="Times New Roman" w:cs="Times New Roman"/>
          <w:color w:val="000000"/>
        </w:rPr>
        <w:t>31</w:t>
      </w:r>
      <w:r w:rsidRPr="0040060C">
        <w:rPr>
          <w:rFonts w:ascii="Times New Roman" w:hAnsi="Times New Roman" w:cs="Times New Roman"/>
          <w:color w:val="000000"/>
        </w:rPr>
        <w:t>/1</w:t>
      </w:r>
      <w:r w:rsidR="00F83238" w:rsidRPr="0040060C">
        <w:rPr>
          <w:rFonts w:ascii="Times New Roman" w:hAnsi="Times New Roman" w:cs="Times New Roman"/>
          <w:color w:val="000000"/>
        </w:rPr>
        <w:t>5</w:t>
      </w:r>
      <w:r w:rsidRPr="0040060C">
        <w:rPr>
          <w:rFonts w:ascii="Times New Roman" w:hAnsi="Times New Roman" w:cs="Times New Roman"/>
          <w:color w:val="000000"/>
        </w:rPr>
        <w:t>:</w:t>
      </w:r>
    </w:p>
    <w:p w:rsidR="00386C0C" w:rsidRPr="0040060C" w:rsidRDefault="00386C0C" w:rsidP="00EF02B5">
      <w:pPr>
        <w:pStyle w:val="PlainText"/>
        <w:rPr>
          <w:rFonts w:ascii="Times New Roman" w:hAnsi="Times New Roman" w:cs="Times New Roman"/>
        </w:rPr>
      </w:pPr>
    </w:p>
    <w:p w:rsidR="00C8043D" w:rsidRPr="0040060C" w:rsidRDefault="00C8043D" w:rsidP="00C8043D">
      <w:pPr>
        <w:pStyle w:val="PlainText"/>
        <w:rPr>
          <w:rFonts w:ascii="Times New Roman" w:hAnsi="Times New Roman" w:cs="Times New Roman"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AEROSPACE CORPORATION, THE   WH2XNX     0787-EX-PL-2014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New experimental to operate on 914.7 MHz for CubeSat mission testing 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El Segundo (Los Angeles), CA; College Station (Brazos), TX; Gainsville (Alachua), FL; Honolulu (Honolulu), HI; Mt. Wilson (Los Angeles), CA; Nongeostationaary Space Orbit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</w:p>
    <w:p w:rsidR="00A706CD" w:rsidRPr="0040060C" w:rsidRDefault="002A4E4F" w:rsidP="002A4E4F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BOEING COMPANY, THE    WH2XMU     0770-EX-PL-2014</w:t>
      </w:r>
    </w:p>
    <w:p w:rsidR="00A706CD" w:rsidRPr="0040060C" w:rsidRDefault="00F751DD" w:rsidP="002A4E4F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New experimental to operate on select frequencies between 2410.75 and 2495.00 MHz for </w:t>
      </w:r>
      <w:r w:rsidR="00A706CD" w:rsidRPr="0040060C">
        <w:rPr>
          <w:rFonts w:ascii="Times New Roman" w:hAnsi="Times New Roman" w:cs="Times New Roman"/>
        </w:rPr>
        <w:t>Testing various components used in research and development of unmanned system.</w:t>
      </w:r>
    </w:p>
    <w:p w:rsidR="00A706CD" w:rsidRPr="0040060C" w:rsidRDefault="00F751DD" w:rsidP="002A4E4F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Fixed &amp; </w:t>
      </w:r>
      <w:r w:rsidR="00A706CD" w:rsidRPr="0040060C">
        <w:rPr>
          <w:rFonts w:ascii="Times New Roman" w:hAnsi="Times New Roman" w:cs="Times New Roman"/>
        </w:rPr>
        <w:t>Mobile</w:t>
      </w:r>
      <w:r w:rsidRPr="0040060C">
        <w:rPr>
          <w:rFonts w:ascii="Times New Roman" w:hAnsi="Times New Roman" w:cs="Times New Roman"/>
        </w:rPr>
        <w:t>:</w:t>
      </w:r>
      <w:r w:rsidR="00A706CD" w:rsidRPr="0040060C">
        <w:rPr>
          <w:rFonts w:ascii="Times New Roman" w:hAnsi="Times New Roman" w:cs="Times New Roman"/>
        </w:rPr>
        <w:t xml:space="preserve">  Barking Sands</w:t>
      </w:r>
      <w:r w:rsidRPr="0040060C">
        <w:rPr>
          <w:rFonts w:ascii="Times New Roman" w:hAnsi="Times New Roman" w:cs="Times New Roman"/>
        </w:rPr>
        <w:t xml:space="preserve"> (Kalui) </w:t>
      </w:r>
      <w:r w:rsidR="00A706CD" w:rsidRPr="0040060C">
        <w:rPr>
          <w:rFonts w:ascii="Times New Roman" w:hAnsi="Times New Roman" w:cs="Times New Roman"/>
        </w:rPr>
        <w:t>, HI</w:t>
      </w:r>
    </w:p>
    <w:p w:rsidR="00A706CD" w:rsidRPr="0040060C" w:rsidRDefault="00A706CD" w:rsidP="00A706CD">
      <w:pPr>
        <w:pStyle w:val="PlainText"/>
        <w:rPr>
          <w:rFonts w:ascii="Times New Roman" w:hAnsi="Times New Roman" w:cs="Times New Roman"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BOEING COMPANY, THE    WH2XPO     0032-EX-PL-2015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30.00 - 31.00 GHz to support operation of Inmarsat mobile terminals.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Mobile:  Continental US</w:t>
      </w:r>
    </w:p>
    <w:p w:rsidR="00722BEA" w:rsidRPr="0040060C" w:rsidRDefault="00722BEA" w:rsidP="00722BEA">
      <w:pPr>
        <w:pStyle w:val="PlainText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BOEING COMPANY, THE    WH2XQR     0105-EX-PL-2015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2396.00 - 2478.00 MHz for testing UAS communication systems.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 &amp; Mobile:  Boardman (Morrow), OR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EVOLV TECHNOLOGIES, INC.    WH2XRB     0095-EX-PL-2015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New experimental to operate in 24.00 – 30.00 GHz for testing imaging technology </w:t>
      </w:r>
    </w:p>
    <w:p w:rsidR="00640984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Waltham (Middlesex), MA</w:t>
      </w:r>
    </w:p>
    <w:p w:rsidR="0040060C" w:rsidRDefault="0040060C" w:rsidP="00640984">
      <w:pPr>
        <w:pStyle w:val="PlainText"/>
        <w:ind w:left="720"/>
        <w:rPr>
          <w:rFonts w:ascii="Times New Roman" w:hAnsi="Times New Roman" w:cs="Times New Roman"/>
        </w:rPr>
      </w:pPr>
    </w:p>
    <w:p w:rsidR="0040060C" w:rsidRDefault="0040060C" w:rsidP="00640984">
      <w:pPr>
        <w:pStyle w:val="PlainText"/>
        <w:ind w:left="720"/>
        <w:rPr>
          <w:rFonts w:ascii="Times New Roman" w:hAnsi="Times New Roman" w:cs="Times New Roman"/>
        </w:rPr>
      </w:pPr>
    </w:p>
    <w:p w:rsidR="0040060C" w:rsidRPr="0040060C" w:rsidRDefault="0040060C" w:rsidP="00640984">
      <w:pPr>
        <w:pStyle w:val="PlainText"/>
        <w:ind w:left="720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lastRenderedPageBreak/>
        <w:t>FLORIDA, UNIVERSITY OF    WH2XPZ     0029-EX-PL-2015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5.33 - 5.53 GHz for development of small, light and simple radar used for object detection on robots.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Mobile:  University of Florida Campus, Gainesville, Florida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</w:p>
    <w:p w:rsidR="00BC207A" w:rsidRDefault="00BC207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HUNTINGTON INGALLS</w:t>
      </w:r>
      <w:r>
        <w:rPr>
          <w:rFonts w:ascii="Times New Roman" w:hAnsi="Times New Roman" w:cs="Times New Roman"/>
          <w:b/>
        </w:rPr>
        <w:tab/>
      </w:r>
      <w:r w:rsidR="00D5110E">
        <w:rPr>
          <w:rFonts w:ascii="Times New Roman" w:hAnsi="Times New Roman" w:cs="Times New Roman"/>
          <w:b/>
        </w:rPr>
        <w:t>WF2XJA</w:t>
      </w:r>
      <w:r w:rsidR="00D511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0889-EX-PL-2014</w:t>
      </w:r>
    </w:p>
    <w:p w:rsidR="00D5110E" w:rsidRDefault="00BF0AC5" w:rsidP="00D5110E">
      <w:pPr>
        <w:pStyle w:val="PlainText"/>
        <w:ind w:left="720"/>
        <w:rPr>
          <w:rFonts w:ascii="Times New Roman" w:hAnsi="Times New Roman" w:cs="Times New Roman"/>
        </w:rPr>
      </w:pPr>
      <w:r w:rsidRPr="00BF0AC5">
        <w:rPr>
          <w:rFonts w:ascii="Times New Roman" w:hAnsi="Times New Roman" w:cs="Times New Roman"/>
        </w:rPr>
        <w:t xml:space="preserve">New experimental </w:t>
      </w:r>
      <w:r>
        <w:rPr>
          <w:rFonts w:ascii="Times New Roman" w:hAnsi="Times New Roman" w:cs="Times New Roman"/>
        </w:rPr>
        <w:t xml:space="preserve">to operate </w:t>
      </w:r>
      <w:r w:rsidRPr="00BF0AC5">
        <w:rPr>
          <w:rFonts w:ascii="Times New Roman" w:hAnsi="Times New Roman" w:cs="Times New Roman"/>
        </w:rPr>
        <w:t>on 385.0375, 385.0875, 385.7125, 385.7625, 385.8375, 385.9625, 395.575, 395.775, 395.975, 397.05, 397.3 and 397.45 MHz to support USCG contract.</w:t>
      </w:r>
      <w:r w:rsidR="00D5110E">
        <w:rPr>
          <w:rFonts w:ascii="Times New Roman" w:hAnsi="Times New Roman" w:cs="Times New Roman"/>
        </w:rPr>
        <w:t xml:space="preserve"> </w:t>
      </w:r>
    </w:p>
    <w:p w:rsidR="00BF0AC5" w:rsidRPr="00D5110E" w:rsidRDefault="00BF0AC5" w:rsidP="00D5110E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Mobile:  </w:t>
      </w:r>
      <w:r w:rsidRPr="00BF0AC5">
        <w:rPr>
          <w:rFonts w:ascii="Times New Roman" w:hAnsi="Times New Roman" w:cs="Times New Roman"/>
        </w:rPr>
        <w:t>Pascagoula</w:t>
      </w:r>
      <w:r>
        <w:rPr>
          <w:rFonts w:ascii="Times New Roman" w:hAnsi="Times New Roman" w:cs="Times New Roman"/>
        </w:rPr>
        <w:t>, MS</w:t>
      </w:r>
    </w:p>
    <w:p w:rsidR="00BC207A" w:rsidRDefault="00BC207A" w:rsidP="00D5110E">
      <w:pPr>
        <w:pStyle w:val="PlainText"/>
        <w:ind w:left="720"/>
        <w:rPr>
          <w:rFonts w:ascii="Times New Roman" w:hAnsi="Times New Roman" w:cs="Times New Roman"/>
          <w:b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IMSAR LLC    WH2XOP     0894-EX-PL-2014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758.00 - 769.00 and 788.00 - 799.00 MHz to test synthetic aperture radar.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Mobile:  Springville, UT; China Lake, CA; Dugway Proving Ground, UT</w:t>
      </w:r>
    </w:p>
    <w:p w:rsidR="00722BEA" w:rsidRPr="0040060C" w:rsidRDefault="00722BEA" w:rsidP="00722BEA">
      <w:pPr>
        <w:pStyle w:val="PlainText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INHAND ELECTRONICS, INC    WH2XQM     0068-EX-PL-2015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on 1575.42 MHz for testing radionavigation satellite service (RNSS) equipment and systems.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Melbourne (Brevard), FL</w:t>
      </w: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INTELLISAW    WH2XQA     0057-EX-PL-2015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425.00 - 442.00 MHz to evaluate the utility of wireless passive sensors.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Intercession City (Osceola), FL</w:t>
      </w:r>
    </w:p>
    <w:p w:rsidR="00722BEA" w:rsidRPr="0040060C" w:rsidRDefault="00722BEA" w:rsidP="00722BEA">
      <w:pPr>
        <w:pStyle w:val="PlainText"/>
        <w:rPr>
          <w:rFonts w:ascii="Times New Roman" w:hAnsi="Times New Roman" w:cs="Times New Roman"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JAMES V. POLL    WH2XQC     0040-EX-PL-2015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New experimental to operate in 465.00 - 480.00 kHz for antenna testing 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Allen (Collin), TX</w:t>
      </w:r>
    </w:p>
    <w:p w:rsidR="00722BEA" w:rsidRPr="0040060C" w:rsidRDefault="00722BEA" w:rsidP="00722BEA">
      <w:pPr>
        <w:pStyle w:val="PlainText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KYMETA CORPORATION    WH2XQD     0071-EX-PL-2015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28.35 - 29.10 and 29.50 - 30.00 GHz for developing a microwave satellite antenna technology.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Fixed:  Continental US </w:t>
      </w: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LOCIVA    WH2XQO     0098-EX-PL-2015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704.00 - 746.00, 1710.00 - 1755.00 and 2110.00 - 2155.00 MHz to test and demo 4G LTE.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 &amp; Mobile:  Aberdeen Proving Grounds (Harford), MD</w:t>
      </w: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LOCKHEED MARTIN CORPORATION    WH2XQB     0059-EX-PL-2015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93.00 - 95.00 GHz to build and operate a short range radar system.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Fixed:  Orlando and Christmas (Orange), FL; </w:t>
      </w: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722BEA" w:rsidRPr="0040060C" w:rsidRDefault="00722BEA" w:rsidP="00722BE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OCEUS NETWORKS    WH2XPC     0013-EX-PL-2015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758.00 - 768.00 and 788.00 - 798.00 MHz for Public Safety testing</w:t>
      </w:r>
    </w:p>
    <w:p w:rsidR="00722BEA" w:rsidRPr="0040060C" w:rsidRDefault="00722BEA" w:rsidP="00722BEA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 &amp; Mobile: The Colony (Denton), TX</w:t>
      </w:r>
    </w:p>
    <w:p w:rsidR="00722BEA" w:rsidRPr="0040060C" w:rsidRDefault="00722BEA" w:rsidP="00722BEA">
      <w:pPr>
        <w:pStyle w:val="PlainText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PERFECTO MOBILE    WH2XRA     0092-EX-PL-2015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on 1575 MHz for testing radionavigation satellite service (RNSS) equipment and systems.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Chandler (Maricopa), AZ</w:t>
      </w: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A706CD" w:rsidRPr="0040060C" w:rsidRDefault="002A4E4F" w:rsidP="002A4E4F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QUALCOMM TECHNOLOGIES, INC    WH2XQP     0821-EX-PL-2014</w:t>
      </w:r>
    </w:p>
    <w:p w:rsidR="00A706CD" w:rsidRPr="0040060C" w:rsidRDefault="00021F38" w:rsidP="002A4E4F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in 2.9-3 GHz t</w:t>
      </w:r>
      <w:r w:rsidR="00A706CD" w:rsidRPr="0040060C">
        <w:rPr>
          <w:rFonts w:ascii="Times New Roman" w:hAnsi="Times New Roman" w:cs="Times New Roman"/>
        </w:rPr>
        <w:t>o test and develop a wireless communication technology.</w:t>
      </w:r>
    </w:p>
    <w:p w:rsidR="00A706CD" w:rsidRDefault="00021F38" w:rsidP="002A4E4F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Bridgewater (Somerset), NJ</w:t>
      </w:r>
    </w:p>
    <w:p w:rsidR="00A706CD" w:rsidRPr="0040060C" w:rsidRDefault="00A706CD" w:rsidP="00A706CD">
      <w:pPr>
        <w:pStyle w:val="PlainText"/>
        <w:rPr>
          <w:rFonts w:ascii="Times New Roman" w:hAnsi="Times New Roman" w:cs="Times New Roman"/>
        </w:rPr>
      </w:pPr>
    </w:p>
    <w:p w:rsidR="00BC207A" w:rsidRDefault="00BC207A" w:rsidP="00BC207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C207A">
        <w:rPr>
          <w:rFonts w:ascii="Times New Roman" w:hAnsi="Times New Roman" w:cs="Times New Roman"/>
          <w:b/>
        </w:rPr>
        <w:t xml:space="preserve">RAYTHEON </w:t>
      </w:r>
      <w:r>
        <w:rPr>
          <w:rFonts w:ascii="Times New Roman" w:hAnsi="Times New Roman" w:cs="Times New Roman"/>
          <w:b/>
        </w:rPr>
        <w:t>COMPANY</w:t>
      </w:r>
      <w:r w:rsidRPr="00BC20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WH2XGQ</w:t>
      </w:r>
      <w:r>
        <w:rPr>
          <w:rFonts w:ascii="Times New Roman" w:hAnsi="Times New Roman" w:cs="Times New Roman"/>
          <w:b/>
        </w:rPr>
        <w:tab/>
      </w:r>
      <w:r w:rsidRPr="00BC207A">
        <w:rPr>
          <w:rFonts w:ascii="Times New Roman" w:hAnsi="Times New Roman" w:cs="Times New Roman"/>
          <w:b/>
        </w:rPr>
        <w:t>0444-EX-PL-2014</w:t>
      </w:r>
    </w:p>
    <w:p w:rsidR="00BC207A" w:rsidRDefault="00BC207A" w:rsidP="00BC207A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experimental to operate on 11749.00,  11750.75,  14049.00 and 14050.75 MHz for </w:t>
      </w:r>
      <w:r w:rsidRPr="00BC207A">
        <w:rPr>
          <w:rFonts w:ascii="Times New Roman" w:hAnsi="Times New Roman" w:cs="Times New Roman"/>
        </w:rPr>
        <w:t>Hop Devil Support Loopback</w:t>
      </w:r>
    </w:p>
    <w:p w:rsidR="00BC207A" w:rsidRPr="00BC207A" w:rsidRDefault="00BC207A" w:rsidP="00BC207A">
      <w:pPr>
        <w:pStyle w:val="PlainTex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Fixed:  </w:t>
      </w:r>
      <w:r w:rsidRPr="00BC207A">
        <w:rPr>
          <w:rFonts w:ascii="Times New Roman" w:hAnsi="Times New Roman" w:cs="Times New Roman"/>
        </w:rPr>
        <w:t>Sunnyvale</w:t>
      </w:r>
      <w:r>
        <w:rPr>
          <w:rFonts w:ascii="Times New Roman" w:hAnsi="Times New Roman" w:cs="Times New Roman"/>
        </w:rPr>
        <w:t xml:space="preserve"> (Santa Clara), CA</w:t>
      </w:r>
    </w:p>
    <w:p w:rsidR="00BC207A" w:rsidRPr="0040060C" w:rsidRDefault="00BC207A" w:rsidP="00BC207A">
      <w:pPr>
        <w:pStyle w:val="PlainText"/>
        <w:rPr>
          <w:rFonts w:ascii="Times New Roman" w:hAnsi="Times New Roman" w:cs="Times New Roman"/>
        </w:rPr>
      </w:pPr>
    </w:p>
    <w:p w:rsidR="00A706CD" w:rsidRPr="0040060C" w:rsidRDefault="00F35022" w:rsidP="00F35022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RAYTHEON TECHNICAL SERVICES COMPANY    WH2XQN     0025-EX-PL-2015</w:t>
      </w:r>
    </w:p>
    <w:p w:rsidR="00A706CD" w:rsidRPr="0040060C" w:rsidRDefault="00CB34AE" w:rsidP="00F35022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on 2316.00 MHz and in 2345.00 - 2507.00 MHz t</w:t>
      </w:r>
      <w:r w:rsidR="00A706CD" w:rsidRPr="0040060C">
        <w:rPr>
          <w:rFonts w:ascii="Times New Roman" w:hAnsi="Times New Roman" w:cs="Times New Roman"/>
        </w:rPr>
        <w:t>o test and develop a voice and data communication technology.</w:t>
      </w:r>
    </w:p>
    <w:p w:rsidR="00F9658D" w:rsidRDefault="00F9658D" w:rsidP="00F35022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Mobile</w:t>
      </w:r>
      <w:r w:rsidR="00CB34AE" w:rsidRPr="0040060C">
        <w:rPr>
          <w:rFonts w:ascii="Times New Roman" w:hAnsi="Times New Roman" w:cs="Times New Roman"/>
        </w:rPr>
        <w:t>:</w:t>
      </w:r>
      <w:r w:rsidRPr="0040060C">
        <w:rPr>
          <w:rFonts w:ascii="Times New Roman" w:hAnsi="Times New Roman" w:cs="Times New Roman"/>
        </w:rPr>
        <w:t xml:space="preserve">  </w:t>
      </w:r>
      <w:r w:rsidR="00CB34AE" w:rsidRPr="0040060C">
        <w:rPr>
          <w:rFonts w:ascii="Times New Roman" w:hAnsi="Times New Roman" w:cs="Times New Roman"/>
        </w:rPr>
        <w:t>Indianapolis (Marion), IN</w:t>
      </w:r>
    </w:p>
    <w:p w:rsidR="00BC207A" w:rsidRDefault="00BC207A" w:rsidP="00F35022">
      <w:pPr>
        <w:pStyle w:val="PlainText"/>
        <w:ind w:left="720"/>
        <w:rPr>
          <w:rFonts w:ascii="Times New Roman" w:hAnsi="Times New Roman" w:cs="Times New Roman"/>
        </w:rPr>
      </w:pPr>
    </w:p>
    <w:p w:rsidR="00640984" w:rsidRPr="0040060C" w:rsidRDefault="00640984" w:rsidP="00640984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RHIZONE INC.    WH2XQL     0067-EX-PL-2015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New experimental to operate on 76.449 GHz to test and demonstrate a radar system for the Minnesota Dept. of Transportation.</w:t>
      </w:r>
    </w:p>
    <w:p w:rsidR="00640984" w:rsidRPr="0040060C" w:rsidRDefault="00640984" w:rsidP="00640984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Fixed:  Minneapolis, MN</w:t>
      </w:r>
    </w:p>
    <w:p w:rsidR="00640984" w:rsidRPr="0040060C" w:rsidRDefault="00640984" w:rsidP="00640984">
      <w:pPr>
        <w:pStyle w:val="PlainText"/>
        <w:rPr>
          <w:rFonts w:ascii="Times New Roman" w:hAnsi="Times New Roman" w:cs="Times New Roman"/>
        </w:rPr>
      </w:pPr>
    </w:p>
    <w:p w:rsidR="00A706CD" w:rsidRPr="0040060C" w:rsidRDefault="00314C40" w:rsidP="00314C40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0060C">
        <w:rPr>
          <w:rFonts w:ascii="Times New Roman" w:hAnsi="Times New Roman" w:cs="Times New Roman"/>
          <w:b/>
        </w:rPr>
        <w:t>SRC, INC.    WH2XPY     0060-EX-PL-2015</w:t>
      </w:r>
    </w:p>
    <w:p w:rsidR="00A706CD" w:rsidRPr="0040060C" w:rsidRDefault="00A706CD" w:rsidP="00314C40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 xml:space="preserve">New experimental </w:t>
      </w:r>
      <w:r w:rsidR="004845FF" w:rsidRPr="0040060C">
        <w:rPr>
          <w:rFonts w:ascii="Times New Roman" w:hAnsi="Times New Roman" w:cs="Times New Roman"/>
        </w:rPr>
        <w:t xml:space="preserve">to operate </w:t>
      </w:r>
      <w:r w:rsidRPr="0040060C">
        <w:rPr>
          <w:rFonts w:ascii="Times New Roman" w:hAnsi="Times New Roman" w:cs="Times New Roman"/>
        </w:rPr>
        <w:t>in 16.21-16.5 GHz for demonstration of a radar in a wind farm environment.</w:t>
      </w:r>
    </w:p>
    <w:p w:rsidR="00070C31" w:rsidRPr="0040060C" w:rsidRDefault="00070C31" w:rsidP="00314C40">
      <w:pPr>
        <w:pStyle w:val="PlainText"/>
        <w:ind w:left="720"/>
        <w:rPr>
          <w:rFonts w:ascii="Times New Roman" w:hAnsi="Times New Roman" w:cs="Times New Roman"/>
        </w:rPr>
      </w:pPr>
      <w:r w:rsidRPr="0040060C">
        <w:rPr>
          <w:rFonts w:ascii="Times New Roman" w:hAnsi="Times New Roman" w:cs="Times New Roman"/>
        </w:rPr>
        <w:t>Mobile</w:t>
      </w:r>
      <w:r w:rsidR="004845FF" w:rsidRPr="0040060C">
        <w:rPr>
          <w:rFonts w:ascii="Times New Roman" w:hAnsi="Times New Roman" w:cs="Times New Roman"/>
        </w:rPr>
        <w:t>:</w:t>
      </w:r>
      <w:r w:rsidRPr="0040060C">
        <w:rPr>
          <w:rFonts w:ascii="Times New Roman" w:hAnsi="Times New Roman" w:cs="Times New Roman"/>
        </w:rPr>
        <w:t xml:space="preserve">  Kevin, MT</w:t>
      </w:r>
    </w:p>
    <w:p w:rsidR="00A706CD" w:rsidRPr="0040060C" w:rsidRDefault="00A706CD" w:rsidP="00A706CD">
      <w:pPr>
        <w:pStyle w:val="PlainText"/>
        <w:rPr>
          <w:rFonts w:ascii="Times New Roman" w:hAnsi="Times New Roman" w:cs="Times New Roman"/>
        </w:rPr>
      </w:pPr>
    </w:p>
    <w:sectPr w:rsidR="00A706CD" w:rsidRPr="0040060C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A1" w:rsidRDefault="007715A1" w:rsidP="007715A1">
      <w:pPr>
        <w:spacing w:after="0" w:line="240" w:lineRule="auto"/>
      </w:pPr>
      <w:r>
        <w:separator/>
      </w:r>
    </w:p>
  </w:endnote>
  <w:endnote w:type="continuationSeparator" w:id="0">
    <w:p w:rsidR="007715A1" w:rsidRDefault="007715A1" w:rsidP="007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1" w:rsidRDefault="00771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1" w:rsidRDefault="00771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1" w:rsidRDefault="0077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A1" w:rsidRDefault="007715A1" w:rsidP="007715A1">
      <w:pPr>
        <w:spacing w:after="0" w:line="240" w:lineRule="auto"/>
      </w:pPr>
      <w:r>
        <w:separator/>
      </w:r>
    </w:p>
  </w:footnote>
  <w:footnote w:type="continuationSeparator" w:id="0">
    <w:p w:rsidR="007715A1" w:rsidRDefault="007715A1" w:rsidP="0077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1" w:rsidRDefault="00771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1" w:rsidRDefault="00771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A1" w:rsidRDefault="00771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14AB1"/>
    <w:rsid w:val="00021F38"/>
    <w:rsid w:val="000251D4"/>
    <w:rsid w:val="00034B8B"/>
    <w:rsid w:val="000622A8"/>
    <w:rsid w:val="0006687B"/>
    <w:rsid w:val="00070C31"/>
    <w:rsid w:val="00072F4B"/>
    <w:rsid w:val="000741EC"/>
    <w:rsid w:val="00091FA0"/>
    <w:rsid w:val="00093531"/>
    <w:rsid w:val="000A11ED"/>
    <w:rsid w:val="000E22B5"/>
    <w:rsid w:val="000E61E2"/>
    <w:rsid w:val="00103846"/>
    <w:rsid w:val="00116E27"/>
    <w:rsid w:val="001268A2"/>
    <w:rsid w:val="00140DAF"/>
    <w:rsid w:val="001533B7"/>
    <w:rsid w:val="0015564F"/>
    <w:rsid w:val="00173AF2"/>
    <w:rsid w:val="00187C4A"/>
    <w:rsid w:val="00196E71"/>
    <w:rsid w:val="001B31EB"/>
    <w:rsid w:val="001C33C7"/>
    <w:rsid w:val="001C4CED"/>
    <w:rsid w:val="001E3DF3"/>
    <w:rsid w:val="001F7030"/>
    <w:rsid w:val="00214E91"/>
    <w:rsid w:val="00220105"/>
    <w:rsid w:val="00227664"/>
    <w:rsid w:val="00264024"/>
    <w:rsid w:val="002A4E4F"/>
    <w:rsid w:val="002C1CE9"/>
    <w:rsid w:val="002C23E2"/>
    <w:rsid w:val="002C2D41"/>
    <w:rsid w:val="002C3A21"/>
    <w:rsid w:val="002D2B1B"/>
    <w:rsid w:val="002E2998"/>
    <w:rsid w:val="002E3124"/>
    <w:rsid w:val="002F63A7"/>
    <w:rsid w:val="0030320B"/>
    <w:rsid w:val="00313116"/>
    <w:rsid w:val="00314C40"/>
    <w:rsid w:val="00316CB4"/>
    <w:rsid w:val="00354BCD"/>
    <w:rsid w:val="00355C53"/>
    <w:rsid w:val="00361DDC"/>
    <w:rsid w:val="00367522"/>
    <w:rsid w:val="00370B62"/>
    <w:rsid w:val="00372012"/>
    <w:rsid w:val="00386C0C"/>
    <w:rsid w:val="00391C5A"/>
    <w:rsid w:val="00395994"/>
    <w:rsid w:val="003B17DD"/>
    <w:rsid w:val="003B1E9B"/>
    <w:rsid w:val="003B4934"/>
    <w:rsid w:val="003C0472"/>
    <w:rsid w:val="0040060C"/>
    <w:rsid w:val="004055B8"/>
    <w:rsid w:val="00433D93"/>
    <w:rsid w:val="004418E3"/>
    <w:rsid w:val="00475841"/>
    <w:rsid w:val="004845FF"/>
    <w:rsid w:val="004A37F4"/>
    <w:rsid w:val="004A5E4A"/>
    <w:rsid w:val="004D1C53"/>
    <w:rsid w:val="004D32B9"/>
    <w:rsid w:val="004D4177"/>
    <w:rsid w:val="004E0E71"/>
    <w:rsid w:val="004F5CB9"/>
    <w:rsid w:val="00504EB8"/>
    <w:rsid w:val="0051120B"/>
    <w:rsid w:val="005215E9"/>
    <w:rsid w:val="00550699"/>
    <w:rsid w:val="00552960"/>
    <w:rsid w:val="005628D9"/>
    <w:rsid w:val="00567155"/>
    <w:rsid w:val="00574CDF"/>
    <w:rsid w:val="00575E68"/>
    <w:rsid w:val="005E1952"/>
    <w:rsid w:val="00605AF5"/>
    <w:rsid w:val="00611CC8"/>
    <w:rsid w:val="00620A6A"/>
    <w:rsid w:val="00640984"/>
    <w:rsid w:val="00645267"/>
    <w:rsid w:val="00645888"/>
    <w:rsid w:val="006511E8"/>
    <w:rsid w:val="006701C2"/>
    <w:rsid w:val="00692D85"/>
    <w:rsid w:val="006A21AF"/>
    <w:rsid w:val="006F541F"/>
    <w:rsid w:val="006F70BB"/>
    <w:rsid w:val="007013F7"/>
    <w:rsid w:val="0071483A"/>
    <w:rsid w:val="007209A5"/>
    <w:rsid w:val="00722BEA"/>
    <w:rsid w:val="00734B20"/>
    <w:rsid w:val="00744D4F"/>
    <w:rsid w:val="00754866"/>
    <w:rsid w:val="00756F74"/>
    <w:rsid w:val="00761B08"/>
    <w:rsid w:val="00762AC6"/>
    <w:rsid w:val="00763CA4"/>
    <w:rsid w:val="007715A1"/>
    <w:rsid w:val="007A0207"/>
    <w:rsid w:val="007D3AAD"/>
    <w:rsid w:val="007E3711"/>
    <w:rsid w:val="007E47DE"/>
    <w:rsid w:val="00800DE1"/>
    <w:rsid w:val="00803885"/>
    <w:rsid w:val="00820B34"/>
    <w:rsid w:val="00826FDB"/>
    <w:rsid w:val="0085508C"/>
    <w:rsid w:val="00857E0B"/>
    <w:rsid w:val="00867020"/>
    <w:rsid w:val="00880387"/>
    <w:rsid w:val="00883D56"/>
    <w:rsid w:val="008860A1"/>
    <w:rsid w:val="008C17AF"/>
    <w:rsid w:val="008D7D29"/>
    <w:rsid w:val="0090585F"/>
    <w:rsid w:val="00910C8E"/>
    <w:rsid w:val="0091234A"/>
    <w:rsid w:val="009167CB"/>
    <w:rsid w:val="0092760E"/>
    <w:rsid w:val="009355DE"/>
    <w:rsid w:val="0093639F"/>
    <w:rsid w:val="00967D11"/>
    <w:rsid w:val="00994337"/>
    <w:rsid w:val="009A5AEB"/>
    <w:rsid w:val="009A7BBA"/>
    <w:rsid w:val="009B74B3"/>
    <w:rsid w:val="009C5113"/>
    <w:rsid w:val="009C6EFE"/>
    <w:rsid w:val="009E34A6"/>
    <w:rsid w:val="009E3AC4"/>
    <w:rsid w:val="009E42DC"/>
    <w:rsid w:val="009F3428"/>
    <w:rsid w:val="00A03CA5"/>
    <w:rsid w:val="00A10D00"/>
    <w:rsid w:val="00A20246"/>
    <w:rsid w:val="00A2424E"/>
    <w:rsid w:val="00A55834"/>
    <w:rsid w:val="00A706CD"/>
    <w:rsid w:val="00A771E3"/>
    <w:rsid w:val="00A841EE"/>
    <w:rsid w:val="00A846E2"/>
    <w:rsid w:val="00A958F5"/>
    <w:rsid w:val="00AB4035"/>
    <w:rsid w:val="00AC2642"/>
    <w:rsid w:val="00AC2CD6"/>
    <w:rsid w:val="00AD364A"/>
    <w:rsid w:val="00AD58E4"/>
    <w:rsid w:val="00AF12BE"/>
    <w:rsid w:val="00AF2607"/>
    <w:rsid w:val="00B0650E"/>
    <w:rsid w:val="00B204F7"/>
    <w:rsid w:val="00B25642"/>
    <w:rsid w:val="00B272A7"/>
    <w:rsid w:val="00B30B38"/>
    <w:rsid w:val="00B502EC"/>
    <w:rsid w:val="00B5420D"/>
    <w:rsid w:val="00B54992"/>
    <w:rsid w:val="00B57BB1"/>
    <w:rsid w:val="00B71998"/>
    <w:rsid w:val="00B72C58"/>
    <w:rsid w:val="00B9631D"/>
    <w:rsid w:val="00BA54A2"/>
    <w:rsid w:val="00BC207A"/>
    <w:rsid w:val="00BC3022"/>
    <w:rsid w:val="00BC5585"/>
    <w:rsid w:val="00BC7061"/>
    <w:rsid w:val="00BD0614"/>
    <w:rsid w:val="00BE0CDC"/>
    <w:rsid w:val="00BF0AC5"/>
    <w:rsid w:val="00BF1930"/>
    <w:rsid w:val="00BF57FF"/>
    <w:rsid w:val="00C126F3"/>
    <w:rsid w:val="00C164CD"/>
    <w:rsid w:val="00C26E64"/>
    <w:rsid w:val="00C274EC"/>
    <w:rsid w:val="00C414D1"/>
    <w:rsid w:val="00C5080B"/>
    <w:rsid w:val="00C60429"/>
    <w:rsid w:val="00C60B22"/>
    <w:rsid w:val="00C61EAA"/>
    <w:rsid w:val="00C8043D"/>
    <w:rsid w:val="00C844F0"/>
    <w:rsid w:val="00C96FCF"/>
    <w:rsid w:val="00CA1634"/>
    <w:rsid w:val="00CA2988"/>
    <w:rsid w:val="00CA3887"/>
    <w:rsid w:val="00CB34AE"/>
    <w:rsid w:val="00CC4C6B"/>
    <w:rsid w:val="00CC6549"/>
    <w:rsid w:val="00CD1E73"/>
    <w:rsid w:val="00CF1334"/>
    <w:rsid w:val="00CF7E1D"/>
    <w:rsid w:val="00D15F1D"/>
    <w:rsid w:val="00D41685"/>
    <w:rsid w:val="00D459CE"/>
    <w:rsid w:val="00D5110E"/>
    <w:rsid w:val="00D527E5"/>
    <w:rsid w:val="00D662D9"/>
    <w:rsid w:val="00D75843"/>
    <w:rsid w:val="00D760AD"/>
    <w:rsid w:val="00D77669"/>
    <w:rsid w:val="00D831D7"/>
    <w:rsid w:val="00D90355"/>
    <w:rsid w:val="00D934FD"/>
    <w:rsid w:val="00DA6552"/>
    <w:rsid w:val="00DB382D"/>
    <w:rsid w:val="00DC2B33"/>
    <w:rsid w:val="00DD441A"/>
    <w:rsid w:val="00DF3494"/>
    <w:rsid w:val="00E04817"/>
    <w:rsid w:val="00E15E64"/>
    <w:rsid w:val="00E2346A"/>
    <w:rsid w:val="00E249D5"/>
    <w:rsid w:val="00E31AAD"/>
    <w:rsid w:val="00E60016"/>
    <w:rsid w:val="00E63583"/>
    <w:rsid w:val="00E70E83"/>
    <w:rsid w:val="00E7253D"/>
    <w:rsid w:val="00E86C14"/>
    <w:rsid w:val="00E87083"/>
    <w:rsid w:val="00EC0BE7"/>
    <w:rsid w:val="00EC40E7"/>
    <w:rsid w:val="00EC5BEA"/>
    <w:rsid w:val="00EE4A23"/>
    <w:rsid w:val="00EE5E8E"/>
    <w:rsid w:val="00EF02B5"/>
    <w:rsid w:val="00F04033"/>
    <w:rsid w:val="00F17CFF"/>
    <w:rsid w:val="00F2636B"/>
    <w:rsid w:val="00F35022"/>
    <w:rsid w:val="00F5073B"/>
    <w:rsid w:val="00F751DD"/>
    <w:rsid w:val="00F83238"/>
    <w:rsid w:val="00F9658D"/>
    <w:rsid w:val="00FB05B0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A1"/>
  </w:style>
  <w:style w:type="paragraph" w:styleId="Footer">
    <w:name w:val="footer"/>
    <w:basedOn w:val="Normal"/>
    <w:link w:val="FooterChar"/>
    <w:uiPriority w:val="99"/>
    <w:unhideWhenUsed/>
    <w:rsid w:val="0077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A1"/>
  </w:style>
  <w:style w:type="paragraph" w:styleId="Footer">
    <w:name w:val="footer"/>
    <w:basedOn w:val="Normal"/>
    <w:link w:val="FooterChar"/>
    <w:uiPriority w:val="99"/>
    <w:unhideWhenUsed/>
    <w:rsid w:val="0077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3888</Characters>
  <Application>Microsoft Office Word</Application>
  <DocSecurity>0</DocSecurity>
  <Lines>117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2015-04-16T18:12:00Z</cp:lastPrinted>
  <dcterms:created xsi:type="dcterms:W3CDTF">2015-04-16T18:22:00Z</dcterms:created>
  <dcterms:modified xsi:type="dcterms:W3CDTF">2015-04-16T18:22:00Z</dcterms:modified>
  <cp:category> </cp:category>
  <cp:contentStatus> </cp:contentStatus>
</cp:coreProperties>
</file>