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312C58" w:rsidRDefault="00D55289" w:rsidP="00D55289">
      <w:pPr>
        <w:jc w:val="center"/>
        <w:rPr>
          <w:rFonts w:ascii="Times New Roman" w:hAnsi="Times New Roman" w:cs="Times New Roman"/>
          <w:b/>
        </w:rPr>
      </w:pPr>
      <w:bookmarkStart w:id="0" w:name="_GoBack"/>
      <w:bookmarkEnd w:id="0"/>
      <w:r w:rsidRPr="00312C58">
        <w:rPr>
          <w:rFonts w:ascii="Times New Roman" w:hAnsi="Times New Roman" w:cs="Times New Roman"/>
          <w:b/>
        </w:rPr>
        <w:t>STATEMENT OF</w:t>
      </w:r>
      <w:r w:rsidRPr="00312C58">
        <w:rPr>
          <w:rFonts w:ascii="Times New Roman" w:hAnsi="Times New Roman" w:cs="Times New Roman"/>
          <w:b/>
        </w:rPr>
        <w:br/>
        <w:t>COMMISSIONER JESSICA ROSENWORCEL</w:t>
      </w:r>
    </w:p>
    <w:p w:rsidR="00D55289" w:rsidRPr="00312C58" w:rsidRDefault="00D55289" w:rsidP="00D55289">
      <w:pPr>
        <w:jc w:val="center"/>
        <w:rPr>
          <w:rFonts w:ascii="Times New Roman" w:hAnsi="Times New Roman" w:cs="Times New Roman"/>
          <w:b/>
        </w:rPr>
      </w:pPr>
    </w:p>
    <w:p w:rsidR="00D16316" w:rsidRPr="00083EDE" w:rsidRDefault="00D16316" w:rsidP="00D16316">
      <w:pPr>
        <w:ind w:left="720" w:hanging="720"/>
        <w:rPr>
          <w:rFonts w:ascii="Times New Roman" w:hAnsi="Times New Roman" w:cs="Times New Roman"/>
          <w:i/>
        </w:rPr>
      </w:pPr>
      <w:r w:rsidRPr="00910C03">
        <w:rPr>
          <w:rFonts w:ascii="Times New Roman" w:hAnsi="Times New Roman" w:cs="Times New Roman"/>
        </w:rPr>
        <w:t>Re:</w:t>
      </w:r>
      <w:r w:rsidRPr="00083EDE">
        <w:rPr>
          <w:rFonts w:ascii="Times New Roman" w:hAnsi="Times New Roman" w:cs="Times New Roman"/>
          <w:i/>
        </w:rPr>
        <w:t xml:space="preserve"> </w:t>
      </w:r>
      <w:r w:rsidRPr="00083EDE">
        <w:rPr>
          <w:rFonts w:ascii="Times New Roman" w:hAnsi="Times New Roman" w:cs="Times New Roman"/>
          <w:i/>
        </w:rPr>
        <w:tab/>
        <w:t xml:space="preserve">Amendment of the Commission’s Rule with Regard to Commercial Operations in the 3550-3650 MHz Band, Report and Order and Second Further Notice of Proposed Rulemaking, </w:t>
      </w:r>
      <w:r w:rsidRPr="00910C03">
        <w:rPr>
          <w:rFonts w:ascii="Times New Roman" w:hAnsi="Times New Roman" w:cs="Times New Roman"/>
        </w:rPr>
        <w:t>GN Docket No. 12-354.</w:t>
      </w:r>
    </w:p>
    <w:p w:rsidR="00D55289" w:rsidRPr="00312C58" w:rsidRDefault="00D55289" w:rsidP="00D55289">
      <w:pPr>
        <w:rPr>
          <w:rFonts w:ascii="Times New Roman" w:hAnsi="Times New Roman" w:cs="Times New Roman"/>
        </w:rPr>
      </w:pPr>
    </w:p>
    <w:p w:rsidR="00D55289" w:rsidRPr="00312C58" w:rsidRDefault="00D55289" w:rsidP="00827B70">
      <w:pPr>
        <w:spacing w:after="120"/>
        <w:rPr>
          <w:rFonts w:ascii="Times New Roman" w:hAnsi="Times New Roman" w:cs="Times New Roman"/>
        </w:rPr>
      </w:pPr>
      <w:r w:rsidRPr="00312C58">
        <w:rPr>
          <w:rFonts w:ascii="Times New Roman" w:hAnsi="Times New Roman" w:cs="Times New Roman"/>
        </w:rPr>
        <w:tab/>
        <w:t xml:space="preserve">Today, we make history.  We chart a new course for spectrum policy.  That’s because in the 3.5 GHz band we adopt a creative three-tiered model for spectrum sharing and management.  This is a paradigm shift that paves the way for new services, new technologies, and more mobile broadband.  </w:t>
      </w:r>
    </w:p>
    <w:p w:rsidR="00D55289" w:rsidRPr="00312C58" w:rsidRDefault="00D55289" w:rsidP="00827B70">
      <w:pPr>
        <w:spacing w:after="120"/>
        <w:rPr>
          <w:rFonts w:ascii="Times New Roman" w:hAnsi="Times New Roman" w:cs="Times New Roman"/>
        </w:rPr>
      </w:pPr>
      <w:r w:rsidRPr="00312C58">
        <w:rPr>
          <w:rFonts w:ascii="Times New Roman" w:hAnsi="Times New Roman" w:cs="Times New Roman"/>
        </w:rPr>
        <w:tab/>
        <w:t xml:space="preserve">To be sure, our decision is chock-full of the small, complex technical details that only a spectrum geek could love.  But this is big.  With our work in the 3.5 GHz band, we leave behind the tired notion that we face a choice between licensed and unlicensed airwaves.  That’s because we create new spectrum licenses custom-built for small cell deployments and at the same time open up more spectrum for unlicensed services—the jet-fuel of wireless innovation.  </w:t>
      </w:r>
      <w:r w:rsidR="000E2DEA" w:rsidRPr="00312C58">
        <w:rPr>
          <w:rFonts w:ascii="Times New Roman" w:hAnsi="Times New Roman" w:cs="Times New Roman"/>
        </w:rPr>
        <w:t>Even better</w:t>
      </w:r>
      <w:r w:rsidRPr="00312C58">
        <w:rPr>
          <w:rFonts w:ascii="Times New Roman" w:hAnsi="Times New Roman" w:cs="Times New Roman"/>
        </w:rPr>
        <w:t xml:space="preserve">, we do all of this while protecting those already in the band, including </w:t>
      </w:r>
      <w:r w:rsidR="00FA7ABE" w:rsidRPr="00312C58">
        <w:rPr>
          <w:rFonts w:ascii="Times New Roman" w:hAnsi="Times New Roman" w:cs="Times New Roman"/>
        </w:rPr>
        <w:t>military applications that help keep us safe.</w:t>
      </w:r>
    </w:p>
    <w:p w:rsidR="002078E8" w:rsidRPr="00312C58" w:rsidRDefault="002D6ED8" w:rsidP="00827B70">
      <w:pPr>
        <w:spacing w:after="120"/>
        <w:ind w:firstLine="720"/>
        <w:rPr>
          <w:rFonts w:ascii="Times New Roman" w:hAnsi="Times New Roman" w:cs="Times New Roman"/>
        </w:rPr>
      </w:pPr>
      <w:r w:rsidRPr="00312C58">
        <w:rPr>
          <w:rFonts w:ascii="Times New Roman" w:hAnsi="Times New Roman" w:cs="Times New Roman"/>
        </w:rPr>
        <w:t xml:space="preserve">But </w:t>
      </w:r>
      <w:r w:rsidR="002078E8" w:rsidRPr="00312C58">
        <w:rPr>
          <w:rFonts w:ascii="Times New Roman" w:hAnsi="Times New Roman" w:cs="Times New Roman"/>
        </w:rPr>
        <w:t xml:space="preserve">today’s success was not preordained.  After all, when </w:t>
      </w:r>
      <w:r w:rsidR="00AA0E91" w:rsidRPr="00312C58">
        <w:rPr>
          <w:rFonts w:ascii="Times New Roman" w:hAnsi="Times New Roman" w:cs="Times New Roman"/>
        </w:rPr>
        <w:t>the National Telecommunications and Information Administration</w:t>
      </w:r>
      <w:r w:rsidR="002078E8" w:rsidRPr="00312C58">
        <w:rPr>
          <w:rFonts w:ascii="Times New Roman" w:hAnsi="Times New Roman" w:cs="Times New Roman"/>
        </w:rPr>
        <w:t xml:space="preserve"> first identified the 3.5 GHz band </w:t>
      </w:r>
      <w:r w:rsidR="00FA7ABE" w:rsidRPr="00312C58">
        <w:rPr>
          <w:rFonts w:ascii="Times New Roman" w:hAnsi="Times New Roman" w:cs="Times New Roman"/>
        </w:rPr>
        <w:t xml:space="preserve">as </w:t>
      </w:r>
      <w:r w:rsidR="002078E8" w:rsidRPr="00312C58">
        <w:rPr>
          <w:rFonts w:ascii="Times New Roman" w:hAnsi="Times New Roman" w:cs="Times New Roman"/>
        </w:rPr>
        <w:t xml:space="preserve">underused and suitable for </w:t>
      </w:r>
      <w:r w:rsidR="00FA7ABE" w:rsidRPr="00312C58">
        <w:rPr>
          <w:rFonts w:ascii="Times New Roman" w:hAnsi="Times New Roman" w:cs="Times New Roman"/>
        </w:rPr>
        <w:t>sharing</w:t>
      </w:r>
      <w:r w:rsidR="002078E8" w:rsidRPr="00312C58">
        <w:rPr>
          <w:rFonts w:ascii="Times New Roman" w:hAnsi="Times New Roman" w:cs="Times New Roman"/>
        </w:rPr>
        <w:t xml:space="preserve">, the response was a collective shrug.  Interest was not high because there were challenges presented by </w:t>
      </w:r>
      <w:r w:rsidR="00FA7ABE" w:rsidRPr="00312C58">
        <w:rPr>
          <w:rFonts w:ascii="Times New Roman" w:hAnsi="Times New Roman" w:cs="Times New Roman"/>
        </w:rPr>
        <w:t xml:space="preserve">government </w:t>
      </w:r>
      <w:r w:rsidR="002078E8" w:rsidRPr="00312C58">
        <w:rPr>
          <w:rFonts w:ascii="Times New Roman" w:hAnsi="Times New Roman" w:cs="Times New Roman"/>
        </w:rPr>
        <w:t xml:space="preserve">users already in the band.  To put it even more bluntly, when it came to making commercial use of 3.5 GHz, </w:t>
      </w:r>
      <w:r w:rsidRPr="00312C58">
        <w:rPr>
          <w:rFonts w:ascii="Times New Roman" w:hAnsi="Times New Roman" w:cs="Times New Roman"/>
        </w:rPr>
        <w:t>the consensus</w:t>
      </w:r>
      <w:r w:rsidR="002078E8" w:rsidRPr="00312C58">
        <w:rPr>
          <w:rFonts w:ascii="Times New Roman" w:hAnsi="Times New Roman" w:cs="Times New Roman"/>
        </w:rPr>
        <w:t xml:space="preserve"> was </w:t>
      </w:r>
      <w:r w:rsidRPr="00312C58">
        <w:rPr>
          <w:rFonts w:ascii="Times New Roman" w:hAnsi="Times New Roman" w:cs="Times New Roman"/>
        </w:rPr>
        <w:t xml:space="preserve">this </w:t>
      </w:r>
      <w:r w:rsidR="003F0EF0" w:rsidRPr="00312C58">
        <w:rPr>
          <w:rFonts w:ascii="Times New Roman" w:hAnsi="Times New Roman" w:cs="Times New Roman"/>
        </w:rPr>
        <w:t xml:space="preserve">was a </w:t>
      </w:r>
      <w:r w:rsidR="002078E8" w:rsidRPr="00312C58">
        <w:rPr>
          <w:rFonts w:ascii="Times New Roman" w:hAnsi="Times New Roman" w:cs="Times New Roman"/>
        </w:rPr>
        <w:t>junk band.  But instead of discarding this band as junk, we</w:t>
      </w:r>
      <w:r w:rsidRPr="00312C58">
        <w:rPr>
          <w:rFonts w:ascii="Times New Roman" w:hAnsi="Times New Roman" w:cs="Times New Roman"/>
        </w:rPr>
        <w:t xml:space="preserve"> got creative and a result</w:t>
      </w:r>
      <w:r w:rsidR="002078E8" w:rsidRPr="00312C58">
        <w:rPr>
          <w:rFonts w:ascii="Times New Roman" w:hAnsi="Times New Roman" w:cs="Times New Roman"/>
        </w:rPr>
        <w:t xml:space="preserve"> this spectrum is now fertile ground for innovative wireless uses.</w:t>
      </w:r>
    </w:p>
    <w:p w:rsidR="002078E8" w:rsidRPr="00312C58" w:rsidRDefault="002078E8" w:rsidP="00827B70">
      <w:pPr>
        <w:spacing w:after="120"/>
        <w:rPr>
          <w:rFonts w:ascii="Times New Roman" w:hAnsi="Times New Roman" w:cs="Times New Roman"/>
        </w:rPr>
      </w:pPr>
      <w:r w:rsidRPr="00312C58">
        <w:rPr>
          <w:rFonts w:ascii="Times New Roman" w:hAnsi="Times New Roman" w:cs="Times New Roman"/>
        </w:rPr>
        <w:tab/>
        <w:t>If this story sounds familiar, that’s because it is.  Thirty years ago, we also had underused freq</w:t>
      </w:r>
      <w:r w:rsidR="002D6ED8" w:rsidRPr="00312C58">
        <w:rPr>
          <w:rFonts w:ascii="Times New Roman" w:hAnsi="Times New Roman" w:cs="Times New Roman"/>
        </w:rPr>
        <w:t xml:space="preserve">uencies—at the time, they were in </w:t>
      </w:r>
      <w:r w:rsidRPr="00312C58">
        <w:rPr>
          <w:rFonts w:ascii="Times New Roman" w:hAnsi="Times New Roman" w:cs="Times New Roman"/>
        </w:rPr>
        <w:t xml:space="preserve">the 900 MHz, 2.4 GHz, and 5.8 GHz bands.  These were airwaves that had been designated for industrial, scientific, and medical uses.  But so little was happening in these airwaves, they were known in Washington as garbage bands.  They were scraps of spectrum where </w:t>
      </w:r>
      <w:r w:rsidR="00FA7ABE" w:rsidRPr="00312C58">
        <w:rPr>
          <w:rFonts w:ascii="Times New Roman" w:hAnsi="Times New Roman" w:cs="Times New Roman"/>
        </w:rPr>
        <w:t>a lot of experts concluded that</w:t>
      </w:r>
      <w:r w:rsidR="002D6ED8" w:rsidRPr="00312C58">
        <w:rPr>
          <w:rFonts w:ascii="Times New Roman" w:hAnsi="Times New Roman" w:cs="Times New Roman"/>
        </w:rPr>
        <w:t xml:space="preserve"> the demand for wireless services would just be</w:t>
      </w:r>
      <w:r w:rsidRPr="00312C58">
        <w:rPr>
          <w:rFonts w:ascii="Times New Roman" w:hAnsi="Times New Roman" w:cs="Times New Roman"/>
        </w:rPr>
        <w:t xml:space="preserve"> limited.</w:t>
      </w:r>
    </w:p>
    <w:p w:rsidR="00F5268F" w:rsidRPr="00312C58" w:rsidRDefault="002078E8" w:rsidP="00827B70">
      <w:pPr>
        <w:spacing w:after="120"/>
        <w:rPr>
          <w:rFonts w:ascii="Times New Roman" w:hAnsi="Times New Roman" w:cs="Times New Roman"/>
        </w:rPr>
      </w:pPr>
      <w:r w:rsidRPr="00312C58">
        <w:rPr>
          <w:rFonts w:ascii="Times New Roman" w:hAnsi="Times New Roman" w:cs="Times New Roman"/>
        </w:rPr>
        <w:tab/>
        <w:t>But the Commission refused to dismiss these bands as ju</w:t>
      </w:r>
      <w:r w:rsidR="002D6ED8" w:rsidRPr="00312C58">
        <w:rPr>
          <w:rFonts w:ascii="Times New Roman" w:hAnsi="Times New Roman" w:cs="Times New Roman"/>
        </w:rPr>
        <w:t>nk.  Instead, it got creative.  Rather than</w:t>
      </w:r>
      <w:r w:rsidRPr="00312C58">
        <w:rPr>
          <w:rFonts w:ascii="Times New Roman" w:hAnsi="Times New Roman" w:cs="Times New Roman"/>
        </w:rPr>
        <w:t xml:space="preserve"> following the traditional route of providing licenses to allow single operators to control in these bands for specific purposes—it made them available to the public.  </w:t>
      </w:r>
      <w:r w:rsidR="00F5268F" w:rsidRPr="00312C58">
        <w:rPr>
          <w:rFonts w:ascii="Times New Roman" w:hAnsi="Times New Roman" w:cs="Times New Roman"/>
        </w:rPr>
        <w:t xml:space="preserve">As a result, three decades ago the first significant swaths of unlicensed spectrum were made available in these so-called garbage bands.  Now a lot happened in the interim, including the development of a standard—802.11.  But fast forward and you can see how this </w:t>
      </w:r>
      <w:r w:rsidR="002D6ED8" w:rsidRPr="00312C58">
        <w:rPr>
          <w:rFonts w:ascii="Times New Roman" w:hAnsi="Times New Roman" w:cs="Times New Roman"/>
        </w:rPr>
        <w:t>is the spectrum where Wi-Fi was born</w:t>
      </w:r>
      <w:r w:rsidR="00F5268F" w:rsidRPr="00312C58">
        <w:rPr>
          <w:rFonts w:ascii="Times New Roman" w:hAnsi="Times New Roman" w:cs="Times New Roman"/>
        </w:rPr>
        <w:t>.  Since then, Wi-Fi has become our on-ramp to the Internet.  It has become a platform for wireless innovation.  And unlicensed spectrum is now responsible for billions of dollars of economic activity every year.</w:t>
      </w:r>
    </w:p>
    <w:p w:rsidR="000E2DEA" w:rsidRPr="00312C58" w:rsidRDefault="00F5268F" w:rsidP="00827B70">
      <w:pPr>
        <w:spacing w:after="120"/>
        <w:rPr>
          <w:rFonts w:ascii="Times New Roman" w:hAnsi="Times New Roman" w:cs="Times New Roman"/>
        </w:rPr>
      </w:pPr>
      <w:r w:rsidRPr="00312C58">
        <w:rPr>
          <w:rFonts w:ascii="Times New Roman" w:hAnsi="Times New Roman" w:cs="Times New Roman"/>
        </w:rPr>
        <w:tab/>
      </w:r>
      <w:r w:rsidR="000E2DEA" w:rsidRPr="00312C58">
        <w:rPr>
          <w:rFonts w:ascii="Times New Roman" w:hAnsi="Times New Roman" w:cs="Times New Roman"/>
        </w:rPr>
        <w:t xml:space="preserve">They say history repeats itself.  If that happens here, it would be a good thing.  </w:t>
      </w:r>
      <w:r w:rsidRPr="00312C58">
        <w:rPr>
          <w:rFonts w:ascii="Times New Roman" w:hAnsi="Times New Roman" w:cs="Times New Roman"/>
        </w:rPr>
        <w:t>That’s because in the 3.5 GHz band we are building on the success of past unlicensed spectrum policy and pushing it into the future</w:t>
      </w:r>
      <w:r w:rsidR="002D6ED8" w:rsidRPr="00312C58">
        <w:rPr>
          <w:rFonts w:ascii="Times New Roman" w:hAnsi="Times New Roman" w:cs="Times New Roman"/>
        </w:rPr>
        <w:t xml:space="preserve">.  This is exciting.  But of course, it is not without its challenges.  </w:t>
      </w:r>
      <w:r w:rsidR="000E2DEA" w:rsidRPr="00312C58">
        <w:rPr>
          <w:rFonts w:ascii="Times New Roman" w:hAnsi="Times New Roman" w:cs="Times New Roman"/>
        </w:rPr>
        <w:t>We will need to clos</w:t>
      </w:r>
      <w:r w:rsidR="00FA7ABE" w:rsidRPr="00312C58">
        <w:rPr>
          <w:rFonts w:ascii="Times New Roman" w:hAnsi="Times New Roman" w:cs="Times New Roman"/>
        </w:rPr>
        <w:t xml:space="preserve">ely monitor the development of </w:t>
      </w:r>
      <w:r w:rsidR="000E2DEA" w:rsidRPr="00312C58">
        <w:rPr>
          <w:rFonts w:ascii="Times New Roman" w:hAnsi="Times New Roman" w:cs="Times New Roman"/>
        </w:rPr>
        <w:t xml:space="preserve">new unlicensed air interfaces.  To this end, I appreciate that the Chairman has committed </w:t>
      </w:r>
      <w:r w:rsidR="00747DEA" w:rsidRPr="00312C58">
        <w:rPr>
          <w:rFonts w:ascii="Times New Roman" w:hAnsi="Times New Roman" w:cs="Times New Roman"/>
        </w:rPr>
        <w:t xml:space="preserve">to </w:t>
      </w:r>
      <w:r w:rsidR="000E2DEA" w:rsidRPr="00312C58">
        <w:rPr>
          <w:rFonts w:ascii="Times New Roman" w:hAnsi="Times New Roman" w:cs="Times New Roman"/>
        </w:rPr>
        <w:t xml:space="preserve">discussing these issues in an upcoming Public Notice.  I support this approach—and hope </w:t>
      </w:r>
      <w:r w:rsidR="00AA0E91" w:rsidRPr="00312C58">
        <w:rPr>
          <w:rFonts w:ascii="Times New Roman" w:hAnsi="Times New Roman" w:cs="Times New Roman"/>
        </w:rPr>
        <w:t xml:space="preserve">that </w:t>
      </w:r>
      <w:r w:rsidR="000E2DEA" w:rsidRPr="00312C58">
        <w:rPr>
          <w:rFonts w:ascii="Times New Roman" w:hAnsi="Times New Roman" w:cs="Times New Roman"/>
        </w:rPr>
        <w:t xml:space="preserve">as we move forward we can be guided by three simple principles.     </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t>First, let’s recognize that unlicensed spectrum and Wi-Fi is one of the great wireless success stories of the last thirty years.  It’s a story we want to continue.</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t xml:space="preserve">Second, unlicensed spectrum should be open to anyone who plays by the rules.  This was </w:t>
      </w:r>
      <w:r w:rsidR="00AA0E91" w:rsidRPr="00312C58">
        <w:rPr>
          <w:rFonts w:ascii="Times New Roman" w:hAnsi="Times New Roman" w:cs="Times New Roman"/>
        </w:rPr>
        <w:t xml:space="preserve">the </w:t>
      </w:r>
      <w:r w:rsidRPr="00312C58">
        <w:rPr>
          <w:rFonts w:ascii="Times New Roman" w:hAnsi="Times New Roman" w:cs="Times New Roman"/>
        </w:rPr>
        <w:t>principle that informed our earliest thinking about unlicensed spectrum—and it should continue to inform us today.</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lastRenderedPageBreak/>
        <w:tab/>
        <w:t xml:space="preserve">Third, </w:t>
      </w:r>
      <w:r w:rsidR="00FE10E0" w:rsidRPr="00312C58">
        <w:rPr>
          <w:rFonts w:ascii="Times New Roman" w:hAnsi="Times New Roman" w:cs="Times New Roman"/>
        </w:rPr>
        <w:t xml:space="preserve">existing users of unlicensed spectrum should be open to new innovation and at the same time, new entrants should respect existing users.  </w:t>
      </w:r>
    </w:p>
    <w:p w:rsidR="000E2DEA" w:rsidRPr="00312C58" w:rsidRDefault="000E2DEA" w:rsidP="00827B70">
      <w:pPr>
        <w:spacing w:after="120"/>
        <w:rPr>
          <w:rFonts w:ascii="Times New Roman" w:hAnsi="Times New Roman" w:cs="Times New Roman"/>
        </w:rPr>
      </w:pPr>
      <w:r w:rsidRPr="00312C58">
        <w:rPr>
          <w:rFonts w:ascii="Times New Roman" w:hAnsi="Times New Roman" w:cs="Times New Roman"/>
        </w:rPr>
        <w:tab/>
      </w:r>
      <w:r w:rsidR="00B15767" w:rsidRPr="00312C58">
        <w:rPr>
          <w:rFonts w:ascii="Times New Roman" w:hAnsi="Times New Roman" w:cs="Times New Roman"/>
        </w:rPr>
        <w:t xml:space="preserve">But back to the here and now.  </w:t>
      </w:r>
      <w:r w:rsidRPr="00312C58">
        <w:rPr>
          <w:rFonts w:ascii="Times New Roman" w:hAnsi="Times New Roman" w:cs="Times New Roman"/>
        </w:rPr>
        <w:t xml:space="preserve">Thank you to the Wireless Telecommunications Bureau and Office of Engineering and Technology for </w:t>
      </w:r>
      <w:r w:rsidR="00B15767" w:rsidRPr="00312C58">
        <w:rPr>
          <w:rFonts w:ascii="Times New Roman" w:hAnsi="Times New Roman" w:cs="Times New Roman"/>
        </w:rPr>
        <w:t xml:space="preserve">your creative work in the 3.5 GHz band.  If the future of unlicensed spectrum in this band is anything like the past—we can all look forward to new services, new technologies, and more mobile broadband.  </w:t>
      </w:r>
    </w:p>
    <w:p w:rsidR="002D6ED8" w:rsidRPr="00312C58" w:rsidRDefault="002D6ED8" w:rsidP="00D55289">
      <w:pPr>
        <w:rPr>
          <w:rFonts w:ascii="Times New Roman" w:hAnsi="Times New Roman" w:cs="Times New Roman"/>
        </w:rPr>
      </w:pPr>
    </w:p>
    <w:p w:rsidR="00D55289" w:rsidRPr="00312C58" w:rsidRDefault="00D55289" w:rsidP="00D55289">
      <w:pPr>
        <w:rPr>
          <w:rFonts w:ascii="Times New Roman" w:hAnsi="Times New Roman" w:cs="Times New Roman"/>
        </w:rPr>
      </w:pPr>
    </w:p>
    <w:sectPr w:rsidR="00D55289" w:rsidRPr="00312C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B70" w:rsidRDefault="00827B70" w:rsidP="00827B70">
      <w:r>
        <w:separator/>
      </w:r>
    </w:p>
  </w:endnote>
  <w:endnote w:type="continuationSeparator" w:id="0">
    <w:p w:rsidR="00827B70" w:rsidRDefault="00827B70" w:rsidP="0082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B" w:rsidRDefault="00A07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038220"/>
      <w:docPartObj>
        <w:docPartGallery w:val="Page Numbers (Bottom of Page)"/>
        <w:docPartUnique/>
      </w:docPartObj>
    </w:sdtPr>
    <w:sdtEndPr>
      <w:rPr>
        <w:rFonts w:ascii="Times New Roman" w:hAnsi="Times New Roman" w:cs="Times New Roman"/>
        <w:noProof/>
      </w:rPr>
    </w:sdtEndPr>
    <w:sdtContent>
      <w:p w:rsidR="00827B70" w:rsidRPr="00827B70" w:rsidRDefault="00827B70">
        <w:pPr>
          <w:pStyle w:val="Footer"/>
          <w:jc w:val="center"/>
          <w:rPr>
            <w:rFonts w:ascii="Times New Roman" w:hAnsi="Times New Roman" w:cs="Times New Roman"/>
          </w:rPr>
        </w:pPr>
        <w:r w:rsidRPr="00827B70">
          <w:rPr>
            <w:rFonts w:ascii="Times New Roman" w:hAnsi="Times New Roman" w:cs="Times New Roman"/>
          </w:rPr>
          <w:fldChar w:fldCharType="begin"/>
        </w:r>
        <w:r w:rsidRPr="00827B70">
          <w:rPr>
            <w:rFonts w:ascii="Times New Roman" w:hAnsi="Times New Roman" w:cs="Times New Roman"/>
          </w:rPr>
          <w:instrText xml:space="preserve"> PAGE   \* MERGEFORMAT </w:instrText>
        </w:r>
        <w:r w:rsidRPr="00827B70">
          <w:rPr>
            <w:rFonts w:ascii="Times New Roman" w:hAnsi="Times New Roman" w:cs="Times New Roman"/>
          </w:rPr>
          <w:fldChar w:fldCharType="separate"/>
        </w:r>
        <w:r w:rsidR="008D20B8">
          <w:rPr>
            <w:rFonts w:ascii="Times New Roman" w:hAnsi="Times New Roman" w:cs="Times New Roman"/>
            <w:noProof/>
          </w:rPr>
          <w:t>1</w:t>
        </w:r>
        <w:r w:rsidRPr="00827B70">
          <w:rPr>
            <w:rFonts w:ascii="Times New Roman" w:hAnsi="Times New Roman" w:cs="Times New Roman"/>
            <w:noProof/>
          </w:rPr>
          <w:fldChar w:fldCharType="end"/>
        </w:r>
      </w:p>
    </w:sdtContent>
  </w:sdt>
  <w:p w:rsidR="00827B70" w:rsidRDefault="00827B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B" w:rsidRDefault="00A0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B70" w:rsidRDefault="00827B70" w:rsidP="00827B70">
      <w:r>
        <w:separator/>
      </w:r>
    </w:p>
  </w:footnote>
  <w:footnote w:type="continuationSeparator" w:id="0">
    <w:p w:rsidR="00827B70" w:rsidRDefault="00827B70" w:rsidP="00827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B" w:rsidRDefault="00A07D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B" w:rsidRDefault="00A07D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DEB" w:rsidRDefault="00A07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289"/>
    <w:rsid w:val="000E2DEA"/>
    <w:rsid w:val="001D6E81"/>
    <w:rsid w:val="002078E8"/>
    <w:rsid w:val="002D6ED8"/>
    <w:rsid w:val="00312C58"/>
    <w:rsid w:val="003F0EF0"/>
    <w:rsid w:val="005F2BDD"/>
    <w:rsid w:val="00747DEA"/>
    <w:rsid w:val="00827B70"/>
    <w:rsid w:val="008D20B8"/>
    <w:rsid w:val="00910C03"/>
    <w:rsid w:val="00A07DEB"/>
    <w:rsid w:val="00AA0E91"/>
    <w:rsid w:val="00AC0DDC"/>
    <w:rsid w:val="00B15767"/>
    <w:rsid w:val="00BF2464"/>
    <w:rsid w:val="00D16316"/>
    <w:rsid w:val="00D55289"/>
    <w:rsid w:val="00E41381"/>
    <w:rsid w:val="00E94195"/>
    <w:rsid w:val="00F5268F"/>
    <w:rsid w:val="00FA7ABE"/>
    <w:rsid w:val="00FE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70"/>
    <w:pPr>
      <w:tabs>
        <w:tab w:val="center" w:pos="4680"/>
        <w:tab w:val="right" w:pos="9360"/>
      </w:tabs>
    </w:pPr>
  </w:style>
  <w:style w:type="character" w:customStyle="1" w:styleId="HeaderChar">
    <w:name w:val="Header Char"/>
    <w:basedOn w:val="DefaultParagraphFont"/>
    <w:link w:val="Header"/>
    <w:uiPriority w:val="99"/>
    <w:rsid w:val="00827B70"/>
  </w:style>
  <w:style w:type="paragraph" w:styleId="Footer">
    <w:name w:val="footer"/>
    <w:basedOn w:val="Normal"/>
    <w:link w:val="FooterChar"/>
    <w:uiPriority w:val="99"/>
    <w:unhideWhenUsed/>
    <w:rsid w:val="00827B70"/>
    <w:pPr>
      <w:tabs>
        <w:tab w:val="center" w:pos="4680"/>
        <w:tab w:val="right" w:pos="9360"/>
      </w:tabs>
    </w:pPr>
  </w:style>
  <w:style w:type="character" w:customStyle="1" w:styleId="FooterChar">
    <w:name w:val="Footer Char"/>
    <w:basedOn w:val="DefaultParagraphFont"/>
    <w:link w:val="Footer"/>
    <w:uiPriority w:val="99"/>
    <w:rsid w:val="00827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B70"/>
    <w:pPr>
      <w:tabs>
        <w:tab w:val="center" w:pos="4680"/>
        <w:tab w:val="right" w:pos="9360"/>
      </w:tabs>
    </w:pPr>
  </w:style>
  <w:style w:type="character" w:customStyle="1" w:styleId="HeaderChar">
    <w:name w:val="Header Char"/>
    <w:basedOn w:val="DefaultParagraphFont"/>
    <w:link w:val="Header"/>
    <w:uiPriority w:val="99"/>
    <w:rsid w:val="00827B70"/>
  </w:style>
  <w:style w:type="paragraph" w:styleId="Footer">
    <w:name w:val="footer"/>
    <w:basedOn w:val="Normal"/>
    <w:link w:val="FooterChar"/>
    <w:uiPriority w:val="99"/>
    <w:unhideWhenUsed/>
    <w:rsid w:val="00827B70"/>
    <w:pPr>
      <w:tabs>
        <w:tab w:val="center" w:pos="4680"/>
        <w:tab w:val="right" w:pos="9360"/>
      </w:tabs>
    </w:pPr>
  </w:style>
  <w:style w:type="character" w:customStyle="1" w:styleId="FooterChar">
    <w:name w:val="Footer Char"/>
    <w:basedOn w:val="DefaultParagraphFont"/>
    <w:link w:val="Footer"/>
    <w:uiPriority w:val="99"/>
    <w:rsid w:val="00827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3653</Characters>
  <Application>Microsoft Office Word</Application>
  <DocSecurity>0</DocSecurity>
  <Lines>53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2015-04-17T13:48:00Z</cp:lastPrinted>
  <dcterms:created xsi:type="dcterms:W3CDTF">2015-04-17T18:45:00Z</dcterms:created>
  <dcterms:modified xsi:type="dcterms:W3CDTF">2015-04-17T18:45:00Z</dcterms:modified>
  <cp:category> </cp:category>
  <cp:contentStatus> </cp:contentStatus>
</cp:coreProperties>
</file>