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716E38" w:rsidRDefault="00E930C3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20</w:t>
      </w:r>
      <w:r w:rsidR="007A1472">
        <w:rPr>
          <w:rFonts w:ascii="Times New Roman" w:hAnsi="Times New Roman"/>
          <w:sz w:val="22"/>
          <w:szCs w:val="22"/>
        </w:rPr>
        <w:t>, 2</w:t>
      </w:r>
      <w:r w:rsidR="004F3E4A">
        <w:rPr>
          <w:rFonts w:ascii="Times New Roman" w:hAnsi="Times New Roman"/>
          <w:sz w:val="22"/>
          <w:szCs w:val="22"/>
        </w:rPr>
        <w:t>015</w:t>
      </w:r>
      <w:r>
        <w:rPr>
          <w:rFonts w:ascii="Times New Roman" w:hAnsi="Times New Roman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4F3E4A"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E930C3" w:rsidRDefault="00875009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JOINT </w:t>
      </w:r>
      <w:r w:rsidR="00716E38" w:rsidRPr="00716E38">
        <w:rPr>
          <w:rFonts w:ascii="Times New Roman" w:hAnsi="Times New Roman"/>
          <w:b/>
        </w:rPr>
        <w:t>STATEMENT OF COMMISSIONER</w:t>
      </w:r>
      <w:r>
        <w:rPr>
          <w:rFonts w:ascii="Times New Roman" w:hAnsi="Times New Roman"/>
          <w:b/>
        </w:rPr>
        <w:t>S JESSICA ROSENWORCEL AND</w:t>
      </w:r>
      <w:r w:rsidR="00716E38" w:rsidRPr="00716E38">
        <w:rPr>
          <w:rFonts w:ascii="Times New Roman" w:hAnsi="Times New Roman"/>
          <w:b/>
        </w:rPr>
        <w:t xml:space="preserve"> MICHAEL O’RIELLY</w:t>
      </w:r>
    </w:p>
    <w:p w:rsidR="003F565A" w:rsidRDefault="00716E38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930C3" w:rsidRPr="00045813" w:rsidRDefault="00E930C3" w:rsidP="00E930C3">
      <w:pPr>
        <w:rPr>
          <w:rFonts w:ascii="Times New Roman" w:hAnsi="Times New Roman"/>
        </w:rPr>
      </w:pPr>
      <w:r w:rsidRPr="00045813">
        <w:rPr>
          <w:rFonts w:ascii="Times New Roman" w:hAnsi="Times New Roman"/>
        </w:rPr>
        <w:t>In response to the House Energy and Commerce Committee leaders’ announcement that they are initiating a series of meetings to explore the feasibility of expanding access to unlicensed spectrum for consumer use in the upper 5 GHz band, FCC Commissioners Mike O’Rielly and Jessica Rosenworcel stated:</w:t>
      </w:r>
    </w:p>
    <w:p w:rsidR="00E930C3" w:rsidRPr="00045813" w:rsidRDefault="00E930C3" w:rsidP="00E930C3">
      <w:pPr>
        <w:rPr>
          <w:rFonts w:ascii="Times New Roman" w:hAnsi="Times New Roman"/>
        </w:rPr>
      </w:pPr>
    </w:p>
    <w:p w:rsidR="00E930C3" w:rsidRPr="00045813" w:rsidRDefault="00E930C3" w:rsidP="00E930C3">
      <w:pPr>
        <w:rPr>
          <w:rFonts w:ascii="Times New Roman" w:hAnsi="Times New Roman"/>
        </w:rPr>
      </w:pPr>
      <w:r w:rsidRPr="00045813">
        <w:rPr>
          <w:rFonts w:ascii="Times New Roman" w:hAnsi="Times New Roman"/>
        </w:rPr>
        <w:t xml:space="preserve">“We commend the Energy and Commerce leaders and enthusiastically support these efforts to facilitate allowing safe, unlicensed access to the 5.9 GHz band.  More than a decade and a half after this spectrum was set aside for vehicle and roadside systems, we </w:t>
      </w:r>
      <w:hyperlink r:id="rId8" w:history="1">
        <w:r w:rsidRPr="00045813">
          <w:rPr>
            <w:rStyle w:val="Hyperlink"/>
            <w:rFonts w:ascii="Times New Roman" w:hAnsi="Times New Roman"/>
          </w:rPr>
          <w:t>agree</w:t>
        </w:r>
      </w:hyperlink>
      <w:r w:rsidRPr="00045813">
        <w:rPr>
          <w:rFonts w:ascii="Times New Roman" w:hAnsi="Times New Roman"/>
        </w:rPr>
        <w:t xml:space="preserve"> it is time to take a modern look at the possibilities for wireless services in these airwaves, to allow a broader range of uses.  We believe by taking steps right now, we can support automobile safety, increase spectrum for Wi-Fi, and grow our wireless economy.”</w:t>
      </w:r>
    </w:p>
    <w:p w:rsidR="007A1472" w:rsidRDefault="007A1472" w:rsidP="00716E38">
      <w:pPr>
        <w:ind w:firstLine="720"/>
        <w:jc w:val="center"/>
        <w:rPr>
          <w:rFonts w:ascii="Times New Roman" w:hAnsi="Times New Roman"/>
          <w:b/>
        </w:rPr>
      </w:pPr>
    </w:p>
    <w:p w:rsidR="003F565A" w:rsidRDefault="003F565A" w:rsidP="003F565A">
      <w:pPr>
        <w:ind w:firstLine="720"/>
        <w:rPr>
          <w:rFonts w:ascii="Times New Roman" w:hAnsi="Times New Roman"/>
        </w:rPr>
      </w:pPr>
    </w:p>
    <w:p w:rsidR="007A1472" w:rsidRPr="003F565A" w:rsidRDefault="007A1472" w:rsidP="003F565A">
      <w:pPr>
        <w:ind w:firstLine="720"/>
        <w:rPr>
          <w:rFonts w:ascii="Times New Roman" w:hAnsi="Times New Roman"/>
        </w:rPr>
      </w:pPr>
    </w:p>
    <w:p w:rsidR="005F5A4F" w:rsidRDefault="005F5A4F" w:rsidP="00716E38">
      <w:pPr>
        <w:ind w:firstLine="720"/>
        <w:jc w:val="center"/>
        <w:rPr>
          <w:rFonts w:ascii="Times New Roman" w:hAnsi="Times New Roman"/>
          <w:b/>
        </w:rPr>
      </w:pPr>
    </w:p>
    <w:sectPr w:rsidR="005F5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E" w:rsidRDefault="00E3270E">
      <w:r>
        <w:separator/>
      </w:r>
    </w:p>
  </w:endnote>
  <w:endnote w:type="continuationSeparator" w:id="0">
    <w:p w:rsidR="00E3270E" w:rsidRDefault="00E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E" w:rsidRDefault="007B5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E" w:rsidRDefault="007B5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E" w:rsidRPr="009446D3" w:rsidRDefault="00E3270E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E3270E" w:rsidRPr="009446D3" w:rsidRDefault="00E3270E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E3270E" w:rsidRPr="009446D3" w:rsidRDefault="00E3270E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E" w:rsidRDefault="007B5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E" w:rsidRDefault="007B5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581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565A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5F5A4F"/>
    <w:rsid w:val="006000B1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1472"/>
    <w:rsid w:val="007A7F8D"/>
    <w:rsid w:val="007B537E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65656"/>
    <w:rsid w:val="00875009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C65F0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3270E"/>
    <w:rsid w:val="00E34005"/>
    <w:rsid w:val="00E45D9E"/>
    <w:rsid w:val="00E542F0"/>
    <w:rsid w:val="00E6389B"/>
    <w:rsid w:val="00E80C77"/>
    <w:rsid w:val="00E930C3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blog/driving-wi-fi-ahead-upper-5-ghz-ba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bin.Colwell@fcc.gov" TargetMode="Externa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157</Words>
  <Characters>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2015-04-20T21:23:00Z</dcterms:created>
  <dcterms:modified xsi:type="dcterms:W3CDTF">2015-04-20T21:23:00Z</dcterms:modified>
  <cp:category> </cp:category>
  <cp:contentStatus> </cp:contentStatus>
</cp:coreProperties>
</file>