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95" w:rsidRDefault="001473B4" w:rsidP="00B10F95">
      <w:pPr>
        <w:jc w:val="center"/>
        <w:rPr>
          <w:rFonts w:asciiTheme="majorHAnsi" w:hAnsiTheme="majorHAnsi"/>
          <w:sz w:val="22"/>
          <w:szCs w:val="22"/>
        </w:rPr>
      </w:pPr>
      <w:bookmarkStart w:id="0" w:name="_GoBack"/>
      <w:bookmarkEnd w:id="0"/>
      <w:r w:rsidRPr="00DE56C9">
        <w:rPr>
          <w:rFonts w:asciiTheme="majorHAnsi" w:hAnsiTheme="majorHAnsi"/>
          <w:sz w:val="22"/>
          <w:szCs w:val="22"/>
        </w:rPr>
        <w:t xml:space="preserve"> </w:t>
      </w:r>
      <w:r w:rsidR="00926404">
        <w:rPr>
          <w:rFonts w:asciiTheme="majorHAnsi" w:hAnsiTheme="majorHAnsi"/>
          <w:sz w:val="22"/>
          <w:szCs w:val="22"/>
        </w:rPr>
        <w:t xml:space="preserve">REMARKS OF GIGI B. SOHN, </w:t>
      </w:r>
    </w:p>
    <w:p w:rsidR="00926404" w:rsidRDefault="00926404" w:rsidP="00B10F95">
      <w:pPr>
        <w:jc w:val="center"/>
        <w:rPr>
          <w:rFonts w:asciiTheme="majorHAnsi" w:hAnsiTheme="majorHAnsi"/>
          <w:sz w:val="22"/>
          <w:szCs w:val="22"/>
        </w:rPr>
      </w:pPr>
      <w:r>
        <w:rPr>
          <w:rFonts w:asciiTheme="majorHAnsi" w:hAnsiTheme="majorHAnsi"/>
          <w:sz w:val="22"/>
          <w:szCs w:val="22"/>
        </w:rPr>
        <w:t>COU</w:t>
      </w:r>
      <w:r w:rsidR="005A5895">
        <w:rPr>
          <w:rFonts w:asciiTheme="majorHAnsi" w:hAnsiTheme="majorHAnsi"/>
          <w:sz w:val="22"/>
          <w:szCs w:val="22"/>
        </w:rPr>
        <w:t>NSELOR TO FCC CHAIRMAN WHEELER:</w:t>
      </w:r>
      <w:r>
        <w:rPr>
          <w:rFonts w:asciiTheme="majorHAnsi" w:hAnsiTheme="majorHAnsi"/>
          <w:sz w:val="22"/>
          <w:szCs w:val="22"/>
        </w:rPr>
        <w:t xml:space="preserve"> </w:t>
      </w:r>
    </w:p>
    <w:p w:rsidR="00D4377A" w:rsidRPr="00DE56C9" w:rsidRDefault="005A5895" w:rsidP="00B10F95">
      <w:pPr>
        <w:jc w:val="center"/>
        <w:rPr>
          <w:rFonts w:asciiTheme="majorHAnsi" w:hAnsiTheme="majorHAnsi"/>
          <w:sz w:val="22"/>
          <w:szCs w:val="22"/>
        </w:rPr>
      </w:pPr>
      <w:r>
        <w:rPr>
          <w:rFonts w:asciiTheme="majorHAnsi" w:hAnsiTheme="majorHAnsi"/>
          <w:sz w:val="22"/>
          <w:szCs w:val="22"/>
        </w:rPr>
        <w:t>‘</w:t>
      </w:r>
      <w:r w:rsidR="00D4377A" w:rsidRPr="00DE56C9">
        <w:rPr>
          <w:rFonts w:asciiTheme="majorHAnsi" w:hAnsiTheme="majorHAnsi"/>
          <w:sz w:val="22"/>
          <w:szCs w:val="22"/>
        </w:rPr>
        <w:t>MOV</w:t>
      </w:r>
      <w:r w:rsidR="00B10F95" w:rsidRPr="00DE56C9">
        <w:rPr>
          <w:rFonts w:asciiTheme="majorHAnsi" w:hAnsiTheme="majorHAnsi"/>
          <w:sz w:val="22"/>
          <w:szCs w:val="22"/>
        </w:rPr>
        <w:t xml:space="preserve">ING </w:t>
      </w:r>
      <w:r w:rsidR="00C730F3" w:rsidRPr="00DE56C9">
        <w:rPr>
          <w:rFonts w:asciiTheme="majorHAnsi" w:hAnsiTheme="majorHAnsi"/>
          <w:sz w:val="22"/>
          <w:szCs w:val="22"/>
        </w:rPr>
        <w:t>TOWARD</w:t>
      </w:r>
      <w:r w:rsidR="00337D0F">
        <w:rPr>
          <w:rFonts w:asciiTheme="majorHAnsi" w:hAnsiTheme="majorHAnsi"/>
          <w:sz w:val="22"/>
          <w:szCs w:val="22"/>
        </w:rPr>
        <w:t>S</w:t>
      </w:r>
      <w:r w:rsidR="00C730F3" w:rsidRPr="00DE56C9">
        <w:rPr>
          <w:rFonts w:asciiTheme="majorHAnsi" w:hAnsiTheme="majorHAnsi"/>
          <w:sz w:val="22"/>
          <w:szCs w:val="22"/>
        </w:rPr>
        <w:t xml:space="preserve"> A GIGABIT STATE</w:t>
      </w:r>
      <w:r>
        <w:rPr>
          <w:rFonts w:asciiTheme="majorHAnsi" w:hAnsiTheme="majorHAnsi"/>
          <w:sz w:val="22"/>
          <w:szCs w:val="22"/>
        </w:rPr>
        <w:t>’</w:t>
      </w:r>
    </w:p>
    <w:p w:rsidR="00B10F95" w:rsidRPr="00DE56C9" w:rsidRDefault="00B10F95" w:rsidP="00B10F95">
      <w:pPr>
        <w:jc w:val="center"/>
        <w:rPr>
          <w:rFonts w:asciiTheme="majorHAnsi" w:hAnsiTheme="majorHAnsi"/>
          <w:sz w:val="22"/>
          <w:szCs w:val="22"/>
        </w:rPr>
      </w:pPr>
      <w:r w:rsidRPr="00DE56C9">
        <w:rPr>
          <w:rFonts w:asciiTheme="majorHAnsi" w:hAnsiTheme="majorHAnsi"/>
          <w:sz w:val="22"/>
          <w:szCs w:val="22"/>
        </w:rPr>
        <w:t>NEW HAVEN, CT</w:t>
      </w:r>
    </w:p>
    <w:p w:rsidR="00B10F95" w:rsidRPr="00DE56C9" w:rsidRDefault="00B10F95" w:rsidP="00B10F95">
      <w:pPr>
        <w:jc w:val="center"/>
        <w:rPr>
          <w:rFonts w:asciiTheme="majorHAnsi" w:hAnsiTheme="majorHAnsi"/>
          <w:sz w:val="22"/>
          <w:szCs w:val="22"/>
        </w:rPr>
      </w:pPr>
      <w:r w:rsidRPr="00DE56C9">
        <w:rPr>
          <w:rFonts w:asciiTheme="majorHAnsi" w:hAnsiTheme="majorHAnsi"/>
          <w:sz w:val="22"/>
          <w:szCs w:val="22"/>
        </w:rPr>
        <w:t>MAY 4, 2015</w:t>
      </w:r>
    </w:p>
    <w:p w:rsidR="001473B4" w:rsidRPr="00DE56C9" w:rsidRDefault="006E6767">
      <w:pPr>
        <w:rPr>
          <w:rFonts w:asciiTheme="majorHAnsi" w:hAnsiTheme="majorHAnsi"/>
          <w:sz w:val="22"/>
          <w:szCs w:val="22"/>
        </w:rPr>
      </w:pPr>
      <w:r w:rsidRPr="00DE56C9">
        <w:rPr>
          <w:rFonts w:asciiTheme="majorHAnsi" w:hAnsiTheme="majorHAnsi"/>
          <w:sz w:val="22"/>
          <w:szCs w:val="22"/>
        </w:rPr>
        <w:t>Thank you Senator Bye for tha</w:t>
      </w:r>
      <w:r w:rsidR="00950A86" w:rsidRPr="00DE56C9">
        <w:rPr>
          <w:rFonts w:asciiTheme="majorHAnsi" w:hAnsiTheme="majorHAnsi"/>
          <w:sz w:val="22"/>
          <w:szCs w:val="22"/>
        </w:rPr>
        <w:t>t wonderful</w:t>
      </w:r>
      <w:r w:rsidR="008552AF" w:rsidRPr="00DE56C9">
        <w:rPr>
          <w:rFonts w:asciiTheme="majorHAnsi" w:hAnsiTheme="majorHAnsi"/>
          <w:sz w:val="22"/>
          <w:szCs w:val="22"/>
        </w:rPr>
        <w:t xml:space="preserve"> introduction. </w:t>
      </w:r>
      <w:r w:rsidR="00950A86" w:rsidRPr="00DE56C9">
        <w:rPr>
          <w:rFonts w:asciiTheme="majorHAnsi" w:hAnsiTheme="majorHAnsi"/>
          <w:sz w:val="22"/>
          <w:szCs w:val="22"/>
        </w:rPr>
        <w:t xml:space="preserve">I’d </w:t>
      </w:r>
      <w:r w:rsidRPr="00DE56C9">
        <w:rPr>
          <w:rFonts w:asciiTheme="majorHAnsi" w:hAnsiTheme="majorHAnsi"/>
          <w:sz w:val="22"/>
          <w:szCs w:val="22"/>
        </w:rPr>
        <w:t xml:space="preserve">also </w:t>
      </w:r>
      <w:r w:rsidR="00950A86" w:rsidRPr="00DE56C9">
        <w:rPr>
          <w:rFonts w:asciiTheme="majorHAnsi" w:hAnsiTheme="majorHAnsi"/>
          <w:sz w:val="22"/>
          <w:szCs w:val="22"/>
        </w:rPr>
        <w:t xml:space="preserve">like to </w:t>
      </w:r>
      <w:r w:rsidRPr="00DE56C9">
        <w:rPr>
          <w:rFonts w:asciiTheme="majorHAnsi" w:hAnsiTheme="majorHAnsi"/>
          <w:sz w:val="22"/>
          <w:szCs w:val="22"/>
        </w:rPr>
        <w:t xml:space="preserve">express my deepest appreciation to State of Connecticut Consumer Counsel Elin Katz and </w:t>
      </w:r>
      <w:r w:rsidR="00B656E4" w:rsidRPr="00DE56C9">
        <w:rPr>
          <w:rFonts w:asciiTheme="majorHAnsi" w:hAnsiTheme="majorHAnsi"/>
          <w:sz w:val="22"/>
          <w:szCs w:val="22"/>
        </w:rPr>
        <w:t>State Broadband Policy C</w:t>
      </w:r>
      <w:r w:rsidRPr="00DE56C9">
        <w:rPr>
          <w:rFonts w:asciiTheme="majorHAnsi" w:hAnsiTheme="majorHAnsi"/>
          <w:sz w:val="22"/>
          <w:szCs w:val="22"/>
        </w:rPr>
        <w:t xml:space="preserve">oordinator Bill Vallee for inviting me </w:t>
      </w:r>
      <w:r w:rsidR="008552AF" w:rsidRPr="00DE56C9">
        <w:rPr>
          <w:rFonts w:asciiTheme="majorHAnsi" w:hAnsiTheme="majorHAnsi"/>
          <w:sz w:val="22"/>
          <w:szCs w:val="22"/>
        </w:rPr>
        <w:t>to speak to this august group.</w:t>
      </w:r>
      <w:r w:rsidR="00950A86" w:rsidRPr="00DE56C9">
        <w:rPr>
          <w:rFonts w:asciiTheme="majorHAnsi" w:hAnsiTheme="majorHAnsi"/>
          <w:sz w:val="22"/>
          <w:szCs w:val="22"/>
        </w:rPr>
        <w:t xml:space="preserve"> </w:t>
      </w:r>
      <w:r w:rsidRPr="00DE56C9">
        <w:rPr>
          <w:rFonts w:asciiTheme="majorHAnsi" w:hAnsiTheme="majorHAnsi"/>
          <w:sz w:val="22"/>
          <w:szCs w:val="22"/>
        </w:rPr>
        <w:t xml:space="preserve">One of the best parts of my job is meeting people like Beth, Elin and Bill who are passionate about the ability of communications networks to improve the lives of Americans. </w:t>
      </w:r>
    </w:p>
    <w:p w:rsidR="00087FA9" w:rsidRPr="00DE56C9" w:rsidRDefault="00087FA9">
      <w:pPr>
        <w:rPr>
          <w:rFonts w:asciiTheme="majorHAnsi" w:hAnsiTheme="majorHAnsi"/>
          <w:sz w:val="22"/>
          <w:szCs w:val="22"/>
        </w:rPr>
      </w:pPr>
      <w:r w:rsidRPr="00DE56C9">
        <w:rPr>
          <w:rFonts w:asciiTheme="majorHAnsi" w:hAnsiTheme="majorHAnsi"/>
          <w:sz w:val="22"/>
          <w:szCs w:val="22"/>
        </w:rPr>
        <w:t>Before I begin, I have a few questions I need to ask to get a better sense of the room.</w:t>
      </w:r>
    </w:p>
    <w:p w:rsidR="00087FA9" w:rsidRPr="00DE56C9" w:rsidRDefault="00087FA9">
      <w:pPr>
        <w:rPr>
          <w:rFonts w:asciiTheme="majorHAnsi" w:hAnsiTheme="majorHAnsi"/>
          <w:sz w:val="22"/>
          <w:szCs w:val="22"/>
        </w:rPr>
      </w:pPr>
      <w:r w:rsidRPr="00DE56C9">
        <w:rPr>
          <w:rFonts w:asciiTheme="majorHAnsi" w:hAnsiTheme="majorHAnsi"/>
          <w:sz w:val="22"/>
          <w:szCs w:val="22"/>
        </w:rPr>
        <w:t xml:space="preserve">First, Sally’s or Pepe’s? Let me see the Sally’s people … Now, Pepe’s. </w:t>
      </w:r>
      <w:r w:rsidR="00CD57B6" w:rsidRPr="00DE56C9">
        <w:rPr>
          <w:rFonts w:asciiTheme="majorHAnsi" w:hAnsiTheme="majorHAnsi"/>
          <w:sz w:val="22"/>
          <w:szCs w:val="22"/>
        </w:rPr>
        <w:t xml:space="preserve"> Thanks.</w:t>
      </w:r>
      <w:r w:rsidRPr="00DE56C9">
        <w:rPr>
          <w:rFonts w:asciiTheme="majorHAnsi" w:hAnsiTheme="majorHAnsi"/>
          <w:sz w:val="22"/>
          <w:szCs w:val="22"/>
        </w:rPr>
        <w:t xml:space="preserve"> The correct answer is </w:t>
      </w:r>
      <w:r w:rsidR="00B10F95" w:rsidRPr="00DE56C9">
        <w:rPr>
          <w:rFonts w:asciiTheme="majorHAnsi" w:hAnsiTheme="majorHAnsi"/>
          <w:sz w:val="22"/>
          <w:szCs w:val="22"/>
        </w:rPr>
        <w:t xml:space="preserve">that </w:t>
      </w:r>
      <w:r w:rsidRPr="00DE56C9">
        <w:rPr>
          <w:rFonts w:asciiTheme="majorHAnsi" w:hAnsiTheme="majorHAnsi"/>
          <w:sz w:val="22"/>
          <w:szCs w:val="22"/>
        </w:rPr>
        <w:t>both</w:t>
      </w:r>
      <w:r w:rsidR="00B10F95" w:rsidRPr="00DE56C9">
        <w:rPr>
          <w:rFonts w:asciiTheme="majorHAnsi" w:hAnsiTheme="majorHAnsi"/>
          <w:sz w:val="22"/>
          <w:szCs w:val="22"/>
        </w:rPr>
        <w:t xml:space="preserve"> can only</w:t>
      </w:r>
      <w:r w:rsidRPr="00DE56C9">
        <w:rPr>
          <w:rFonts w:asciiTheme="majorHAnsi" w:hAnsiTheme="majorHAnsi"/>
          <w:sz w:val="22"/>
          <w:szCs w:val="22"/>
        </w:rPr>
        <w:t xml:space="preserve"> dream of being as good as New York pizza. </w:t>
      </w:r>
    </w:p>
    <w:p w:rsidR="00087FA9" w:rsidRPr="00DE56C9" w:rsidRDefault="00CD57B6">
      <w:pPr>
        <w:rPr>
          <w:rFonts w:asciiTheme="majorHAnsi" w:hAnsiTheme="majorHAnsi"/>
          <w:sz w:val="22"/>
          <w:szCs w:val="22"/>
        </w:rPr>
      </w:pPr>
      <w:r w:rsidRPr="00DE56C9">
        <w:rPr>
          <w:rFonts w:asciiTheme="majorHAnsi" w:hAnsiTheme="majorHAnsi"/>
          <w:sz w:val="22"/>
          <w:szCs w:val="22"/>
        </w:rPr>
        <w:t>Next question:</w:t>
      </w:r>
      <w:r w:rsidR="00087FA9" w:rsidRPr="00DE56C9">
        <w:rPr>
          <w:rFonts w:asciiTheme="majorHAnsi" w:hAnsiTheme="majorHAnsi"/>
          <w:sz w:val="22"/>
          <w:szCs w:val="22"/>
        </w:rPr>
        <w:t xml:space="preserve"> Red</w:t>
      </w:r>
      <w:r w:rsidRPr="00DE56C9">
        <w:rPr>
          <w:rFonts w:asciiTheme="majorHAnsi" w:hAnsiTheme="majorHAnsi"/>
          <w:sz w:val="22"/>
          <w:szCs w:val="22"/>
        </w:rPr>
        <w:t xml:space="preserve"> Sox or Yankees?</w:t>
      </w:r>
      <w:r w:rsidR="00087FA9" w:rsidRPr="00DE56C9">
        <w:rPr>
          <w:rFonts w:asciiTheme="majorHAnsi" w:hAnsiTheme="majorHAnsi"/>
          <w:sz w:val="22"/>
          <w:szCs w:val="22"/>
        </w:rPr>
        <w:t xml:space="preserve"> First, Red Sox. Now, Yankees. Ok. The correct answer was New York Mets. New York Mets.</w:t>
      </w:r>
    </w:p>
    <w:p w:rsidR="00087FA9" w:rsidRPr="00DE56C9" w:rsidRDefault="00087FA9">
      <w:pPr>
        <w:rPr>
          <w:rFonts w:asciiTheme="majorHAnsi" w:hAnsiTheme="majorHAnsi"/>
          <w:sz w:val="22"/>
          <w:szCs w:val="22"/>
        </w:rPr>
      </w:pPr>
      <w:r w:rsidRPr="00DE56C9">
        <w:rPr>
          <w:rFonts w:asciiTheme="majorHAnsi" w:hAnsiTheme="majorHAnsi"/>
          <w:sz w:val="22"/>
          <w:szCs w:val="22"/>
        </w:rPr>
        <w:t>If you haven’t guessed by now, I’m not only horrible at picking baseball teams, I’m not one to pander to an audience. So</w:t>
      </w:r>
      <w:r w:rsidR="005B14EE" w:rsidRPr="00DE56C9">
        <w:rPr>
          <w:rFonts w:asciiTheme="majorHAnsi" w:hAnsiTheme="majorHAnsi"/>
          <w:sz w:val="22"/>
          <w:szCs w:val="22"/>
        </w:rPr>
        <w:t>, when I tell you that the CT</w:t>
      </w:r>
      <w:r w:rsidR="00DB4844" w:rsidRPr="00DE56C9">
        <w:rPr>
          <w:rFonts w:asciiTheme="majorHAnsi" w:hAnsiTheme="majorHAnsi"/>
          <w:sz w:val="22"/>
          <w:szCs w:val="22"/>
        </w:rPr>
        <w:t>g</w:t>
      </w:r>
      <w:r w:rsidR="00950A86" w:rsidRPr="00DE56C9">
        <w:rPr>
          <w:rFonts w:asciiTheme="majorHAnsi" w:hAnsiTheme="majorHAnsi"/>
          <w:sz w:val="22"/>
          <w:szCs w:val="22"/>
        </w:rPr>
        <w:t>ig Project</w:t>
      </w:r>
      <w:r w:rsidRPr="00DE56C9">
        <w:rPr>
          <w:rFonts w:asciiTheme="majorHAnsi" w:hAnsiTheme="majorHAnsi"/>
          <w:sz w:val="22"/>
          <w:szCs w:val="22"/>
        </w:rPr>
        <w:t xml:space="preserve"> is one of the most exciting and important initiatives in the country, you know I mean it. </w:t>
      </w:r>
    </w:p>
    <w:p w:rsidR="00CD57B6" w:rsidRPr="00DE56C9" w:rsidRDefault="00087FA9">
      <w:pPr>
        <w:rPr>
          <w:rFonts w:asciiTheme="majorHAnsi" w:hAnsiTheme="majorHAnsi"/>
          <w:sz w:val="22"/>
          <w:szCs w:val="22"/>
        </w:rPr>
      </w:pPr>
      <w:r w:rsidRPr="00DE56C9">
        <w:rPr>
          <w:rFonts w:asciiTheme="majorHAnsi" w:hAnsiTheme="majorHAnsi"/>
          <w:sz w:val="22"/>
          <w:szCs w:val="22"/>
        </w:rPr>
        <w:t>Today, I</w:t>
      </w:r>
      <w:r w:rsidR="00CD57B6" w:rsidRPr="00DE56C9">
        <w:rPr>
          <w:rFonts w:asciiTheme="majorHAnsi" w:hAnsiTheme="majorHAnsi"/>
          <w:sz w:val="22"/>
          <w:szCs w:val="22"/>
        </w:rPr>
        <w:t xml:space="preserve"> want to talk to you about why the leadership at the FCC</w:t>
      </w:r>
      <w:r w:rsidR="0034041B" w:rsidRPr="00DE56C9">
        <w:rPr>
          <w:rFonts w:asciiTheme="majorHAnsi" w:hAnsiTheme="majorHAnsi"/>
          <w:sz w:val="22"/>
          <w:szCs w:val="22"/>
        </w:rPr>
        <w:t xml:space="preserve"> – America’s broadband agency – is </w:t>
      </w:r>
      <w:r w:rsidR="00DB4844" w:rsidRPr="00DE56C9">
        <w:rPr>
          <w:rFonts w:asciiTheme="majorHAnsi" w:hAnsiTheme="majorHAnsi"/>
          <w:sz w:val="22"/>
          <w:szCs w:val="22"/>
        </w:rPr>
        <w:t>watching the CTg</w:t>
      </w:r>
      <w:r w:rsidR="00CD57B6" w:rsidRPr="00DE56C9">
        <w:rPr>
          <w:rFonts w:asciiTheme="majorHAnsi" w:hAnsiTheme="majorHAnsi"/>
          <w:sz w:val="22"/>
          <w:szCs w:val="22"/>
        </w:rPr>
        <w:t xml:space="preserve">ig </w:t>
      </w:r>
      <w:r w:rsidR="00950A86" w:rsidRPr="00DE56C9">
        <w:rPr>
          <w:rFonts w:asciiTheme="majorHAnsi" w:hAnsiTheme="majorHAnsi"/>
          <w:sz w:val="22"/>
          <w:szCs w:val="22"/>
        </w:rPr>
        <w:t xml:space="preserve">Project </w:t>
      </w:r>
      <w:r w:rsidR="00CD57B6" w:rsidRPr="00DE56C9">
        <w:rPr>
          <w:rFonts w:asciiTheme="majorHAnsi" w:hAnsiTheme="majorHAnsi"/>
          <w:sz w:val="22"/>
          <w:szCs w:val="22"/>
        </w:rPr>
        <w:t xml:space="preserve">closely and pulling for its success. </w:t>
      </w:r>
    </w:p>
    <w:p w:rsidR="005B14EE" w:rsidRPr="00DE56C9" w:rsidRDefault="00DB4844">
      <w:pPr>
        <w:rPr>
          <w:rFonts w:asciiTheme="majorHAnsi" w:hAnsiTheme="majorHAnsi"/>
          <w:sz w:val="22"/>
          <w:szCs w:val="22"/>
        </w:rPr>
      </w:pPr>
      <w:r w:rsidRPr="00DE56C9">
        <w:rPr>
          <w:rFonts w:asciiTheme="majorHAnsi" w:hAnsiTheme="majorHAnsi"/>
          <w:sz w:val="22"/>
          <w:szCs w:val="22"/>
        </w:rPr>
        <w:t>CTg</w:t>
      </w:r>
      <w:r w:rsidR="005B14EE" w:rsidRPr="00DE56C9">
        <w:rPr>
          <w:rFonts w:asciiTheme="majorHAnsi" w:hAnsiTheme="majorHAnsi"/>
          <w:sz w:val="22"/>
          <w:szCs w:val="22"/>
        </w:rPr>
        <w:t xml:space="preserve">ig is </w:t>
      </w:r>
      <w:r w:rsidR="001A24C4" w:rsidRPr="00DE56C9">
        <w:rPr>
          <w:rFonts w:asciiTheme="majorHAnsi" w:hAnsiTheme="majorHAnsi"/>
          <w:sz w:val="22"/>
          <w:szCs w:val="22"/>
        </w:rPr>
        <w:t>a big deal because expanding broadband</w:t>
      </w:r>
      <w:r w:rsidR="00731B9D" w:rsidRPr="00DE56C9">
        <w:rPr>
          <w:rFonts w:asciiTheme="majorHAnsi" w:hAnsiTheme="majorHAnsi"/>
          <w:sz w:val="22"/>
          <w:szCs w:val="22"/>
        </w:rPr>
        <w:t xml:space="preserve"> is about expanding opportunity.</w:t>
      </w:r>
      <w:r w:rsidR="005B14EE" w:rsidRPr="00DE56C9">
        <w:rPr>
          <w:rFonts w:asciiTheme="majorHAnsi" w:hAnsiTheme="majorHAnsi"/>
          <w:sz w:val="22"/>
          <w:szCs w:val="22"/>
        </w:rPr>
        <w:t xml:space="preserve">  </w:t>
      </w:r>
    </w:p>
    <w:p w:rsidR="0034041B" w:rsidRPr="00DE56C9" w:rsidRDefault="001A24C4" w:rsidP="0034041B">
      <w:pPr>
        <w:rPr>
          <w:rFonts w:asciiTheme="majorHAnsi" w:hAnsiTheme="majorHAnsi"/>
          <w:sz w:val="22"/>
          <w:szCs w:val="22"/>
        </w:rPr>
      </w:pPr>
      <w:r w:rsidRPr="00DE56C9">
        <w:rPr>
          <w:rFonts w:asciiTheme="majorHAnsi" w:hAnsiTheme="majorHAnsi"/>
          <w:sz w:val="22"/>
          <w:szCs w:val="22"/>
        </w:rPr>
        <w:t xml:space="preserve">Start with opportunities for our economy. </w:t>
      </w:r>
      <w:r w:rsidR="00420752" w:rsidRPr="00DE56C9">
        <w:rPr>
          <w:rFonts w:asciiTheme="majorHAnsi" w:hAnsiTheme="majorHAnsi"/>
          <w:sz w:val="22"/>
          <w:szCs w:val="22"/>
        </w:rPr>
        <w:t xml:space="preserve">Already, </w:t>
      </w:r>
      <w:r w:rsidR="0034041B" w:rsidRPr="00DE56C9">
        <w:rPr>
          <w:rFonts w:asciiTheme="majorHAnsi" w:hAnsiTheme="majorHAnsi"/>
          <w:sz w:val="22"/>
          <w:szCs w:val="22"/>
        </w:rPr>
        <w:t xml:space="preserve">high-speed connectivity has enabled entirely new industries to bloom, seemingly overnight. </w:t>
      </w:r>
    </w:p>
    <w:p w:rsidR="0034041B" w:rsidRPr="00DE56C9" w:rsidRDefault="0034041B" w:rsidP="0034041B">
      <w:pPr>
        <w:rPr>
          <w:rFonts w:asciiTheme="majorHAnsi" w:hAnsiTheme="majorHAnsi"/>
          <w:sz w:val="22"/>
          <w:szCs w:val="22"/>
        </w:rPr>
      </w:pPr>
      <w:r w:rsidRPr="00DE56C9">
        <w:rPr>
          <w:rFonts w:asciiTheme="majorHAnsi" w:hAnsiTheme="majorHAnsi"/>
          <w:sz w:val="22"/>
          <w:szCs w:val="22"/>
        </w:rPr>
        <w:t xml:space="preserve">Think of the mobile apps economy, which didn’t even exist </w:t>
      </w:r>
      <w:r w:rsidR="008552AF" w:rsidRPr="00DE56C9">
        <w:rPr>
          <w:rFonts w:asciiTheme="majorHAnsi" w:hAnsiTheme="majorHAnsi"/>
          <w:sz w:val="22"/>
          <w:szCs w:val="22"/>
        </w:rPr>
        <w:t xml:space="preserve">less than a decade ago. </w:t>
      </w:r>
      <w:r w:rsidRPr="00DE56C9">
        <w:rPr>
          <w:rFonts w:asciiTheme="majorHAnsi" w:hAnsiTheme="majorHAnsi"/>
          <w:sz w:val="22"/>
          <w:szCs w:val="22"/>
        </w:rPr>
        <w:t xml:space="preserve">Today, it’s already created more than 600,000 new U.S. jobs. </w:t>
      </w:r>
    </w:p>
    <w:p w:rsidR="00A37DFA" w:rsidRPr="00DE56C9" w:rsidRDefault="0034041B" w:rsidP="0034041B">
      <w:pPr>
        <w:rPr>
          <w:rFonts w:asciiTheme="majorHAnsi" w:hAnsiTheme="majorHAnsi"/>
          <w:sz w:val="22"/>
          <w:szCs w:val="22"/>
        </w:rPr>
      </w:pPr>
      <w:r w:rsidRPr="00DE56C9">
        <w:rPr>
          <w:rFonts w:asciiTheme="majorHAnsi" w:hAnsiTheme="majorHAnsi"/>
          <w:sz w:val="22"/>
          <w:szCs w:val="22"/>
        </w:rPr>
        <w:t xml:space="preserve">There’s the sharing economy, epitomized by companies like AirBnB and </w:t>
      </w:r>
      <w:r w:rsidR="00532C6E" w:rsidRPr="00DE56C9">
        <w:rPr>
          <w:rFonts w:asciiTheme="majorHAnsi" w:hAnsiTheme="majorHAnsi"/>
          <w:sz w:val="22"/>
          <w:szCs w:val="22"/>
        </w:rPr>
        <w:t>Uber,</w:t>
      </w:r>
      <w:r w:rsidRPr="00DE56C9">
        <w:rPr>
          <w:rFonts w:asciiTheme="majorHAnsi" w:hAnsiTheme="majorHAnsi"/>
          <w:sz w:val="22"/>
          <w:szCs w:val="22"/>
        </w:rPr>
        <w:t xml:space="preserve"> which takes idle resources and puts them to use, creating enormous value for consumers.</w:t>
      </w:r>
    </w:p>
    <w:p w:rsidR="00A37DFA" w:rsidRPr="00DE56C9" w:rsidRDefault="00A37DFA" w:rsidP="0034041B">
      <w:pPr>
        <w:rPr>
          <w:rFonts w:asciiTheme="majorHAnsi" w:hAnsiTheme="majorHAnsi"/>
          <w:sz w:val="22"/>
          <w:szCs w:val="22"/>
        </w:rPr>
      </w:pPr>
      <w:r w:rsidRPr="00DE56C9">
        <w:rPr>
          <w:rFonts w:asciiTheme="majorHAnsi" w:hAnsiTheme="majorHAnsi"/>
          <w:sz w:val="22"/>
          <w:szCs w:val="22"/>
        </w:rPr>
        <w:t>Consider the latest high-profile IPO – Etsy. This website has created a platform for more than a million entrepreneurs to sell their handmade goods to a global audience of nearly 20 million active buyers.</w:t>
      </w:r>
    </w:p>
    <w:p w:rsidR="00420752" w:rsidRPr="00DE56C9" w:rsidRDefault="00A37DFA" w:rsidP="0034041B">
      <w:pPr>
        <w:rPr>
          <w:rFonts w:asciiTheme="majorHAnsi" w:hAnsiTheme="majorHAnsi"/>
          <w:sz w:val="22"/>
          <w:szCs w:val="22"/>
        </w:rPr>
      </w:pPr>
      <w:r w:rsidRPr="00DE56C9">
        <w:rPr>
          <w:rFonts w:asciiTheme="majorHAnsi" w:hAnsiTheme="majorHAnsi"/>
          <w:sz w:val="22"/>
          <w:szCs w:val="22"/>
        </w:rPr>
        <w:t xml:space="preserve">But broadband creates new opportunities not only for our economy, but for </w:t>
      </w:r>
      <w:r w:rsidR="006A32E5" w:rsidRPr="00DE56C9">
        <w:rPr>
          <w:rFonts w:asciiTheme="majorHAnsi" w:hAnsiTheme="majorHAnsi"/>
          <w:sz w:val="22"/>
          <w:szCs w:val="22"/>
        </w:rPr>
        <w:t>almost every facet of our lives and society.</w:t>
      </w:r>
    </w:p>
    <w:p w:rsidR="006A32E5" w:rsidRPr="00DE56C9" w:rsidRDefault="00AA4337" w:rsidP="0034041B">
      <w:pPr>
        <w:rPr>
          <w:rFonts w:asciiTheme="majorHAnsi" w:hAnsiTheme="majorHAnsi"/>
          <w:sz w:val="22"/>
          <w:szCs w:val="22"/>
        </w:rPr>
      </w:pPr>
      <w:r w:rsidRPr="00DE56C9">
        <w:rPr>
          <w:rFonts w:asciiTheme="majorHAnsi" w:hAnsiTheme="majorHAnsi"/>
          <w:sz w:val="22"/>
          <w:szCs w:val="22"/>
        </w:rPr>
        <w:t>Broadband creates</w:t>
      </w:r>
      <w:r w:rsidR="00420752" w:rsidRPr="00DE56C9">
        <w:rPr>
          <w:rFonts w:asciiTheme="majorHAnsi" w:hAnsiTheme="majorHAnsi"/>
          <w:sz w:val="22"/>
          <w:szCs w:val="22"/>
        </w:rPr>
        <w:t xml:space="preserve"> opportunities for education. I</w:t>
      </w:r>
      <w:r w:rsidR="006A32E5" w:rsidRPr="00DE56C9">
        <w:rPr>
          <w:rFonts w:asciiTheme="majorHAnsi" w:hAnsiTheme="majorHAnsi"/>
          <w:sz w:val="22"/>
          <w:szCs w:val="22"/>
        </w:rPr>
        <w:t>nteractive digital</w:t>
      </w:r>
      <w:r w:rsidR="00C72814" w:rsidRPr="00DE56C9">
        <w:rPr>
          <w:rFonts w:asciiTheme="majorHAnsi" w:hAnsiTheme="majorHAnsi"/>
          <w:sz w:val="22"/>
          <w:szCs w:val="22"/>
        </w:rPr>
        <w:t xml:space="preserve"> learning tools </w:t>
      </w:r>
      <w:r w:rsidR="006A32E5" w:rsidRPr="00DE56C9">
        <w:rPr>
          <w:rFonts w:asciiTheme="majorHAnsi" w:hAnsiTheme="majorHAnsi"/>
          <w:sz w:val="22"/>
          <w:szCs w:val="22"/>
        </w:rPr>
        <w:t xml:space="preserve">can tailor personalized lessons to match each student’s strength and weaknesses. </w:t>
      </w:r>
    </w:p>
    <w:p w:rsidR="00420752" w:rsidRPr="00DE56C9" w:rsidRDefault="00AA4337" w:rsidP="0034041B">
      <w:pPr>
        <w:rPr>
          <w:rFonts w:asciiTheme="majorHAnsi" w:hAnsiTheme="majorHAnsi"/>
          <w:sz w:val="22"/>
          <w:szCs w:val="22"/>
        </w:rPr>
      </w:pPr>
      <w:r w:rsidRPr="00DE56C9">
        <w:rPr>
          <w:rFonts w:asciiTheme="majorHAnsi" w:hAnsiTheme="majorHAnsi"/>
          <w:sz w:val="22"/>
          <w:szCs w:val="22"/>
        </w:rPr>
        <w:lastRenderedPageBreak/>
        <w:t>Broadband creates</w:t>
      </w:r>
      <w:r w:rsidR="00420752" w:rsidRPr="00DE56C9">
        <w:rPr>
          <w:rFonts w:asciiTheme="majorHAnsi" w:hAnsiTheme="majorHAnsi"/>
          <w:sz w:val="22"/>
          <w:szCs w:val="22"/>
        </w:rPr>
        <w:t xml:space="preserve"> opportunities for health care. U</w:t>
      </w:r>
      <w:r w:rsidR="006A32E5" w:rsidRPr="00DE56C9">
        <w:rPr>
          <w:rFonts w:asciiTheme="majorHAnsi" w:hAnsiTheme="majorHAnsi"/>
          <w:sz w:val="22"/>
          <w:szCs w:val="22"/>
        </w:rPr>
        <w:t xml:space="preserve">biquitous connectivity </w:t>
      </w:r>
      <w:r w:rsidR="009A142A" w:rsidRPr="00DE56C9">
        <w:rPr>
          <w:rFonts w:asciiTheme="majorHAnsi" w:hAnsiTheme="majorHAnsi"/>
          <w:sz w:val="22"/>
          <w:szCs w:val="22"/>
        </w:rPr>
        <w:t xml:space="preserve">enables remote monitoring tools that can identify health risks before they become </w:t>
      </w:r>
      <w:r w:rsidR="00C72814" w:rsidRPr="00DE56C9">
        <w:rPr>
          <w:rFonts w:asciiTheme="majorHAnsi" w:hAnsiTheme="majorHAnsi"/>
          <w:sz w:val="22"/>
          <w:szCs w:val="22"/>
        </w:rPr>
        <w:t xml:space="preserve">a </w:t>
      </w:r>
      <w:r w:rsidR="009A142A" w:rsidRPr="00DE56C9">
        <w:rPr>
          <w:rFonts w:asciiTheme="majorHAnsi" w:hAnsiTheme="majorHAnsi"/>
          <w:sz w:val="22"/>
          <w:szCs w:val="22"/>
        </w:rPr>
        <w:t>crisis.</w:t>
      </w:r>
    </w:p>
    <w:p w:rsidR="00AA4337" w:rsidRPr="00DE56C9" w:rsidRDefault="00420752" w:rsidP="0034041B">
      <w:pPr>
        <w:rPr>
          <w:rFonts w:asciiTheme="majorHAnsi" w:hAnsiTheme="majorHAnsi"/>
          <w:sz w:val="22"/>
          <w:szCs w:val="22"/>
        </w:rPr>
      </w:pPr>
      <w:r w:rsidRPr="00DE56C9">
        <w:rPr>
          <w:rFonts w:asciiTheme="majorHAnsi" w:hAnsiTheme="majorHAnsi"/>
          <w:sz w:val="22"/>
          <w:szCs w:val="22"/>
        </w:rPr>
        <w:t>Broadband creates oppo</w:t>
      </w:r>
      <w:r w:rsidR="00AA4337" w:rsidRPr="00DE56C9">
        <w:rPr>
          <w:rFonts w:asciiTheme="majorHAnsi" w:hAnsiTheme="majorHAnsi"/>
          <w:sz w:val="22"/>
          <w:szCs w:val="22"/>
        </w:rPr>
        <w:t>rtunities for energy</w:t>
      </w:r>
      <w:r w:rsidRPr="00DE56C9">
        <w:rPr>
          <w:rFonts w:asciiTheme="majorHAnsi" w:hAnsiTheme="majorHAnsi"/>
          <w:sz w:val="22"/>
          <w:szCs w:val="22"/>
        </w:rPr>
        <w:t xml:space="preserve">. </w:t>
      </w:r>
      <w:r w:rsidR="00AA4337" w:rsidRPr="00DE56C9">
        <w:rPr>
          <w:rFonts w:asciiTheme="majorHAnsi" w:hAnsiTheme="majorHAnsi"/>
          <w:sz w:val="22"/>
          <w:szCs w:val="22"/>
        </w:rPr>
        <w:t>Smart grids and smart homes will help consumers save money, while helping to save the environment.</w:t>
      </w:r>
    </w:p>
    <w:p w:rsidR="005F67F9" w:rsidRPr="00DE56C9" w:rsidRDefault="00AA4337" w:rsidP="0034041B">
      <w:pPr>
        <w:rPr>
          <w:rFonts w:asciiTheme="majorHAnsi" w:hAnsiTheme="majorHAnsi"/>
          <w:sz w:val="22"/>
          <w:szCs w:val="22"/>
        </w:rPr>
      </w:pPr>
      <w:r w:rsidRPr="00DE56C9">
        <w:rPr>
          <w:rFonts w:asciiTheme="majorHAnsi" w:hAnsiTheme="majorHAnsi"/>
          <w:sz w:val="22"/>
          <w:szCs w:val="22"/>
        </w:rPr>
        <w:t>Broadband creates opportunities for better government. Individuals can</w:t>
      </w:r>
      <w:r w:rsidR="009A142A" w:rsidRPr="00DE56C9">
        <w:rPr>
          <w:rFonts w:asciiTheme="majorHAnsi" w:hAnsiTheme="majorHAnsi"/>
          <w:sz w:val="22"/>
          <w:szCs w:val="22"/>
        </w:rPr>
        <w:t xml:space="preserve"> come together and influence </w:t>
      </w:r>
      <w:r w:rsidRPr="00DE56C9">
        <w:rPr>
          <w:rFonts w:asciiTheme="majorHAnsi" w:hAnsiTheme="majorHAnsi"/>
          <w:sz w:val="22"/>
          <w:szCs w:val="22"/>
        </w:rPr>
        <w:t>elected officials</w:t>
      </w:r>
      <w:r w:rsidR="009A142A" w:rsidRPr="00DE56C9">
        <w:rPr>
          <w:rFonts w:asciiTheme="majorHAnsi" w:hAnsiTheme="majorHAnsi"/>
          <w:sz w:val="22"/>
          <w:szCs w:val="22"/>
        </w:rPr>
        <w:t xml:space="preserve"> in new and po</w:t>
      </w:r>
      <w:r w:rsidR="00057899" w:rsidRPr="00DE56C9">
        <w:rPr>
          <w:rFonts w:asciiTheme="majorHAnsi" w:hAnsiTheme="majorHAnsi"/>
          <w:sz w:val="22"/>
          <w:szCs w:val="22"/>
        </w:rPr>
        <w:t>werful ways.</w:t>
      </w:r>
      <w:r w:rsidR="00C72814" w:rsidRPr="00DE56C9">
        <w:rPr>
          <w:rFonts w:asciiTheme="majorHAnsi" w:hAnsiTheme="majorHAnsi"/>
          <w:sz w:val="22"/>
          <w:szCs w:val="22"/>
        </w:rPr>
        <w:t xml:space="preserve"> The</w:t>
      </w:r>
      <w:r w:rsidR="00404128" w:rsidRPr="00DE56C9">
        <w:rPr>
          <w:rFonts w:asciiTheme="majorHAnsi" w:hAnsiTheme="majorHAnsi"/>
          <w:sz w:val="22"/>
          <w:szCs w:val="22"/>
        </w:rPr>
        <w:t xml:space="preserve"> nearly 4 million</w:t>
      </w:r>
      <w:r w:rsidR="00C72814" w:rsidRPr="00DE56C9">
        <w:rPr>
          <w:rFonts w:asciiTheme="majorHAnsi" w:hAnsiTheme="majorHAnsi"/>
          <w:sz w:val="22"/>
          <w:szCs w:val="22"/>
        </w:rPr>
        <w:t xml:space="preserve"> Americans who commented on and helped improve the FCC’s new Net Neutrality rules can back me up on that. </w:t>
      </w:r>
    </w:p>
    <w:p w:rsidR="00404128" w:rsidRPr="00DE56C9" w:rsidRDefault="00C72814" w:rsidP="0034041B">
      <w:pPr>
        <w:rPr>
          <w:rFonts w:asciiTheme="majorHAnsi" w:hAnsiTheme="majorHAnsi"/>
          <w:sz w:val="22"/>
          <w:szCs w:val="22"/>
        </w:rPr>
      </w:pPr>
      <w:r w:rsidRPr="00DE56C9">
        <w:rPr>
          <w:rFonts w:asciiTheme="majorHAnsi" w:hAnsiTheme="majorHAnsi"/>
          <w:sz w:val="22"/>
          <w:szCs w:val="22"/>
        </w:rPr>
        <w:t>To seize these opportunities and</w:t>
      </w:r>
      <w:r w:rsidR="00404128" w:rsidRPr="00DE56C9">
        <w:rPr>
          <w:rFonts w:asciiTheme="majorHAnsi" w:hAnsiTheme="majorHAnsi"/>
          <w:sz w:val="22"/>
          <w:szCs w:val="22"/>
        </w:rPr>
        <w:t xml:space="preserve"> fully realize the potential of broadband to improve the lives of the American people, broadband networks need to be fast, fair, and open. </w:t>
      </w:r>
      <w:r w:rsidR="0061703D" w:rsidRPr="00DE56C9">
        <w:rPr>
          <w:rFonts w:asciiTheme="majorHAnsi" w:hAnsiTheme="majorHAnsi"/>
          <w:sz w:val="22"/>
          <w:szCs w:val="22"/>
        </w:rPr>
        <w:t>On those measures, we face significant challenges.</w:t>
      </w:r>
    </w:p>
    <w:p w:rsidR="002A579A" w:rsidRPr="00DE56C9" w:rsidRDefault="00D4377A" w:rsidP="0034041B">
      <w:pPr>
        <w:rPr>
          <w:rFonts w:asciiTheme="majorHAnsi" w:hAnsiTheme="majorHAnsi"/>
          <w:sz w:val="22"/>
          <w:szCs w:val="22"/>
        </w:rPr>
      </w:pPr>
      <w:r w:rsidRPr="00DE56C9">
        <w:rPr>
          <w:rFonts w:asciiTheme="majorHAnsi" w:hAnsiTheme="majorHAnsi" w:cs="Arial"/>
          <w:sz w:val="22"/>
          <w:szCs w:val="22"/>
        </w:rPr>
        <w:t xml:space="preserve">Start with </w:t>
      </w:r>
      <w:r w:rsidR="00117624" w:rsidRPr="00DE56C9">
        <w:rPr>
          <w:rFonts w:asciiTheme="majorHAnsi" w:hAnsiTheme="majorHAnsi" w:cs="Arial"/>
          <w:sz w:val="22"/>
          <w:szCs w:val="22"/>
        </w:rPr>
        <w:t xml:space="preserve">fast networks. </w:t>
      </w:r>
    </w:p>
    <w:p w:rsidR="00B10F95" w:rsidRPr="00DE56C9" w:rsidRDefault="00B10F95" w:rsidP="00117624">
      <w:pPr>
        <w:rPr>
          <w:rFonts w:asciiTheme="majorHAnsi" w:hAnsiTheme="majorHAnsi"/>
          <w:sz w:val="22"/>
          <w:szCs w:val="22"/>
        </w:rPr>
      </w:pPr>
      <w:r w:rsidRPr="00DE56C9">
        <w:rPr>
          <w:rFonts w:asciiTheme="majorHAnsi" w:hAnsiTheme="majorHAnsi"/>
          <w:sz w:val="22"/>
          <w:szCs w:val="22"/>
        </w:rPr>
        <w:t xml:space="preserve">The good news is that our mobile broadband networks are the envy of the world. Not long </w:t>
      </w:r>
      <w:r w:rsidR="00D70CA4" w:rsidRPr="00DE56C9">
        <w:rPr>
          <w:rFonts w:asciiTheme="majorHAnsi" w:hAnsiTheme="majorHAnsi"/>
          <w:sz w:val="22"/>
          <w:szCs w:val="22"/>
        </w:rPr>
        <w:t>a</w:t>
      </w:r>
      <w:r w:rsidRPr="00DE56C9">
        <w:rPr>
          <w:rFonts w:asciiTheme="majorHAnsi" w:hAnsiTheme="majorHAnsi"/>
          <w:sz w:val="22"/>
          <w:szCs w:val="22"/>
        </w:rPr>
        <w:t xml:space="preserve">go we had as many 4G LTE subscribers as the rest of the world combined. </w:t>
      </w:r>
    </w:p>
    <w:p w:rsidR="00FE3749" w:rsidRPr="00DE56C9" w:rsidRDefault="00117624" w:rsidP="00B10F95">
      <w:pPr>
        <w:rPr>
          <w:rFonts w:asciiTheme="majorHAnsi" w:hAnsiTheme="majorHAnsi"/>
          <w:sz w:val="22"/>
          <w:szCs w:val="22"/>
        </w:rPr>
      </w:pPr>
      <w:r w:rsidRPr="00DE56C9">
        <w:rPr>
          <w:rFonts w:asciiTheme="majorHAnsi" w:hAnsiTheme="majorHAnsi"/>
          <w:sz w:val="22"/>
          <w:szCs w:val="22"/>
        </w:rPr>
        <w:t xml:space="preserve">On </w:t>
      </w:r>
      <w:r w:rsidR="00DB4844" w:rsidRPr="00DE56C9">
        <w:rPr>
          <w:rFonts w:asciiTheme="majorHAnsi" w:hAnsiTheme="majorHAnsi"/>
          <w:sz w:val="22"/>
          <w:szCs w:val="22"/>
        </w:rPr>
        <w:t xml:space="preserve">the </w:t>
      </w:r>
      <w:r w:rsidRPr="00DE56C9">
        <w:rPr>
          <w:rFonts w:asciiTheme="majorHAnsi" w:hAnsiTheme="majorHAnsi"/>
          <w:sz w:val="22"/>
          <w:szCs w:val="22"/>
        </w:rPr>
        <w:t xml:space="preserve">fixed broadband </w:t>
      </w:r>
      <w:r w:rsidR="00B10F95" w:rsidRPr="00DE56C9">
        <w:rPr>
          <w:rFonts w:asciiTheme="majorHAnsi" w:hAnsiTheme="majorHAnsi"/>
          <w:sz w:val="22"/>
          <w:szCs w:val="22"/>
        </w:rPr>
        <w:t>side, it’s another story. I</w:t>
      </w:r>
      <w:r w:rsidRPr="00DE56C9">
        <w:rPr>
          <w:rFonts w:asciiTheme="majorHAnsi" w:hAnsiTheme="majorHAnsi"/>
          <w:sz w:val="22"/>
          <w:szCs w:val="22"/>
        </w:rPr>
        <w:t>nternational rankings consistently score the U.S. out</w:t>
      </w:r>
      <w:r w:rsidR="00D70CA4" w:rsidRPr="00DE56C9">
        <w:rPr>
          <w:rFonts w:asciiTheme="majorHAnsi" w:hAnsiTheme="majorHAnsi"/>
          <w:sz w:val="22"/>
          <w:szCs w:val="22"/>
        </w:rPr>
        <w:t>side</w:t>
      </w:r>
      <w:r w:rsidRPr="00DE56C9">
        <w:rPr>
          <w:rFonts w:asciiTheme="majorHAnsi" w:hAnsiTheme="majorHAnsi"/>
          <w:sz w:val="22"/>
          <w:szCs w:val="22"/>
        </w:rPr>
        <w:t xml:space="preserve"> the top 10</w:t>
      </w:r>
      <w:r w:rsidR="00B10F95" w:rsidRPr="00DE56C9">
        <w:rPr>
          <w:rFonts w:asciiTheme="majorHAnsi" w:hAnsiTheme="majorHAnsi"/>
          <w:sz w:val="22"/>
          <w:szCs w:val="22"/>
        </w:rPr>
        <w:t xml:space="preserve"> in broadband speeds</w:t>
      </w:r>
      <w:r w:rsidRPr="00DE56C9">
        <w:rPr>
          <w:rFonts w:asciiTheme="majorHAnsi" w:hAnsiTheme="majorHAnsi"/>
          <w:sz w:val="22"/>
          <w:szCs w:val="22"/>
        </w:rPr>
        <w:t>. Last I checked, most Americans aren’t content with being outside the top 10 in anything that matters – certainly not anything as important as the quality of our digital infrastructure.</w:t>
      </w:r>
    </w:p>
    <w:p w:rsidR="00FE3749" w:rsidRPr="00DE56C9" w:rsidRDefault="006E6767" w:rsidP="00FE3749">
      <w:pPr>
        <w:rPr>
          <w:rFonts w:asciiTheme="majorHAnsi" w:hAnsiTheme="majorHAnsi"/>
          <w:sz w:val="22"/>
          <w:szCs w:val="22"/>
        </w:rPr>
      </w:pPr>
      <w:r w:rsidRPr="00DE56C9">
        <w:rPr>
          <w:rFonts w:asciiTheme="majorHAnsi" w:hAnsiTheme="majorHAnsi"/>
          <w:sz w:val="22"/>
          <w:szCs w:val="22"/>
        </w:rPr>
        <w:t>According to Akamai, t</w:t>
      </w:r>
      <w:r w:rsidR="00FE3749" w:rsidRPr="00DE56C9">
        <w:rPr>
          <w:rFonts w:asciiTheme="majorHAnsi" w:hAnsiTheme="majorHAnsi"/>
          <w:sz w:val="22"/>
          <w:szCs w:val="22"/>
        </w:rPr>
        <w:t>he average fixed broadband connection in America i</w:t>
      </w:r>
      <w:r w:rsidR="008552AF" w:rsidRPr="00DE56C9">
        <w:rPr>
          <w:rFonts w:asciiTheme="majorHAnsi" w:hAnsiTheme="majorHAnsi"/>
          <w:sz w:val="22"/>
          <w:szCs w:val="22"/>
        </w:rPr>
        <w:t xml:space="preserve">s about 12 megabits per second. </w:t>
      </w:r>
      <w:r w:rsidR="00FE3749" w:rsidRPr="00DE56C9">
        <w:rPr>
          <w:rFonts w:asciiTheme="majorHAnsi" w:hAnsiTheme="majorHAnsi"/>
          <w:sz w:val="22"/>
          <w:szCs w:val="22"/>
        </w:rPr>
        <w:t xml:space="preserve">That’s fine if </w:t>
      </w:r>
      <w:r w:rsidR="0052703B" w:rsidRPr="00DE56C9">
        <w:rPr>
          <w:rFonts w:asciiTheme="majorHAnsi" w:hAnsiTheme="majorHAnsi"/>
          <w:sz w:val="22"/>
          <w:szCs w:val="22"/>
        </w:rPr>
        <w:t>you live alone</w:t>
      </w:r>
      <w:r w:rsidR="00DB4844" w:rsidRPr="00DE56C9">
        <w:rPr>
          <w:rFonts w:asciiTheme="majorHAnsi" w:hAnsiTheme="majorHAnsi"/>
          <w:sz w:val="22"/>
          <w:szCs w:val="22"/>
        </w:rPr>
        <w:t>,</w:t>
      </w:r>
      <w:r w:rsidR="00FE3749" w:rsidRPr="00DE56C9">
        <w:rPr>
          <w:rFonts w:asciiTheme="majorHAnsi" w:hAnsiTheme="majorHAnsi"/>
          <w:sz w:val="22"/>
          <w:szCs w:val="22"/>
        </w:rPr>
        <w:t xml:space="preserve"> and all you’re doing online is minimal browsing</w:t>
      </w:r>
      <w:r w:rsidR="007A1A6C" w:rsidRPr="00DE56C9">
        <w:rPr>
          <w:rFonts w:asciiTheme="majorHAnsi" w:hAnsiTheme="majorHAnsi"/>
          <w:sz w:val="22"/>
          <w:szCs w:val="22"/>
        </w:rPr>
        <w:t xml:space="preserve"> each night</w:t>
      </w:r>
      <w:r w:rsidR="00FE3749" w:rsidRPr="00DE56C9">
        <w:rPr>
          <w:rFonts w:asciiTheme="majorHAnsi" w:hAnsiTheme="majorHAnsi"/>
          <w:sz w:val="22"/>
          <w:szCs w:val="22"/>
        </w:rPr>
        <w:t xml:space="preserve"> while streaming a movie on Netflix. But broadband can enable so much more. </w:t>
      </w:r>
    </w:p>
    <w:p w:rsidR="00117624" w:rsidRPr="00DE56C9" w:rsidRDefault="00FE3749" w:rsidP="00FE3749">
      <w:pPr>
        <w:rPr>
          <w:rFonts w:asciiTheme="majorHAnsi" w:hAnsiTheme="majorHAnsi"/>
          <w:sz w:val="22"/>
          <w:szCs w:val="22"/>
        </w:rPr>
      </w:pPr>
      <w:r w:rsidRPr="00DE56C9">
        <w:rPr>
          <w:rFonts w:asciiTheme="majorHAnsi" w:hAnsiTheme="majorHAnsi"/>
          <w:sz w:val="22"/>
          <w:szCs w:val="22"/>
        </w:rPr>
        <w:t>W</w:t>
      </w:r>
      <w:r w:rsidR="00117624" w:rsidRPr="00DE56C9">
        <w:rPr>
          <w:rFonts w:asciiTheme="majorHAnsi" w:hAnsiTheme="majorHAnsi"/>
          <w:sz w:val="22"/>
          <w:szCs w:val="22"/>
        </w:rPr>
        <w:t xml:space="preserve">e want to see </w:t>
      </w:r>
      <w:r w:rsidR="007A1A6C" w:rsidRPr="00DE56C9">
        <w:rPr>
          <w:rFonts w:asciiTheme="majorHAnsi" w:hAnsiTheme="majorHAnsi"/>
          <w:sz w:val="22"/>
          <w:szCs w:val="22"/>
        </w:rPr>
        <w:t>average speeds</w:t>
      </w:r>
      <w:r w:rsidR="00117624" w:rsidRPr="00DE56C9">
        <w:rPr>
          <w:rFonts w:asciiTheme="majorHAnsi" w:hAnsiTheme="majorHAnsi"/>
          <w:sz w:val="22"/>
          <w:szCs w:val="22"/>
        </w:rPr>
        <w:t xml:space="preserve"> grow to 50</w:t>
      </w:r>
      <w:r w:rsidR="007A1A6C" w:rsidRPr="00DE56C9">
        <w:rPr>
          <w:rFonts w:asciiTheme="majorHAnsi" w:hAnsiTheme="majorHAnsi"/>
          <w:sz w:val="22"/>
          <w:szCs w:val="22"/>
        </w:rPr>
        <w:t xml:space="preserve"> Megabits per second</w:t>
      </w:r>
      <w:r w:rsidR="00117624" w:rsidRPr="00DE56C9">
        <w:rPr>
          <w:rFonts w:asciiTheme="majorHAnsi" w:hAnsiTheme="majorHAnsi"/>
          <w:sz w:val="22"/>
          <w:szCs w:val="22"/>
        </w:rPr>
        <w:t xml:space="preserve">, 100, and eventually </w:t>
      </w:r>
      <w:r w:rsidR="00DB4844" w:rsidRPr="00DE56C9">
        <w:rPr>
          <w:rFonts w:asciiTheme="majorHAnsi" w:hAnsiTheme="majorHAnsi"/>
          <w:sz w:val="22"/>
          <w:szCs w:val="22"/>
        </w:rPr>
        <w:t xml:space="preserve">even </w:t>
      </w:r>
      <w:r w:rsidR="00117624" w:rsidRPr="00DE56C9">
        <w:rPr>
          <w:rFonts w:asciiTheme="majorHAnsi" w:hAnsiTheme="majorHAnsi"/>
          <w:sz w:val="22"/>
          <w:szCs w:val="22"/>
        </w:rPr>
        <w:t xml:space="preserve">1 </w:t>
      </w:r>
      <w:r w:rsidR="00B6518A" w:rsidRPr="00DE56C9">
        <w:rPr>
          <w:rFonts w:asciiTheme="majorHAnsi" w:hAnsiTheme="majorHAnsi"/>
          <w:sz w:val="22"/>
          <w:szCs w:val="22"/>
        </w:rPr>
        <w:t>G</w:t>
      </w:r>
      <w:r w:rsidR="00117624" w:rsidRPr="00DE56C9">
        <w:rPr>
          <w:rFonts w:asciiTheme="majorHAnsi" w:hAnsiTheme="majorHAnsi"/>
          <w:sz w:val="22"/>
          <w:szCs w:val="22"/>
        </w:rPr>
        <w:t>igabit per second. When you achieve those speeds – the speeds yo</w:t>
      </w:r>
      <w:r w:rsidR="008552AF" w:rsidRPr="00DE56C9">
        <w:rPr>
          <w:rFonts w:asciiTheme="majorHAnsi" w:hAnsiTheme="majorHAnsi"/>
          <w:sz w:val="22"/>
          <w:szCs w:val="22"/>
        </w:rPr>
        <w:t>u are talking about with the CTg</w:t>
      </w:r>
      <w:r w:rsidR="00117624" w:rsidRPr="00DE56C9">
        <w:rPr>
          <w:rFonts w:asciiTheme="majorHAnsi" w:hAnsiTheme="majorHAnsi"/>
          <w:sz w:val="22"/>
          <w:szCs w:val="22"/>
        </w:rPr>
        <w:t>ig project – you remove bandwidth as a constraint</w:t>
      </w:r>
      <w:r w:rsidR="00B02478" w:rsidRPr="00DE56C9">
        <w:rPr>
          <w:rFonts w:asciiTheme="majorHAnsi" w:hAnsiTheme="majorHAnsi"/>
          <w:sz w:val="22"/>
          <w:szCs w:val="22"/>
        </w:rPr>
        <w:t xml:space="preserve"> on innovation. That’s when American ingenuity takes over and</w:t>
      </w:r>
      <w:r w:rsidR="00117624" w:rsidRPr="00DE56C9">
        <w:rPr>
          <w:rFonts w:asciiTheme="majorHAnsi" w:hAnsiTheme="majorHAnsi"/>
          <w:sz w:val="22"/>
          <w:szCs w:val="22"/>
        </w:rPr>
        <w:t xml:space="preserve"> anything is possible. </w:t>
      </w:r>
    </w:p>
    <w:p w:rsidR="00D4377A" w:rsidRPr="00DE56C9" w:rsidRDefault="00117624" w:rsidP="00117624">
      <w:pPr>
        <w:rPr>
          <w:rFonts w:asciiTheme="majorHAnsi" w:hAnsiTheme="majorHAnsi"/>
          <w:sz w:val="22"/>
          <w:szCs w:val="22"/>
        </w:rPr>
      </w:pPr>
      <w:r w:rsidRPr="00DE56C9">
        <w:rPr>
          <w:rFonts w:asciiTheme="majorHAnsi" w:hAnsiTheme="majorHAnsi"/>
          <w:sz w:val="22"/>
          <w:szCs w:val="22"/>
        </w:rPr>
        <w:t>Now, l</w:t>
      </w:r>
      <w:r w:rsidR="00B02478" w:rsidRPr="00DE56C9">
        <w:rPr>
          <w:rFonts w:asciiTheme="majorHAnsi" w:hAnsiTheme="majorHAnsi"/>
          <w:sz w:val="22"/>
          <w:szCs w:val="22"/>
        </w:rPr>
        <w:t>et me talk about fair networks. There are two keys to fair networks: universal access and competitive choice so consumers are getting</w:t>
      </w:r>
      <w:r w:rsidR="009046A3" w:rsidRPr="00DE56C9">
        <w:rPr>
          <w:rFonts w:asciiTheme="majorHAnsi" w:hAnsiTheme="majorHAnsi"/>
          <w:sz w:val="22"/>
          <w:szCs w:val="22"/>
        </w:rPr>
        <w:t xml:space="preserve"> a fair shake. This is where we face the toughest challenges.</w:t>
      </w:r>
    </w:p>
    <w:p w:rsidR="00A85F6E" w:rsidRPr="00DE56C9" w:rsidRDefault="009046A3" w:rsidP="00117624">
      <w:pPr>
        <w:rPr>
          <w:rFonts w:asciiTheme="majorHAnsi" w:hAnsiTheme="majorHAnsi"/>
          <w:sz w:val="22"/>
          <w:szCs w:val="22"/>
        </w:rPr>
      </w:pPr>
      <w:r w:rsidRPr="00DE56C9">
        <w:rPr>
          <w:rFonts w:asciiTheme="majorHAnsi" w:hAnsiTheme="majorHAnsi"/>
          <w:sz w:val="22"/>
          <w:szCs w:val="22"/>
        </w:rPr>
        <w:t>About</w:t>
      </w:r>
      <w:r w:rsidR="00B02478" w:rsidRPr="00DE56C9">
        <w:rPr>
          <w:rFonts w:asciiTheme="majorHAnsi" w:hAnsiTheme="majorHAnsi"/>
          <w:sz w:val="22"/>
          <w:szCs w:val="22"/>
        </w:rPr>
        <w:t xml:space="preserve"> 1</w:t>
      </w:r>
      <w:r w:rsidR="006E6767" w:rsidRPr="00DE56C9">
        <w:rPr>
          <w:rFonts w:asciiTheme="majorHAnsi" w:hAnsiTheme="majorHAnsi"/>
          <w:sz w:val="22"/>
          <w:szCs w:val="22"/>
        </w:rPr>
        <w:t>0</w:t>
      </w:r>
      <w:r w:rsidR="00B02478" w:rsidRPr="00DE56C9">
        <w:rPr>
          <w:rFonts w:asciiTheme="majorHAnsi" w:hAnsiTheme="majorHAnsi"/>
          <w:sz w:val="22"/>
          <w:szCs w:val="22"/>
        </w:rPr>
        <w:t xml:space="preserve"> mill</w:t>
      </w:r>
      <w:r w:rsidRPr="00DE56C9">
        <w:rPr>
          <w:rFonts w:asciiTheme="majorHAnsi" w:hAnsiTheme="majorHAnsi"/>
          <w:sz w:val="22"/>
          <w:szCs w:val="22"/>
        </w:rPr>
        <w:t xml:space="preserve">ion Americans </w:t>
      </w:r>
      <w:r w:rsidR="001473B4" w:rsidRPr="00DE56C9">
        <w:rPr>
          <w:rFonts w:asciiTheme="majorHAnsi" w:hAnsiTheme="majorHAnsi"/>
          <w:sz w:val="22"/>
          <w:szCs w:val="22"/>
        </w:rPr>
        <w:t>can’t get</w:t>
      </w:r>
      <w:r w:rsidRPr="00DE56C9">
        <w:rPr>
          <w:rFonts w:asciiTheme="majorHAnsi" w:hAnsiTheme="majorHAnsi"/>
          <w:sz w:val="22"/>
          <w:szCs w:val="22"/>
        </w:rPr>
        <w:t xml:space="preserve"> wired broadband</w:t>
      </w:r>
      <w:r w:rsidR="006E6767" w:rsidRPr="00DE56C9">
        <w:rPr>
          <w:rFonts w:asciiTheme="majorHAnsi" w:hAnsiTheme="majorHAnsi"/>
          <w:sz w:val="22"/>
          <w:szCs w:val="22"/>
        </w:rPr>
        <w:t xml:space="preserve"> </w:t>
      </w:r>
      <w:r w:rsidR="006E6767" w:rsidRPr="00DE56C9">
        <w:rPr>
          <w:rFonts w:asciiTheme="majorHAnsi" w:hAnsiTheme="majorHAnsi"/>
          <w:i/>
          <w:sz w:val="22"/>
          <w:szCs w:val="22"/>
        </w:rPr>
        <w:t>at any speed</w:t>
      </w:r>
      <w:r w:rsidRPr="00DE56C9">
        <w:rPr>
          <w:rFonts w:asciiTheme="majorHAnsi" w:hAnsiTheme="majorHAnsi"/>
          <w:sz w:val="22"/>
          <w:szCs w:val="22"/>
        </w:rPr>
        <w:t xml:space="preserve"> if they wanted it. The infrastructure just isn’t there.</w:t>
      </w:r>
      <w:r w:rsidR="00A85F6E" w:rsidRPr="00DE56C9">
        <w:rPr>
          <w:rFonts w:asciiTheme="majorHAnsi" w:hAnsiTheme="majorHAnsi"/>
          <w:sz w:val="22"/>
          <w:szCs w:val="22"/>
        </w:rPr>
        <w:t xml:space="preserve"> </w:t>
      </w:r>
      <w:r w:rsidR="00722810" w:rsidRPr="00DE56C9">
        <w:rPr>
          <w:rFonts w:asciiTheme="majorHAnsi" w:hAnsiTheme="majorHAnsi"/>
          <w:sz w:val="22"/>
          <w:szCs w:val="22"/>
        </w:rPr>
        <w:t xml:space="preserve">And </w:t>
      </w:r>
      <w:r w:rsidR="00C24E20" w:rsidRPr="00DE56C9">
        <w:rPr>
          <w:rFonts w:asciiTheme="majorHAnsi" w:hAnsiTheme="majorHAnsi"/>
          <w:sz w:val="22"/>
          <w:szCs w:val="22"/>
        </w:rPr>
        <w:t xml:space="preserve">it doesn’t make economic sense for private ISPs to build in these areas. </w:t>
      </w:r>
    </w:p>
    <w:p w:rsidR="007A1A6C" w:rsidRPr="00DE56C9" w:rsidRDefault="00A85F6E" w:rsidP="00A85F6E">
      <w:pPr>
        <w:rPr>
          <w:rFonts w:asciiTheme="majorHAnsi" w:hAnsiTheme="majorHAnsi"/>
          <w:sz w:val="22"/>
          <w:szCs w:val="22"/>
        </w:rPr>
      </w:pPr>
      <w:r w:rsidRPr="00DE56C9">
        <w:rPr>
          <w:rFonts w:asciiTheme="majorHAnsi" w:hAnsiTheme="majorHAnsi"/>
          <w:sz w:val="22"/>
          <w:szCs w:val="22"/>
        </w:rPr>
        <w:t>The costs of digital exclusion are staggering. If you live in these communities, you simply can’t be a full participa</w:t>
      </w:r>
      <w:r w:rsidR="004379C6" w:rsidRPr="00DE56C9">
        <w:rPr>
          <w:rFonts w:asciiTheme="majorHAnsi" w:hAnsiTheme="majorHAnsi"/>
          <w:sz w:val="22"/>
          <w:szCs w:val="22"/>
        </w:rPr>
        <w:t>nt</w:t>
      </w:r>
      <w:r w:rsidRPr="00DE56C9">
        <w:rPr>
          <w:rFonts w:asciiTheme="majorHAnsi" w:hAnsiTheme="majorHAnsi"/>
          <w:sz w:val="22"/>
          <w:szCs w:val="22"/>
        </w:rPr>
        <w:t xml:space="preserve"> in our modern economy and democracy. Job applications are increasingly online only. If you can’t get online, you can’t get a job. </w:t>
      </w:r>
    </w:p>
    <w:p w:rsidR="00A85F6E" w:rsidRPr="00DE56C9" w:rsidRDefault="00A85F6E" w:rsidP="00A85F6E">
      <w:pPr>
        <w:rPr>
          <w:rFonts w:asciiTheme="majorHAnsi" w:hAnsiTheme="majorHAnsi"/>
          <w:sz w:val="22"/>
          <w:szCs w:val="22"/>
        </w:rPr>
      </w:pPr>
      <w:r w:rsidRPr="00DE56C9">
        <w:rPr>
          <w:rFonts w:asciiTheme="majorHAnsi" w:hAnsiTheme="majorHAnsi"/>
          <w:sz w:val="22"/>
          <w:szCs w:val="22"/>
        </w:rPr>
        <w:t xml:space="preserve">I hear anecdotal evidence all the time about how young people in towns that are offline feel compelled to move elsewhere for fear that there’s no future for them in a town without broadband. </w:t>
      </w:r>
    </w:p>
    <w:p w:rsidR="00A85F6E" w:rsidRPr="00DE56C9" w:rsidRDefault="00A85F6E" w:rsidP="00117624">
      <w:pPr>
        <w:rPr>
          <w:rFonts w:asciiTheme="majorHAnsi" w:hAnsiTheme="majorHAnsi"/>
          <w:sz w:val="22"/>
          <w:szCs w:val="22"/>
        </w:rPr>
      </w:pPr>
      <w:r w:rsidRPr="00DE56C9">
        <w:rPr>
          <w:rFonts w:asciiTheme="majorHAnsi" w:hAnsiTheme="majorHAnsi"/>
          <w:sz w:val="22"/>
          <w:szCs w:val="22"/>
        </w:rPr>
        <w:t xml:space="preserve">Broadband Communities magazine had an article last month looking at this issue and found that these are not just isolated stories. Looking at counties </w:t>
      </w:r>
      <w:r w:rsidR="004379C6" w:rsidRPr="00DE56C9">
        <w:rPr>
          <w:rFonts w:asciiTheme="majorHAnsi" w:hAnsiTheme="majorHAnsi"/>
          <w:sz w:val="22"/>
          <w:szCs w:val="22"/>
        </w:rPr>
        <w:t>lacking</w:t>
      </w:r>
      <w:r w:rsidRPr="00DE56C9">
        <w:rPr>
          <w:rFonts w:asciiTheme="majorHAnsi" w:hAnsiTheme="majorHAnsi"/>
          <w:sz w:val="22"/>
          <w:szCs w:val="22"/>
        </w:rPr>
        <w:t xml:space="preserve"> access to 25 megabit broadband </w:t>
      </w:r>
      <w:r w:rsidR="004379C6" w:rsidRPr="00DE56C9">
        <w:rPr>
          <w:rFonts w:asciiTheme="majorHAnsi" w:hAnsiTheme="majorHAnsi"/>
          <w:sz w:val="22"/>
          <w:szCs w:val="22"/>
        </w:rPr>
        <w:lastRenderedPageBreak/>
        <w:t xml:space="preserve">located </w:t>
      </w:r>
      <w:r w:rsidRPr="00DE56C9">
        <w:rPr>
          <w:rFonts w:asciiTheme="majorHAnsi" w:hAnsiTheme="majorHAnsi"/>
          <w:sz w:val="22"/>
          <w:szCs w:val="22"/>
        </w:rPr>
        <w:t xml:space="preserve">in states where there are restrictions on community broadband, they found that population growth in these broadband have-not counties was lagging. </w:t>
      </w:r>
    </w:p>
    <w:p w:rsidR="007A1A6C" w:rsidRPr="00DE56C9" w:rsidRDefault="009046A3" w:rsidP="009046A3">
      <w:pPr>
        <w:rPr>
          <w:rFonts w:asciiTheme="majorHAnsi" w:hAnsiTheme="majorHAnsi"/>
          <w:sz w:val="22"/>
          <w:szCs w:val="22"/>
        </w:rPr>
      </w:pPr>
      <w:r w:rsidRPr="00DE56C9">
        <w:rPr>
          <w:rFonts w:asciiTheme="majorHAnsi" w:hAnsiTheme="majorHAnsi"/>
          <w:sz w:val="22"/>
          <w:szCs w:val="22"/>
        </w:rPr>
        <w:t xml:space="preserve">The </w:t>
      </w:r>
      <w:r w:rsidR="007A1A6C" w:rsidRPr="00DE56C9">
        <w:rPr>
          <w:rFonts w:asciiTheme="majorHAnsi" w:hAnsiTheme="majorHAnsi"/>
          <w:sz w:val="22"/>
          <w:szCs w:val="22"/>
        </w:rPr>
        <w:t xml:space="preserve">most effective tool for driving investment and improvements in our </w:t>
      </w:r>
      <w:r w:rsidRPr="00DE56C9">
        <w:rPr>
          <w:rFonts w:asciiTheme="majorHAnsi" w:hAnsiTheme="majorHAnsi"/>
          <w:sz w:val="22"/>
          <w:szCs w:val="22"/>
        </w:rPr>
        <w:t>broad</w:t>
      </w:r>
      <w:r w:rsidR="007A1A6C" w:rsidRPr="00DE56C9">
        <w:rPr>
          <w:rFonts w:asciiTheme="majorHAnsi" w:hAnsiTheme="majorHAnsi"/>
          <w:sz w:val="22"/>
          <w:szCs w:val="22"/>
        </w:rPr>
        <w:t>band networks</w:t>
      </w:r>
      <w:r w:rsidRPr="00DE56C9">
        <w:rPr>
          <w:rFonts w:asciiTheme="majorHAnsi" w:hAnsiTheme="majorHAnsi"/>
          <w:sz w:val="22"/>
          <w:szCs w:val="22"/>
        </w:rPr>
        <w:t xml:space="preserve"> </w:t>
      </w:r>
      <w:r w:rsidR="007A1A6C" w:rsidRPr="00DE56C9">
        <w:rPr>
          <w:rFonts w:asciiTheme="majorHAnsi" w:hAnsiTheme="majorHAnsi"/>
          <w:sz w:val="22"/>
          <w:szCs w:val="22"/>
        </w:rPr>
        <w:t xml:space="preserve">is competition. The simple truth is that meaningful competition for high-speed wired broadband is lacking. </w:t>
      </w:r>
    </w:p>
    <w:p w:rsidR="009046A3" w:rsidRPr="00DE56C9" w:rsidRDefault="009046A3" w:rsidP="009046A3">
      <w:pPr>
        <w:rPr>
          <w:rFonts w:asciiTheme="majorHAnsi" w:hAnsiTheme="majorHAnsi"/>
          <w:sz w:val="22"/>
          <w:szCs w:val="22"/>
        </w:rPr>
      </w:pPr>
      <w:r w:rsidRPr="00DE56C9">
        <w:rPr>
          <w:rFonts w:asciiTheme="majorHAnsi" w:hAnsiTheme="majorHAnsi"/>
          <w:sz w:val="22"/>
          <w:szCs w:val="22"/>
        </w:rPr>
        <w:t>It used to be that most Americans had at least two choices for fixed Internet service: the cable company and the local telco offering DSL. The problem is</w:t>
      </w:r>
      <w:r w:rsidR="00DB4844" w:rsidRPr="00DE56C9">
        <w:rPr>
          <w:rFonts w:asciiTheme="majorHAnsi" w:hAnsiTheme="majorHAnsi"/>
          <w:sz w:val="22"/>
          <w:szCs w:val="22"/>
        </w:rPr>
        <w:t xml:space="preserve"> that</w:t>
      </w:r>
      <w:r w:rsidRPr="00DE56C9">
        <w:rPr>
          <w:rFonts w:asciiTheme="majorHAnsi" w:hAnsiTheme="majorHAnsi"/>
          <w:sz w:val="22"/>
          <w:szCs w:val="22"/>
        </w:rPr>
        <w:t xml:space="preserve"> traditional DSL has not kept pace with the needs of today’s consumers and </w:t>
      </w:r>
      <w:r w:rsidR="00CF67E0" w:rsidRPr="00DE56C9">
        <w:rPr>
          <w:rFonts w:asciiTheme="majorHAnsi" w:hAnsiTheme="majorHAnsi"/>
          <w:sz w:val="22"/>
          <w:szCs w:val="22"/>
        </w:rPr>
        <w:t xml:space="preserve">is </w:t>
      </w:r>
      <w:r w:rsidRPr="00DE56C9">
        <w:rPr>
          <w:rFonts w:asciiTheme="majorHAnsi" w:hAnsiTheme="majorHAnsi"/>
          <w:sz w:val="22"/>
          <w:szCs w:val="22"/>
        </w:rPr>
        <w:t xml:space="preserve">no longer a real alternative to faster cable and fiber networks. </w:t>
      </w:r>
      <w:r w:rsidR="00A85F6E" w:rsidRPr="00DE56C9">
        <w:rPr>
          <w:rFonts w:asciiTheme="majorHAnsi" w:hAnsiTheme="majorHAnsi"/>
          <w:sz w:val="22"/>
          <w:szCs w:val="22"/>
        </w:rPr>
        <w:t xml:space="preserve">At 25 megabits per second, just under 75 percent of U.S. homes can choose from only one or fewer </w:t>
      </w:r>
      <w:r w:rsidR="00CF67E0" w:rsidRPr="00DE56C9">
        <w:rPr>
          <w:rFonts w:asciiTheme="majorHAnsi" w:hAnsiTheme="majorHAnsi"/>
          <w:sz w:val="22"/>
          <w:szCs w:val="22"/>
        </w:rPr>
        <w:t xml:space="preserve">fixed </w:t>
      </w:r>
      <w:r w:rsidR="00A85F6E" w:rsidRPr="00DE56C9">
        <w:rPr>
          <w:rFonts w:asciiTheme="majorHAnsi" w:hAnsiTheme="majorHAnsi"/>
          <w:sz w:val="22"/>
          <w:szCs w:val="22"/>
        </w:rPr>
        <w:t>wired providers</w:t>
      </w:r>
      <w:r w:rsidRPr="00DE56C9">
        <w:rPr>
          <w:rFonts w:asciiTheme="majorHAnsi" w:hAnsiTheme="majorHAnsi"/>
          <w:sz w:val="22"/>
          <w:szCs w:val="22"/>
        </w:rPr>
        <w:t xml:space="preserve"> – and that includes almost 20 percent who have no option at all at that speed.</w:t>
      </w:r>
    </w:p>
    <w:p w:rsidR="009046A3" w:rsidRPr="00DE56C9" w:rsidRDefault="009046A3" w:rsidP="009046A3">
      <w:pPr>
        <w:rPr>
          <w:rFonts w:asciiTheme="majorHAnsi" w:hAnsiTheme="majorHAnsi"/>
          <w:sz w:val="22"/>
          <w:szCs w:val="22"/>
        </w:rPr>
      </w:pPr>
      <w:r w:rsidRPr="00DE56C9">
        <w:rPr>
          <w:rFonts w:asciiTheme="majorHAnsi" w:hAnsiTheme="majorHAnsi"/>
          <w:sz w:val="22"/>
          <w:szCs w:val="22"/>
        </w:rPr>
        <w:t>Lack of competition typically means lesser service and higher prices for consumers. It also increases the risks that broadband providers could use their market power in a way that threatens Internet openness.</w:t>
      </w:r>
    </w:p>
    <w:p w:rsidR="00270527" w:rsidRPr="00DE56C9" w:rsidRDefault="007A1A6C" w:rsidP="009046A3">
      <w:pPr>
        <w:rPr>
          <w:rFonts w:asciiTheme="majorHAnsi" w:hAnsiTheme="majorHAnsi"/>
          <w:sz w:val="22"/>
          <w:szCs w:val="22"/>
        </w:rPr>
      </w:pPr>
      <w:r w:rsidRPr="00DE56C9">
        <w:rPr>
          <w:rFonts w:asciiTheme="majorHAnsi" w:hAnsiTheme="majorHAnsi"/>
          <w:sz w:val="22"/>
          <w:szCs w:val="22"/>
        </w:rPr>
        <w:t xml:space="preserve">So what can we do to overcome these challenges and seize the opportunities of fast, fair, and open broadband networks? </w:t>
      </w:r>
    </w:p>
    <w:p w:rsidR="00270527" w:rsidRPr="00DE56C9" w:rsidRDefault="00270527" w:rsidP="009046A3">
      <w:pPr>
        <w:rPr>
          <w:rFonts w:asciiTheme="majorHAnsi" w:hAnsiTheme="majorHAnsi"/>
          <w:sz w:val="22"/>
          <w:szCs w:val="22"/>
        </w:rPr>
      </w:pPr>
      <w:r w:rsidRPr="00DE56C9">
        <w:rPr>
          <w:rFonts w:asciiTheme="majorHAnsi" w:hAnsiTheme="majorHAnsi"/>
          <w:sz w:val="22"/>
          <w:szCs w:val="22"/>
        </w:rPr>
        <w:t>Th</w:t>
      </w:r>
      <w:r w:rsidR="007A1A6C" w:rsidRPr="00DE56C9">
        <w:rPr>
          <w:rFonts w:asciiTheme="majorHAnsi" w:hAnsiTheme="majorHAnsi"/>
          <w:sz w:val="22"/>
          <w:szCs w:val="22"/>
        </w:rPr>
        <w:t xml:space="preserve">e FCC </w:t>
      </w:r>
      <w:r w:rsidRPr="00DE56C9">
        <w:rPr>
          <w:rFonts w:asciiTheme="majorHAnsi" w:hAnsiTheme="majorHAnsi"/>
          <w:sz w:val="22"/>
          <w:szCs w:val="22"/>
        </w:rPr>
        <w:t>is working hard to do its part.</w:t>
      </w:r>
    </w:p>
    <w:p w:rsidR="007A1A6C" w:rsidRPr="00DE56C9" w:rsidRDefault="00270527" w:rsidP="009046A3">
      <w:pPr>
        <w:rPr>
          <w:rFonts w:asciiTheme="majorHAnsi" w:hAnsiTheme="majorHAnsi"/>
          <w:sz w:val="22"/>
          <w:szCs w:val="22"/>
        </w:rPr>
      </w:pPr>
      <w:r w:rsidRPr="00DE56C9">
        <w:rPr>
          <w:rFonts w:asciiTheme="majorHAnsi" w:hAnsiTheme="majorHAnsi"/>
          <w:sz w:val="22"/>
          <w:szCs w:val="22"/>
        </w:rPr>
        <w:t>This February</w:t>
      </w:r>
      <w:r w:rsidR="007A1A6C" w:rsidRPr="00DE56C9">
        <w:rPr>
          <w:rFonts w:asciiTheme="majorHAnsi" w:hAnsiTheme="majorHAnsi"/>
          <w:sz w:val="22"/>
          <w:szCs w:val="22"/>
        </w:rPr>
        <w:t xml:space="preserve">, the FCC adopted the strongest open Internet protections ever proposed by the Commission. These rules will assure the rights of consumers and innovators to use the Internet without interference from gatekeepers. </w:t>
      </w:r>
    </w:p>
    <w:p w:rsidR="00270527" w:rsidRPr="00DE56C9" w:rsidRDefault="00270527" w:rsidP="009046A3">
      <w:pPr>
        <w:rPr>
          <w:rFonts w:asciiTheme="majorHAnsi" w:hAnsiTheme="majorHAnsi" w:cs="Times New Roman"/>
          <w:sz w:val="22"/>
          <w:szCs w:val="22"/>
        </w:rPr>
      </w:pPr>
      <w:r w:rsidRPr="00DE56C9">
        <w:rPr>
          <w:rFonts w:asciiTheme="majorHAnsi" w:hAnsiTheme="majorHAnsi" w:cs="Times New Roman"/>
          <w:sz w:val="22"/>
          <w:szCs w:val="22"/>
        </w:rPr>
        <w:t xml:space="preserve">We adopted these rules </w:t>
      </w:r>
      <w:r w:rsidR="00F27903" w:rsidRPr="00DE56C9">
        <w:rPr>
          <w:rFonts w:asciiTheme="majorHAnsi" w:hAnsiTheme="majorHAnsi" w:cs="Times New Roman"/>
          <w:sz w:val="22"/>
          <w:szCs w:val="22"/>
        </w:rPr>
        <w:t xml:space="preserve">by reclassifying broadband internet access as a </w:t>
      </w:r>
      <w:r w:rsidR="00F27903" w:rsidRPr="00DE56C9">
        <w:rPr>
          <w:rFonts w:asciiTheme="majorHAnsi" w:hAnsiTheme="majorHAnsi" w:cs="Times New Roman"/>
          <w:sz w:val="22"/>
          <w:szCs w:val="22"/>
        </w:rPr>
        <w:br/>
        <w:t>“telecommunications service” and modernizing our authority under Titl</w:t>
      </w:r>
      <w:r w:rsidR="008552AF" w:rsidRPr="00DE56C9">
        <w:rPr>
          <w:rFonts w:asciiTheme="majorHAnsi" w:hAnsiTheme="majorHAnsi" w:cs="Times New Roman"/>
          <w:sz w:val="22"/>
          <w:szCs w:val="22"/>
        </w:rPr>
        <w:t xml:space="preserve">e II of the Communications Act. </w:t>
      </w:r>
      <w:r w:rsidRPr="00DE56C9">
        <w:rPr>
          <w:rFonts w:asciiTheme="majorHAnsi" w:hAnsiTheme="majorHAnsi" w:cs="Times New Roman"/>
          <w:sz w:val="22"/>
          <w:szCs w:val="22"/>
        </w:rPr>
        <w:t xml:space="preserve">This light-touch approach forbears </w:t>
      </w:r>
      <w:r w:rsidR="00DB4844" w:rsidRPr="00DE56C9">
        <w:rPr>
          <w:rFonts w:asciiTheme="majorHAnsi" w:hAnsiTheme="majorHAnsi" w:cs="Times New Roman"/>
          <w:sz w:val="22"/>
          <w:szCs w:val="22"/>
        </w:rPr>
        <w:t xml:space="preserve">from </w:t>
      </w:r>
      <w:r w:rsidRPr="00DE56C9">
        <w:rPr>
          <w:rFonts w:asciiTheme="majorHAnsi" w:hAnsiTheme="majorHAnsi" w:cs="Times New Roman"/>
          <w:sz w:val="22"/>
          <w:szCs w:val="22"/>
        </w:rPr>
        <w:t xml:space="preserve">outdated, burdensome rules and preserves the economic underpinnings for competitive infrastructure investment.  </w:t>
      </w:r>
    </w:p>
    <w:p w:rsidR="007A1A6C" w:rsidRPr="00DE56C9" w:rsidRDefault="00270527" w:rsidP="009046A3">
      <w:pPr>
        <w:rPr>
          <w:rFonts w:asciiTheme="majorHAnsi" w:hAnsiTheme="majorHAnsi"/>
          <w:sz w:val="22"/>
          <w:szCs w:val="22"/>
        </w:rPr>
      </w:pPr>
      <w:r w:rsidRPr="00DE56C9">
        <w:rPr>
          <w:rFonts w:asciiTheme="majorHAnsi" w:hAnsiTheme="majorHAnsi" w:cs="Times New Roman"/>
          <w:sz w:val="22"/>
          <w:szCs w:val="22"/>
        </w:rPr>
        <w:t>However, I would note that we</w:t>
      </w:r>
      <w:r w:rsidR="007A1A6C" w:rsidRPr="00DE56C9">
        <w:rPr>
          <w:rFonts w:asciiTheme="majorHAnsi" w:hAnsiTheme="majorHAnsi"/>
          <w:sz w:val="22"/>
          <w:szCs w:val="22"/>
        </w:rPr>
        <w:t xml:space="preserve"> declined to forbear from Section 224 </w:t>
      </w:r>
      <w:r w:rsidRPr="00DE56C9">
        <w:rPr>
          <w:rFonts w:asciiTheme="majorHAnsi" w:hAnsiTheme="majorHAnsi"/>
          <w:sz w:val="22"/>
          <w:szCs w:val="22"/>
        </w:rPr>
        <w:t>of Title II, which governs pole attachments. We want to ensure broadband providers can access poles at just and reasonable rates. To a layperson, this might be the most boring thing they have ever heard. But this audience knows that pole access is a big deal and help</w:t>
      </w:r>
      <w:r w:rsidR="00836B5A" w:rsidRPr="00DE56C9">
        <w:rPr>
          <w:rFonts w:asciiTheme="majorHAnsi" w:hAnsiTheme="majorHAnsi"/>
          <w:sz w:val="22"/>
          <w:szCs w:val="22"/>
        </w:rPr>
        <w:t>s</w:t>
      </w:r>
      <w:r w:rsidRPr="00DE56C9">
        <w:rPr>
          <w:rFonts w:asciiTheme="majorHAnsi" w:hAnsiTheme="majorHAnsi"/>
          <w:sz w:val="22"/>
          <w:szCs w:val="22"/>
        </w:rPr>
        <w:t xml:space="preserve"> lower the costs of broadband deployment.</w:t>
      </w:r>
      <w:r w:rsidR="008552AF" w:rsidRPr="00DE56C9">
        <w:rPr>
          <w:rFonts w:asciiTheme="majorHAnsi" w:hAnsiTheme="majorHAnsi"/>
          <w:sz w:val="22"/>
          <w:szCs w:val="22"/>
        </w:rPr>
        <w:t xml:space="preserve"> </w:t>
      </w:r>
      <w:r w:rsidR="00F27903" w:rsidRPr="00DE56C9">
        <w:rPr>
          <w:rFonts w:asciiTheme="majorHAnsi" w:hAnsiTheme="majorHAnsi"/>
          <w:sz w:val="22"/>
          <w:szCs w:val="22"/>
        </w:rPr>
        <w:t>Senator Bye is a legend for her sa</w:t>
      </w:r>
      <w:r w:rsidR="00660DAD" w:rsidRPr="00DE56C9">
        <w:rPr>
          <w:rFonts w:asciiTheme="majorHAnsi" w:hAnsiTheme="majorHAnsi"/>
          <w:sz w:val="22"/>
          <w:szCs w:val="22"/>
        </w:rPr>
        <w:t>v</w:t>
      </w:r>
      <w:r w:rsidR="00F27903" w:rsidRPr="00DE56C9">
        <w:rPr>
          <w:rFonts w:asciiTheme="majorHAnsi" w:hAnsiTheme="majorHAnsi"/>
          <w:sz w:val="22"/>
          <w:szCs w:val="22"/>
        </w:rPr>
        <w:t>vy legislative move to ensure that ci</w:t>
      </w:r>
      <w:r w:rsidR="00B77B3B" w:rsidRPr="00DE56C9">
        <w:rPr>
          <w:rFonts w:asciiTheme="majorHAnsi" w:hAnsiTheme="majorHAnsi"/>
          <w:sz w:val="22"/>
          <w:szCs w:val="22"/>
        </w:rPr>
        <w:t>ties and towns can use the</w:t>
      </w:r>
      <w:r w:rsidR="00F27903" w:rsidRPr="00DE56C9">
        <w:rPr>
          <w:rFonts w:asciiTheme="majorHAnsi" w:hAnsiTheme="majorHAnsi"/>
          <w:sz w:val="22"/>
          <w:szCs w:val="22"/>
        </w:rPr>
        <w:t xml:space="preserve"> </w:t>
      </w:r>
      <w:r w:rsidR="00B77B3B" w:rsidRPr="00DE56C9">
        <w:rPr>
          <w:rFonts w:asciiTheme="majorHAnsi" w:hAnsiTheme="majorHAnsi"/>
          <w:sz w:val="22"/>
          <w:szCs w:val="22"/>
        </w:rPr>
        <w:t>“</w:t>
      </w:r>
      <w:r w:rsidR="00F27903" w:rsidRPr="00DE56C9">
        <w:rPr>
          <w:rFonts w:asciiTheme="majorHAnsi" w:hAnsiTheme="majorHAnsi"/>
          <w:sz w:val="22"/>
          <w:szCs w:val="22"/>
        </w:rPr>
        <w:t>gain</w:t>
      </w:r>
      <w:r w:rsidR="001473B4" w:rsidRPr="00DE56C9">
        <w:rPr>
          <w:rFonts w:asciiTheme="majorHAnsi" w:hAnsiTheme="majorHAnsi"/>
          <w:sz w:val="22"/>
          <w:szCs w:val="22"/>
        </w:rPr>
        <w:t>” (</w:t>
      </w:r>
      <w:r w:rsidR="00B77B3B" w:rsidRPr="00DE56C9">
        <w:rPr>
          <w:rFonts w:asciiTheme="majorHAnsi" w:hAnsiTheme="majorHAnsi"/>
          <w:sz w:val="22"/>
          <w:szCs w:val="22"/>
        </w:rPr>
        <w:t>or the flat part) on poles</w:t>
      </w:r>
      <w:r w:rsidR="00F27903" w:rsidRPr="00DE56C9">
        <w:rPr>
          <w:rFonts w:asciiTheme="majorHAnsi" w:hAnsiTheme="majorHAnsi"/>
          <w:sz w:val="22"/>
          <w:szCs w:val="22"/>
        </w:rPr>
        <w:t xml:space="preserve"> for any purpose, including broadband. </w:t>
      </w:r>
    </w:p>
    <w:p w:rsidR="00270527" w:rsidRPr="00DE56C9" w:rsidRDefault="00DB4844" w:rsidP="009046A3">
      <w:pPr>
        <w:rPr>
          <w:rFonts w:asciiTheme="majorHAnsi" w:hAnsiTheme="majorHAnsi"/>
          <w:sz w:val="22"/>
          <w:szCs w:val="22"/>
        </w:rPr>
      </w:pPr>
      <w:r w:rsidRPr="00DE56C9">
        <w:rPr>
          <w:rFonts w:asciiTheme="majorHAnsi" w:hAnsiTheme="majorHAnsi"/>
          <w:sz w:val="22"/>
          <w:szCs w:val="22"/>
        </w:rPr>
        <w:t>But that is not all the FCC has done to remove</w:t>
      </w:r>
      <w:r w:rsidR="00270527" w:rsidRPr="00DE56C9">
        <w:rPr>
          <w:rFonts w:asciiTheme="majorHAnsi" w:hAnsiTheme="majorHAnsi"/>
          <w:sz w:val="22"/>
          <w:szCs w:val="22"/>
        </w:rPr>
        <w:t xml:space="preserve"> barriers to broadband </w:t>
      </w:r>
      <w:r w:rsidR="00D10A5A" w:rsidRPr="00DE56C9">
        <w:rPr>
          <w:rFonts w:asciiTheme="majorHAnsi" w:hAnsiTheme="majorHAnsi"/>
          <w:sz w:val="22"/>
          <w:szCs w:val="22"/>
        </w:rPr>
        <w:t>build out</w:t>
      </w:r>
      <w:r w:rsidR="008552AF" w:rsidRPr="00DE56C9">
        <w:rPr>
          <w:rFonts w:asciiTheme="majorHAnsi" w:hAnsiTheme="majorHAnsi"/>
          <w:sz w:val="22"/>
          <w:szCs w:val="22"/>
        </w:rPr>
        <w:t>.  As many of you know,</w:t>
      </w:r>
      <w:r w:rsidR="00270527" w:rsidRPr="00DE56C9">
        <w:rPr>
          <w:rFonts w:asciiTheme="majorHAnsi" w:hAnsiTheme="majorHAnsi"/>
          <w:sz w:val="22"/>
          <w:szCs w:val="22"/>
        </w:rPr>
        <w:t xml:space="preserve"> 19 states have adopted laws to restrict community broadband efforts, often passed due to heavy lobbying support by incumbent broadband providers. </w:t>
      </w:r>
    </w:p>
    <w:p w:rsidR="00270527" w:rsidRPr="00DE56C9" w:rsidRDefault="00270527" w:rsidP="00270527">
      <w:pPr>
        <w:rPr>
          <w:rFonts w:asciiTheme="majorHAnsi" w:hAnsiTheme="majorHAnsi"/>
          <w:sz w:val="22"/>
          <w:szCs w:val="22"/>
        </w:rPr>
      </w:pPr>
      <w:r w:rsidRPr="00DE56C9">
        <w:rPr>
          <w:rFonts w:asciiTheme="majorHAnsi" w:hAnsiTheme="majorHAnsi"/>
          <w:sz w:val="22"/>
          <w:szCs w:val="22"/>
        </w:rPr>
        <w:t xml:space="preserve">Two cities, Chattanooga, Tennessee and Wilson, North Carolina, recently decided to fight back. Both have successfully deployed community broadband networks, but state laws </w:t>
      </w:r>
      <w:r w:rsidR="00660DAD" w:rsidRPr="00DE56C9">
        <w:rPr>
          <w:rFonts w:asciiTheme="majorHAnsi" w:hAnsiTheme="majorHAnsi"/>
          <w:sz w:val="22"/>
          <w:szCs w:val="22"/>
        </w:rPr>
        <w:t>prevented</w:t>
      </w:r>
      <w:r w:rsidRPr="00DE56C9">
        <w:rPr>
          <w:rFonts w:asciiTheme="majorHAnsi" w:hAnsiTheme="majorHAnsi"/>
          <w:sz w:val="22"/>
          <w:szCs w:val="22"/>
        </w:rPr>
        <w:t xml:space="preserve"> them from expanding their networks to surrounding areas. </w:t>
      </w:r>
    </w:p>
    <w:p w:rsidR="00270527" w:rsidRPr="00DE56C9" w:rsidRDefault="00270527" w:rsidP="00270527">
      <w:pPr>
        <w:rPr>
          <w:rFonts w:asciiTheme="majorHAnsi" w:hAnsiTheme="majorHAnsi"/>
          <w:sz w:val="22"/>
          <w:szCs w:val="22"/>
        </w:rPr>
      </w:pPr>
      <w:r w:rsidRPr="00DE56C9">
        <w:rPr>
          <w:rFonts w:asciiTheme="majorHAnsi" w:hAnsiTheme="majorHAnsi"/>
          <w:sz w:val="22"/>
          <w:szCs w:val="22"/>
        </w:rPr>
        <w:t xml:space="preserve">They petitioned the FCC to pre-empt the restrictive </w:t>
      </w:r>
      <w:r w:rsidR="00660DAD" w:rsidRPr="00DE56C9">
        <w:rPr>
          <w:rFonts w:asciiTheme="majorHAnsi" w:hAnsiTheme="majorHAnsi"/>
          <w:sz w:val="22"/>
          <w:szCs w:val="22"/>
        </w:rPr>
        <w:t xml:space="preserve">provisions of these </w:t>
      </w:r>
      <w:r w:rsidRPr="00DE56C9">
        <w:rPr>
          <w:rFonts w:asciiTheme="majorHAnsi" w:hAnsiTheme="majorHAnsi"/>
          <w:sz w:val="22"/>
          <w:szCs w:val="22"/>
        </w:rPr>
        <w:t xml:space="preserve">state laws </w:t>
      </w:r>
      <w:r w:rsidR="00660DAD" w:rsidRPr="00DE56C9">
        <w:rPr>
          <w:rFonts w:asciiTheme="majorHAnsi" w:hAnsiTheme="majorHAnsi"/>
          <w:sz w:val="22"/>
          <w:szCs w:val="22"/>
        </w:rPr>
        <w:t xml:space="preserve">that functioned as barriers to </w:t>
      </w:r>
      <w:r w:rsidRPr="00DE56C9">
        <w:rPr>
          <w:rFonts w:asciiTheme="majorHAnsi" w:hAnsiTheme="majorHAnsi"/>
          <w:sz w:val="22"/>
          <w:szCs w:val="22"/>
        </w:rPr>
        <w:t>investme</w:t>
      </w:r>
      <w:r w:rsidR="008552AF" w:rsidRPr="00DE56C9">
        <w:rPr>
          <w:rFonts w:asciiTheme="majorHAnsi" w:hAnsiTheme="majorHAnsi"/>
          <w:sz w:val="22"/>
          <w:szCs w:val="22"/>
        </w:rPr>
        <w:t>nt and deployment in their communities</w:t>
      </w:r>
      <w:r w:rsidRPr="00DE56C9">
        <w:rPr>
          <w:rFonts w:asciiTheme="majorHAnsi" w:hAnsiTheme="majorHAnsi"/>
          <w:sz w:val="22"/>
          <w:szCs w:val="22"/>
        </w:rPr>
        <w:t xml:space="preserve">. </w:t>
      </w:r>
      <w:r w:rsidR="008552AF" w:rsidRPr="00DE56C9">
        <w:rPr>
          <w:rFonts w:asciiTheme="majorHAnsi" w:hAnsiTheme="majorHAnsi"/>
          <w:sz w:val="22"/>
          <w:szCs w:val="22"/>
        </w:rPr>
        <w:t xml:space="preserve"> </w:t>
      </w:r>
      <w:r w:rsidR="00660DAD" w:rsidRPr="00DE56C9">
        <w:rPr>
          <w:rFonts w:asciiTheme="majorHAnsi" w:hAnsiTheme="majorHAnsi"/>
          <w:sz w:val="22"/>
          <w:szCs w:val="22"/>
        </w:rPr>
        <w:t>In February</w:t>
      </w:r>
      <w:r w:rsidRPr="00DE56C9">
        <w:rPr>
          <w:rFonts w:asciiTheme="majorHAnsi" w:hAnsiTheme="majorHAnsi"/>
          <w:sz w:val="22"/>
          <w:szCs w:val="22"/>
        </w:rPr>
        <w:t xml:space="preserve">, the Commission </w:t>
      </w:r>
      <w:r w:rsidR="00660DAD" w:rsidRPr="00DE56C9">
        <w:rPr>
          <w:rFonts w:asciiTheme="majorHAnsi" w:hAnsiTheme="majorHAnsi"/>
          <w:sz w:val="22"/>
          <w:szCs w:val="22"/>
        </w:rPr>
        <w:t>did just that</w:t>
      </w:r>
      <w:r w:rsidRPr="00DE56C9">
        <w:rPr>
          <w:rFonts w:asciiTheme="majorHAnsi" w:hAnsiTheme="majorHAnsi"/>
          <w:sz w:val="22"/>
          <w:szCs w:val="22"/>
        </w:rPr>
        <w:t>.</w:t>
      </w:r>
    </w:p>
    <w:p w:rsidR="00270527" w:rsidRPr="00DE56C9" w:rsidRDefault="00270527" w:rsidP="00270527">
      <w:pPr>
        <w:spacing w:after="0"/>
        <w:rPr>
          <w:rFonts w:asciiTheme="majorHAnsi" w:hAnsiTheme="majorHAnsi"/>
          <w:sz w:val="22"/>
          <w:szCs w:val="22"/>
        </w:rPr>
      </w:pPr>
      <w:r w:rsidRPr="00DE56C9">
        <w:rPr>
          <w:rFonts w:asciiTheme="majorHAnsi" w:hAnsiTheme="majorHAnsi"/>
          <w:sz w:val="22"/>
          <w:szCs w:val="22"/>
        </w:rPr>
        <w:t>The Commission respects the important role of state governments in our federal system, and we do not take the matter of preempting state laws lightly. But when state laws directly conflict with Federal laws and policy,</w:t>
      </w:r>
      <w:r w:rsidR="008552AF" w:rsidRPr="00DE56C9">
        <w:rPr>
          <w:rFonts w:asciiTheme="majorHAnsi" w:hAnsiTheme="majorHAnsi"/>
          <w:sz w:val="22"/>
          <w:szCs w:val="22"/>
        </w:rPr>
        <w:t xml:space="preserve"> we will not be afraid to act.  </w:t>
      </w:r>
      <w:r w:rsidRPr="00DE56C9">
        <w:rPr>
          <w:rFonts w:asciiTheme="majorHAnsi" w:hAnsiTheme="majorHAnsi"/>
          <w:sz w:val="22"/>
          <w:szCs w:val="22"/>
        </w:rPr>
        <w:t xml:space="preserve">By </w:t>
      </w:r>
      <w:r w:rsidR="00660DAD" w:rsidRPr="00DE56C9">
        <w:rPr>
          <w:rFonts w:asciiTheme="majorHAnsi" w:hAnsiTheme="majorHAnsi"/>
          <w:sz w:val="22"/>
          <w:szCs w:val="22"/>
        </w:rPr>
        <w:t>preempting restrictive provisions of state law</w:t>
      </w:r>
      <w:r w:rsidRPr="00DE56C9">
        <w:rPr>
          <w:rFonts w:asciiTheme="majorHAnsi" w:hAnsiTheme="majorHAnsi"/>
          <w:sz w:val="22"/>
          <w:szCs w:val="22"/>
        </w:rPr>
        <w:t xml:space="preserve">, we sent a clear message that we believe the American people, through their elected local officials, have the </w:t>
      </w:r>
      <w:r w:rsidR="008552AF" w:rsidRPr="00DE56C9">
        <w:rPr>
          <w:rFonts w:asciiTheme="majorHAnsi" w:hAnsiTheme="majorHAnsi"/>
          <w:sz w:val="22"/>
          <w:szCs w:val="22"/>
        </w:rPr>
        <w:t>right to make their own decisions</w:t>
      </w:r>
      <w:r w:rsidRPr="00DE56C9">
        <w:rPr>
          <w:rFonts w:asciiTheme="majorHAnsi" w:hAnsiTheme="majorHAnsi"/>
          <w:sz w:val="22"/>
          <w:szCs w:val="22"/>
        </w:rPr>
        <w:t xml:space="preserve"> about their broadband future. </w:t>
      </w:r>
    </w:p>
    <w:p w:rsidR="00270527" w:rsidRPr="00DE56C9" w:rsidRDefault="00270527" w:rsidP="00270527">
      <w:pPr>
        <w:spacing w:after="0"/>
        <w:rPr>
          <w:rFonts w:asciiTheme="majorHAnsi" w:hAnsiTheme="majorHAnsi" w:cs="Times New Roman"/>
          <w:sz w:val="22"/>
          <w:szCs w:val="22"/>
        </w:rPr>
      </w:pPr>
    </w:p>
    <w:p w:rsidR="00FE3749" w:rsidRPr="00DE56C9" w:rsidRDefault="008552AF" w:rsidP="00FE3749">
      <w:pPr>
        <w:rPr>
          <w:rFonts w:asciiTheme="majorHAnsi" w:hAnsiTheme="majorHAnsi"/>
          <w:sz w:val="22"/>
          <w:szCs w:val="22"/>
        </w:rPr>
      </w:pPr>
      <w:r w:rsidRPr="00DE56C9">
        <w:rPr>
          <w:rFonts w:asciiTheme="majorHAnsi" w:hAnsiTheme="majorHAnsi"/>
          <w:sz w:val="22"/>
          <w:szCs w:val="22"/>
        </w:rPr>
        <w:t xml:space="preserve">Moreover, the Commission </w:t>
      </w:r>
      <w:r w:rsidR="00270527" w:rsidRPr="00DE56C9">
        <w:rPr>
          <w:rFonts w:asciiTheme="majorHAnsi" w:hAnsiTheme="majorHAnsi"/>
          <w:sz w:val="22"/>
          <w:szCs w:val="22"/>
        </w:rPr>
        <w:t xml:space="preserve">continues to move forward with our existing programs to promote broadband deployment. Over the next six years, the FCC will disburse $11 billion through the Connect America Fund to support infrastructure build-out in unserved rural areas. We have modernized our E-rate program to support fiber deployment to and </w:t>
      </w:r>
      <w:r w:rsidR="00D10A5A" w:rsidRPr="00DE56C9">
        <w:rPr>
          <w:rFonts w:asciiTheme="majorHAnsi" w:hAnsiTheme="majorHAnsi"/>
          <w:sz w:val="22"/>
          <w:szCs w:val="22"/>
        </w:rPr>
        <w:t>Wi-Fi</w:t>
      </w:r>
      <w:r w:rsidR="00270527" w:rsidRPr="00DE56C9">
        <w:rPr>
          <w:rFonts w:asciiTheme="majorHAnsi" w:hAnsiTheme="majorHAnsi"/>
          <w:sz w:val="22"/>
          <w:szCs w:val="22"/>
        </w:rPr>
        <w:t xml:space="preserve"> within the nation’s schools and libraries. And we recently </w:t>
      </w:r>
      <w:r w:rsidRPr="00DE56C9">
        <w:rPr>
          <w:rFonts w:asciiTheme="majorHAnsi" w:hAnsiTheme="majorHAnsi"/>
          <w:sz w:val="22"/>
          <w:szCs w:val="22"/>
        </w:rPr>
        <w:t xml:space="preserve">asked for public </w:t>
      </w:r>
      <w:r w:rsidR="00270527" w:rsidRPr="00DE56C9">
        <w:rPr>
          <w:rFonts w:asciiTheme="majorHAnsi" w:hAnsiTheme="majorHAnsi"/>
          <w:sz w:val="22"/>
          <w:szCs w:val="22"/>
        </w:rPr>
        <w:t>comment on additional ways to bring faster broadband to all Americans.</w:t>
      </w:r>
    </w:p>
    <w:p w:rsidR="00270527" w:rsidRPr="00DE56C9" w:rsidRDefault="00270527" w:rsidP="00270527">
      <w:pPr>
        <w:rPr>
          <w:rFonts w:asciiTheme="majorHAnsi" w:hAnsiTheme="majorHAnsi" w:cs="Times New Roman"/>
          <w:sz w:val="22"/>
          <w:szCs w:val="22"/>
        </w:rPr>
      </w:pPr>
      <w:r w:rsidRPr="00DE56C9">
        <w:rPr>
          <w:rFonts w:asciiTheme="majorHAnsi" w:hAnsiTheme="majorHAnsi" w:cs="Times New Roman"/>
          <w:sz w:val="22"/>
          <w:szCs w:val="22"/>
        </w:rPr>
        <w:t>That brings me to the ma</w:t>
      </w:r>
      <w:r w:rsidR="008552AF" w:rsidRPr="00DE56C9">
        <w:rPr>
          <w:rFonts w:asciiTheme="majorHAnsi" w:hAnsiTheme="majorHAnsi" w:cs="Times New Roman"/>
          <w:sz w:val="22"/>
          <w:szCs w:val="22"/>
        </w:rPr>
        <w:t xml:space="preserve">in point I want to make today. </w:t>
      </w:r>
      <w:r w:rsidRPr="00DE56C9">
        <w:rPr>
          <w:rFonts w:asciiTheme="majorHAnsi" w:hAnsiTheme="majorHAnsi" w:cs="Times New Roman"/>
          <w:sz w:val="22"/>
          <w:szCs w:val="22"/>
        </w:rPr>
        <w:t xml:space="preserve">No matter what the Commission does to spur broadband investment and deployment, there will be communities that are underserved, or even unserved, by the private market. </w:t>
      </w:r>
    </w:p>
    <w:p w:rsidR="00270527" w:rsidRPr="00DE56C9" w:rsidRDefault="00270527" w:rsidP="00270527">
      <w:pPr>
        <w:rPr>
          <w:rFonts w:asciiTheme="majorHAnsi" w:hAnsiTheme="majorHAnsi" w:cs="Times New Roman"/>
          <w:sz w:val="22"/>
          <w:szCs w:val="22"/>
        </w:rPr>
      </w:pPr>
      <w:r w:rsidRPr="00DE56C9">
        <w:rPr>
          <w:rFonts w:asciiTheme="majorHAnsi" w:hAnsiTheme="majorHAnsi" w:cs="Times New Roman"/>
          <w:sz w:val="22"/>
          <w:szCs w:val="22"/>
        </w:rPr>
        <w:t xml:space="preserve">When commercial providers don’t step up to serve a community’s needs, we should embrace the great American tradition of citizens stepping up to take action collectively.  </w:t>
      </w:r>
    </w:p>
    <w:p w:rsidR="00270527" w:rsidRPr="00DE56C9" w:rsidRDefault="00270527" w:rsidP="00270527">
      <w:pPr>
        <w:spacing w:after="0"/>
        <w:rPr>
          <w:rFonts w:asciiTheme="majorHAnsi" w:hAnsiTheme="majorHAnsi"/>
          <w:sz w:val="22"/>
          <w:szCs w:val="22"/>
        </w:rPr>
      </w:pPr>
      <w:r w:rsidRPr="00DE56C9">
        <w:rPr>
          <w:rFonts w:asciiTheme="majorHAnsi" w:hAnsiTheme="majorHAnsi"/>
          <w:sz w:val="22"/>
          <w:szCs w:val="22"/>
        </w:rPr>
        <w:t xml:space="preserve">Across America, communities have concluded that existing private sector broadband offerings are not meeting their needs and the only solution is to become directly involved in broadband deployment.  </w:t>
      </w:r>
    </w:p>
    <w:p w:rsidR="00270527" w:rsidRPr="00DE56C9" w:rsidRDefault="00270527" w:rsidP="00270527">
      <w:pPr>
        <w:spacing w:after="0"/>
        <w:rPr>
          <w:rFonts w:asciiTheme="majorHAnsi" w:hAnsiTheme="majorHAnsi"/>
          <w:sz w:val="22"/>
          <w:szCs w:val="22"/>
        </w:rPr>
      </w:pPr>
    </w:p>
    <w:p w:rsidR="00270527" w:rsidRPr="00DE56C9" w:rsidRDefault="00270527" w:rsidP="00270527">
      <w:pPr>
        <w:spacing w:after="0"/>
        <w:rPr>
          <w:rFonts w:asciiTheme="majorHAnsi" w:hAnsiTheme="majorHAnsi"/>
          <w:sz w:val="22"/>
          <w:szCs w:val="22"/>
        </w:rPr>
      </w:pPr>
      <w:r w:rsidRPr="00DE56C9">
        <w:rPr>
          <w:rFonts w:asciiTheme="majorHAnsi" w:hAnsiTheme="majorHAnsi"/>
          <w:sz w:val="22"/>
          <w:szCs w:val="22"/>
        </w:rPr>
        <w:t xml:space="preserve">Some communities have worked with private sector providers to facilitate improved broadband service. Others have entered into various forms of public private partnerships. Still other communities have decided to deploy broadband networks themselves. </w:t>
      </w:r>
    </w:p>
    <w:p w:rsidR="00270527" w:rsidRPr="00DE56C9" w:rsidRDefault="00270527" w:rsidP="00270527">
      <w:pPr>
        <w:spacing w:after="0"/>
        <w:rPr>
          <w:rFonts w:asciiTheme="majorHAnsi" w:hAnsiTheme="majorHAnsi"/>
          <w:sz w:val="22"/>
          <w:szCs w:val="22"/>
        </w:rPr>
      </w:pPr>
    </w:p>
    <w:p w:rsidR="00270527" w:rsidRPr="00DE56C9" w:rsidRDefault="00270527" w:rsidP="00270527">
      <w:pPr>
        <w:spacing w:after="0"/>
        <w:rPr>
          <w:rFonts w:asciiTheme="majorHAnsi" w:hAnsiTheme="majorHAnsi"/>
          <w:sz w:val="22"/>
          <w:szCs w:val="22"/>
        </w:rPr>
      </w:pPr>
      <w:r w:rsidRPr="00DE56C9">
        <w:rPr>
          <w:rFonts w:asciiTheme="majorHAnsi" w:hAnsiTheme="majorHAnsi" w:cs="Times New Roman"/>
          <w:sz w:val="22"/>
          <w:szCs w:val="22"/>
        </w:rPr>
        <w:t xml:space="preserve">These efforts are reaping dividends for the communities that take these steps. </w:t>
      </w:r>
    </w:p>
    <w:p w:rsidR="00270527" w:rsidRPr="00DE56C9" w:rsidRDefault="00270527" w:rsidP="00270527">
      <w:pPr>
        <w:spacing w:after="0"/>
        <w:rPr>
          <w:rFonts w:asciiTheme="majorHAnsi" w:hAnsiTheme="majorHAnsi"/>
          <w:sz w:val="22"/>
          <w:szCs w:val="22"/>
        </w:rPr>
      </w:pPr>
    </w:p>
    <w:p w:rsidR="00B16F32" w:rsidRPr="00DE56C9" w:rsidRDefault="00270527" w:rsidP="00270527">
      <w:pPr>
        <w:spacing w:after="0"/>
        <w:rPr>
          <w:rFonts w:asciiTheme="majorHAnsi" w:hAnsiTheme="majorHAnsi" w:cs="Times New Roman"/>
          <w:sz w:val="22"/>
          <w:szCs w:val="22"/>
        </w:rPr>
      </w:pPr>
      <w:r w:rsidRPr="00DE56C9">
        <w:rPr>
          <w:rFonts w:asciiTheme="majorHAnsi" w:hAnsiTheme="majorHAnsi"/>
          <w:sz w:val="22"/>
          <w:szCs w:val="22"/>
        </w:rPr>
        <w:t>Just look at</w:t>
      </w:r>
      <w:r w:rsidRPr="00DE56C9">
        <w:rPr>
          <w:rFonts w:asciiTheme="majorHAnsi" w:hAnsiTheme="majorHAnsi" w:cs="Times New Roman"/>
          <w:sz w:val="22"/>
          <w:szCs w:val="22"/>
        </w:rPr>
        <w:t xml:space="preserve"> Chattanooga, where large companies like Amazon and Volkswagen have invested in new facilities, citing the city’s world-leading network as a reason why. And Chattanooga is emerging as an incubator for tech start-ups. </w:t>
      </w:r>
      <w:r w:rsidR="00F27903" w:rsidRPr="00DE56C9">
        <w:rPr>
          <w:rFonts w:asciiTheme="majorHAnsi" w:hAnsiTheme="majorHAnsi" w:cs="Times New Roman"/>
          <w:sz w:val="22"/>
          <w:szCs w:val="22"/>
        </w:rPr>
        <w:t xml:space="preserve"> </w:t>
      </w:r>
    </w:p>
    <w:p w:rsidR="00B16F32" w:rsidRPr="00DE56C9" w:rsidRDefault="00B16F32" w:rsidP="00270527">
      <w:pPr>
        <w:spacing w:after="0"/>
        <w:rPr>
          <w:rFonts w:asciiTheme="majorHAnsi" w:hAnsiTheme="majorHAnsi" w:cs="Times New Roman"/>
          <w:sz w:val="22"/>
          <w:szCs w:val="22"/>
        </w:rPr>
      </w:pPr>
    </w:p>
    <w:p w:rsidR="00270527" w:rsidRPr="00DE56C9" w:rsidRDefault="00F27903" w:rsidP="00270527">
      <w:pPr>
        <w:spacing w:after="0"/>
        <w:rPr>
          <w:rFonts w:asciiTheme="majorHAnsi" w:hAnsiTheme="majorHAnsi" w:cs="Times New Roman"/>
          <w:sz w:val="22"/>
          <w:szCs w:val="22"/>
        </w:rPr>
      </w:pPr>
      <w:r w:rsidRPr="00DE56C9">
        <w:rPr>
          <w:rFonts w:asciiTheme="majorHAnsi" w:hAnsiTheme="majorHAnsi" w:cs="Times New Roman"/>
          <w:sz w:val="22"/>
          <w:szCs w:val="22"/>
        </w:rPr>
        <w:t xml:space="preserve">Or </w:t>
      </w:r>
      <w:r w:rsidR="00B16F32" w:rsidRPr="00DE56C9">
        <w:rPr>
          <w:rFonts w:asciiTheme="majorHAnsi" w:hAnsiTheme="majorHAnsi" w:cs="Times New Roman"/>
          <w:sz w:val="22"/>
          <w:szCs w:val="22"/>
        </w:rPr>
        <w:t xml:space="preserve">look at </w:t>
      </w:r>
      <w:r w:rsidRPr="00DE56C9">
        <w:rPr>
          <w:rFonts w:asciiTheme="majorHAnsi" w:hAnsiTheme="majorHAnsi" w:cs="Times New Roman"/>
          <w:sz w:val="22"/>
          <w:szCs w:val="22"/>
        </w:rPr>
        <w:t>The Dalles, a tiny Oregon town</w:t>
      </w:r>
      <w:r w:rsidR="00B16F32" w:rsidRPr="00DE56C9">
        <w:rPr>
          <w:rFonts w:asciiTheme="majorHAnsi" w:hAnsiTheme="majorHAnsi" w:cs="Times New Roman"/>
          <w:sz w:val="22"/>
          <w:szCs w:val="22"/>
        </w:rPr>
        <w:t xml:space="preserve"> of about 12,000 residents with a 17 mile fiber network that enticed Google to buy a large industrial site where they house high-tech equipment that connects to the rest of its network.  </w:t>
      </w:r>
    </w:p>
    <w:p w:rsidR="00B16F32" w:rsidRPr="00DE56C9" w:rsidRDefault="00B16F32" w:rsidP="00270527">
      <w:pPr>
        <w:spacing w:after="0"/>
        <w:rPr>
          <w:rFonts w:asciiTheme="majorHAnsi" w:hAnsiTheme="majorHAnsi" w:cs="Times New Roman"/>
          <w:sz w:val="22"/>
          <w:szCs w:val="22"/>
        </w:rPr>
      </w:pPr>
    </w:p>
    <w:p w:rsidR="00B16F32" w:rsidRPr="00DE56C9" w:rsidRDefault="00B16F32" w:rsidP="00270527">
      <w:pPr>
        <w:spacing w:after="0"/>
        <w:rPr>
          <w:rFonts w:asciiTheme="majorHAnsi" w:hAnsiTheme="majorHAnsi" w:cs="Times New Roman"/>
          <w:sz w:val="22"/>
          <w:szCs w:val="22"/>
        </w:rPr>
      </w:pPr>
      <w:r w:rsidRPr="00DE56C9">
        <w:rPr>
          <w:rFonts w:asciiTheme="majorHAnsi" w:hAnsiTheme="majorHAnsi" w:cs="Times New Roman"/>
          <w:sz w:val="22"/>
          <w:szCs w:val="22"/>
        </w:rPr>
        <w:t>Contrast these examples with the Nutmeg State, where companies like Aetna, ESPN and Priceline are demanding, yet lacking, greater broadband capacity at reasonable rates for their companies and their communities.</w:t>
      </w:r>
      <w:r w:rsidR="00B77B3B" w:rsidRPr="00DE56C9">
        <w:rPr>
          <w:rFonts w:asciiTheme="majorHAnsi" w:hAnsiTheme="majorHAnsi" w:cs="Times New Roman"/>
          <w:sz w:val="22"/>
          <w:szCs w:val="22"/>
        </w:rPr>
        <w:t xml:space="preserve"> I understand that some businesses have even considered moving or reducing their operations in the state because of the price of broadband. </w:t>
      </w:r>
      <w:r w:rsidRPr="00DE56C9">
        <w:rPr>
          <w:rFonts w:asciiTheme="majorHAnsi" w:hAnsiTheme="majorHAnsi" w:cs="Times New Roman"/>
          <w:sz w:val="22"/>
          <w:szCs w:val="22"/>
        </w:rPr>
        <w:t xml:space="preserve"> </w:t>
      </w:r>
    </w:p>
    <w:p w:rsidR="00270527" w:rsidRPr="00DE56C9" w:rsidRDefault="00270527" w:rsidP="00270527">
      <w:pPr>
        <w:spacing w:after="0"/>
        <w:rPr>
          <w:rFonts w:asciiTheme="majorHAnsi" w:hAnsiTheme="majorHAnsi"/>
          <w:sz w:val="22"/>
          <w:szCs w:val="22"/>
        </w:rPr>
      </w:pPr>
    </w:p>
    <w:p w:rsidR="00092A43" w:rsidRPr="00DE56C9" w:rsidRDefault="00270527" w:rsidP="00270527">
      <w:pPr>
        <w:spacing w:after="0"/>
        <w:rPr>
          <w:rFonts w:asciiTheme="majorHAnsi" w:hAnsiTheme="majorHAnsi"/>
          <w:sz w:val="22"/>
          <w:szCs w:val="22"/>
        </w:rPr>
      </w:pPr>
      <w:r w:rsidRPr="00DE56C9">
        <w:rPr>
          <w:rFonts w:asciiTheme="majorHAnsi" w:hAnsiTheme="majorHAnsi"/>
          <w:sz w:val="22"/>
          <w:szCs w:val="22"/>
        </w:rPr>
        <w:t xml:space="preserve">That’s </w:t>
      </w:r>
      <w:r w:rsidR="008552AF" w:rsidRPr="00DE56C9">
        <w:rPr>
          <w:rFonts w:asciiTheme="majorHAnsi" w:hAnsiTheme="majorHAnsi"/>
          <w:sz w:val="22"/>
          <w:szCs w:val="22"/>
        </w:rPr>
        <w:t>what’s so exciting about the CTg</w:t>
      </w:r>
      <w:r w:rsidRPr="00DE56C9">
        <w:rPr>
          <w:rFonts w:asciiTheme="majorHAnsi" w:hAnsiTheme="majorHAnsi"/>
          <w:sz w:val="22"/>
          <w:szCs w:val="22"/>
        </w:rPr>
        <w:t xml:space="preserve">ig project. We’ve seen how ultra-high-speed networks can invigorate a city’s economy. But we’ve never seen what could happen if we had a </w:t>
      </w:r>
      <w:r w:rsidR="00092A43" w:rsidRPr="00DE56C9">
        <w:rPr>
          <w:rFonts w:asciiTheme="majorHAnsi" w:hAnsiTheme="majorHAnsi"/>
          <w:sz w:val="22"/>
          <w:szCs w:val="22"/>
        </w:rPr>
        <w:t xml:space="preserve">Gigabit State. </w:t>
      </w:r>
    </w:p>
    <w:p w:rsidR="00092A43" w:rsidRPr="00DE56C9" w:rsidRDefault="00092A43" w:rsidP="00270527">
      <w:pPr>
        <w:spacing w:after="0"/>
        <w:rPr>
          <w:rFonts w:asciiTheme="majorHAnsi" w:hAnsiTheme="majorHAnsi"/>
          <w:sz w:val="22"/>
          <w:szCs w:val="22"/>
        </w:rPr>
      </w:pPr>
    </w:p>
    <w:p w:rsidR="00092A43" w:rsidRPr="00DE56C9" w:rsidRDefault="00092A43" w:rsidP="00270527">
      <w:pPr>
        <w:spacing w:after="0"/>
        <w:rPr>
          <w:rFonts w:asciiTheme="majorHAnsi" w:hAnsiTheme="majorHAnsi"/>
          <w:sz w:val="22"/>
          <w:szCs w:val="22"/>
        </w:rPr>
      </w:pPr>
      <w:r w:rsidRPr="00DE56C9">
        <w:rPr>
          <w:rFonts w:asciiTheme="majorHAnsi" w:hAnsiTheme="majorHAnsi"/>
          <w:sz w:val="22"/>
          <w:szCs w:val="22"/>
        </w:rPr>
        <w:t>We talk about fast, f</w:t>
      </w:r>
      <w:r w:rsidR="008552AF" w:rsidRPr="00DE56C9">
        <w:rPr>
          <w:rFonts w:asciiTheme="majorHAnsi" w:hAnsiTheme="majorHAnsi"/>
          <w:sz w:val="22"/>
          <w:szCs w:val="22"/>
        </w:rPr>
        <w:t>air, and open broadband. CTg</w:t>
      </w:r>
      <w:r w:rsidRPr="00DE56C9">
        <w:rPr>
          <w:rFonts w:asciiTheme="majorHAnsi" w:hAnsiTheme="majorHAnsi"/>
          <w:sz w:val="22"/>
          <w:szCs w:val="22"/>
        </w:rPr>
        <w:t>ig could deliver universal access to ultra-fa</w:t>
      </w:r>
      <w:r w:rsidR="008552AF" w:rsidRPr="00DE56C9">
        <w:rPr>
          <w:rFonts w:asciiTheme="majorHAnsi" w:hAnsiTheme="majorHAnsi"/>
          <w:sz w:val="22"/>
          <w:szCs w:val="22"/>
        </w:rPr>
        <w:t xml:space="preserve">st networks at costs lower than </w:t>
      </w:r>
      <w:r w:rsidRPr="00DE56C9">
        <w:rPr>
          <w:rFonts w:asciiTheme="majorHAnsi" w:hAnsiTheme="majorHAnsi"/>
          <w:sz w:val="22"/>
          <w:szCs w:val="22"/>
        </w:rPr>
        <w:t xml:space="preserve">what people pay for basic service today. </w:t>
      </w:r>
    </w:p>
    <w:p w:rsidR="00092A43" w:rsidRPr="00DE56C9" w:rsidRDefault="00092A43" w:rsidP="00270527">
      <w:pPr>
        <w:spacing w:after="0"/>
        <w:rPr>
          <w:rFonts w:asciiTheme="majorHAnsi" w:hAnsiTheme="majorHAnsi"/>
          <w:sz w:val="22"/>
          <w:szCs w:val="22"/>
        </w:rPr>
      </w:pPr>
    </w:p>
    <w:p w:rsidR="00270527" w:rsidRPr="00DE56C9" w:rsidRDefault="00092A43" w:rsidP="00270527">
      <w:pPr>
        <w:spacing w:after="0"/>
        <w:rPr>
          <w:rFonts w:asciiTheme="majorHAnsi" w:hAnsiTheme="majorHAnsi"/>
          <w:sz w:val="22"/>
          <w:szCs w:val="22"/>
        </w:rPr>
      </w:pPr>
      <w:r w:rsidRPr="00DE56C9">
        <w:rPr>
          <w:rFonts w:asciiTheme="majorHAnsi" w:hAnsiTheme="majorHAnsi"/>
          <w:sz w:val="22"/>
          <w:szCs w:val="22"/>
        </w:rPr>
        <w:t>The possibilities are limitless.</w:t>
      </w:r>
    </w:p>
    <w:p w:rsidR="00092A43" w:rsidRPr="00DE56C9" w:rsidRDefault="00092A43" w:rsidP="00270527">
      <w:pPr>
        <w:spacing w:after="0"/>
        <w:rPr>
          <w:rFonts w:asciiTheme="majorHAnsi" w:hAnsiTheme="majorHAnsi"/>
          <w:sz w:val="22"/>
          <w:szCs w:val="22"/>
        </w:rPr>
      </w:pPr>
    </w:p>
    <w:p w:rsidR="00092A43" w:rsidRPr="00DE56C9" w:rsidRDefault="00092A43" w:rsidP="00270527">
      <w:pPr>
        <w:spacing w:after="0"/>
        <w:rPr>
          <w:rFonts w:asciiTheme="majorHAnsi" w:hAnsiTheme="majorHAnsi"/>
          <w:sz w:val="22"/>
          <w:szCs w:val="22"/>
        </w:rPr>
      </w:pPr>
      <w:r w:rsidRPr="00DE56C9">
        <w:rPr>
          <w:rFonts w:asciiTheme="majorHAnsi" w:hAnsiTheme="majorHAnsi"/>
          <w:sz w:val="22"/>
          <w:szCs w:val="22"/>
        </w:rPr>
        <w:t xml:space="preserve">Imagine a pervasive mindset of bandwidth abundance, not </w:t>
      </w:r>
      <w:r w:rsidR="00D10A5A" w:rsidRPr="00DE56C9">
        <w:rPr>
          <w:rFonts w:asciiTheme="majorHAnsi" w:hAnsiTheme="majorHAnsi"/>
          <w:sz w:val="22"/>
          <w:szCs w:val="22"/>
        </w:rPr>
        <w:t>scarcity, which</w:t>
      </w:r>
      <w:r w:rsidRPr="00DE56C9">
        <w:rPr>
          <w:rFonts w:asciiTheme="majorHAnsi" w:hAnsiTheme="majorHAnsi"/>
          <w:sz w:val="22"/>
          <w:szCs w:val="22"/>
        </w:rPr>
        <w:t xml:space="preserve"> encourages experimentation </w:t>
      </w:r>
      <w:r w:rsidR="00421E38" w:rsidRPr="00DE56C9">
        <w:rPr>
          <w:rFonts w:asciiTheme="majorHAnsi" w:hAnsiTheme="majorHAnsi"/>
          <w:sz w:val="22"/>
          <w:szCs w:val="22"/>
        </w:rPr>
        <w:t xml:space="preserve">and </w:t>
      </w:r>
      <w:r w:rsidRPr="00DE56C9">
        <w:rPr>
          <w:rFonts w:asciiTheme="majorHAnsi" w:hAnsiTheme="majorHAnsi"/>
          <w:sz w:val="22"/>
          <w:szCs w:val="22"/>
        </w:rPr>
        <w:t>what that could mean.</w:t>
      </w:r>
    </w:p>
    <w:p w:rsidR="00092A43" w:rsidRPr="00DE56C9" w:rsidRDefault="00092A43" w:rsidP="00270527">
      <w:pPr>
        <w:spacing w:after="0"/>
        <w:rPr>
          <w:rFonts w:asciiTheme="majorHAnsi" w:hAnsiTheme="majorHAnsi"/>
          <w:sz w:val="22"/>
          <w:szCs w:val="22"/>
        </w:rPr>
      </w:pPr>
    </w:p>
    <w:p w:rsidR="00092A43" w:rsidRPr="00DE56C9" w:rsidRDefault="00092A43" w:rsidP="00270527">
      <w:pPr>
        <w:spacing w:after="0"/>
        <w:rPr>
          <w:rFonts w:asciiTheme="majorHAnsi" w:hAnsiTheme="majorHAnsi"/>
          <w:sz w:val="22"/>
          <w:szCs w:val="22"/>
        </w:rPr>
      </w:pPr>
      <w:r w:rsidRPr="00DE56C9">
        <w:rPr>
          <w:rFonts w:asciiTheme="majorHAnsi" w:hAnsiTheme="majorHAnsi"/>
          <w:sz w:val="22"/>
          <w:szCs w:val="22"/>
        </w:rPr>
        <w:t xml:space="preserve">Imagine the young entrepreneur in Ridgefield launching her online startup in her hometown rather than moving away to a bigger city. </w:t>
      </w:r>
    </w:p>
    <w:p w:rsidR="00092A43" w:rsidRPr="00DE56C9" w:rsidRDefault="00092A43" w:rsidP="00270527">
      <w:pPr>
        <w:spacing w:after="0"/>
        <w:rPr>
          <w:rFonts w:asciiTheme="majorHAnsi" w:hAnsiTheme="majorHAnsi"/>
          <w:sz w:val="22"/>
          <w:szCs w:val="22"/>
        </w:rPr>
      </w:pPr>
    </w:p>
    <w:p w:rsidR="00092A43" w:rsidRPr="00DE56C9" w:rsidRDefault="00092A43" w:rsidP="00092A43">
      <w:pPr>
        <w:spacing w:after="0"/>
        <w:rPr>
          <w:rFonts w:asciiTheme="majorHAnsi" w:hAnsiTheme="majorHAnsi"/>
          <w:color w:val="010101"/>
          <w:sz w:val="22"/>
          <w:szCs w:val="22"/>
        </w:rPr>
      </w:pPr>
      <w:r w:rsidRPr="00DE56C9">
        <w:rPr>
          <w:rFonts w:asciiTheme="majorHAnsi" w:hAnsiTheme="majorHAnsi"/>
          <w:color w:val="010101"/>
          <w:sz w:val="22"/>
          <w:szCs w:val="22"/>
        </w:rPr>
        <w:t>Imagine a distance learner in Bridgeport taking a full course</w:t>
      </w:r>
      <w:r w:rsidR="00421E38" w:rsidRPr="00DE56C9">
        <w:rPr>
          <w:rFonts w:asciiTheme="majorHAnsi" w:hAnsiTheme="majorHAnsi"/>
          <w:color w:val="010101"/>
          <w:sz w:val="22"/>
          <w:szCs w:val="22"/>
        </w:rPr>
        <w:t xml:space="preserve"> </w:t>
      </w:r>
      <w:r w:rsidRPr="00DE56C9">
        <w:rPr>
          <w:rFonts w:asciiTheme="majorHAnsi" w:hAnsiTheme="majorHAnsi"/>
          <w:color w:val="010101"/>
          <w:sz w:val="22"/>
          <w:szCs w:val="22"/>
        </w:rPr>
        <w:t xml:space="preserve">load online. </w:t>
      </w:r>
    </w:p>
    <w:p w:rsidR="00092A43" w:rsidRPr="00DE56C9" w:rsidRDefault="00092A43" w:rsidP="00092A43">
      <w:pPr>
        <w:spacing w:after="0"/>
        <w:rPr>
          <w:rFonts w:asciiTheme="majorHAnsi" w:hAnsiTheme="majorHAnsi"/>
          <w:color w:val="010101"/>
          <w:sz w:val="22"/>
          <w:szCs w:val="22"/>
        </w:rPr>
      </w:pPr>
    </w:p>
    <w:p w:rsidR="00092A43" w:rsidRPr="00DE56C9" w:rsidRDefault="00092A43" w:rsidP="00092A43">
      <w:pPr>
        <w:spacing w:after="0"/>
        <w:rPr>
          <w:rFonts w:asciiTheme="majorHAnsi" w:hAnsiTheme="majorHAnsi"/>
          <w:color w:val="010101"/>
          <w:sz w:val="22"/>
          <w:szCs w:val="22"/>
        </w:rPr>
      </w:pPr>
      <w:r w:rsidRPr="00DE56C9">
        <w:rPr>
          <w:rFonts w:asciiTheme="majorHAnsi" w:hAnsiTheme="majorHAnsi"/>
          <w:color w:val="010101"/>
          <w:sz w:val="22"/>
          <w:szCs w:val="22"/>
        </w:rPr>
        <w:t xml:space="preserve">Imagine a senior with diabetes in Danbury taking advantage of treatments that use online video for regular consultations and wireless monitoring that requires high-data transmissions.  </w:t>
      </w:r>
    </w:p>
    <w:p w:rsidR="00092A43" w:rsidRPr="00DE56C9" w:rsidRDefault="00092A43" w:rsidP="00270527">
      <w:pPr>
        <w:spacing w:after="0"/>
        <w:rPr>
          <w:rFonts w:asciiTheme="majorHAnsi" w:hAnsiTheme="majorHAnsi"/>
          <w:sz w:val="22"/>
          <w:szCs w:val="22"/>
        </w:rPr>
      </w:pPr>
    </w:p>
    <w:p w:rsidR="00092A43" w:rsidRPr="00DE56C9" w:rsidRDefault="00092A43" w:rsidP="00270527">
      <w:pPr>
        <w:spacing w:after="0"/>
        <w:rPr>
          <w:rFonts w:asciiTheme="majorHAnsi" w:hAnsiTheme="majorHAnsi"/>
          <w:sz w:val="22"/>
          <w:szCs w:val="22"/>
        </w:rPr>
      </w:pPr>
      <w:r w:rsidRPr="00DE56C9">
        <w:rPr>
          <w:rFonts w:asciiTheme="majorHAnsi" w:hAnsiTheme="majorHAnsi"/>
          <w:sz w:val="22"/>
          <w:szCs w:val="22"/>
        </w:rPr>
        <w:t xml:space="preserve">But it hasn’t happened yet. 46 communities representing more than half of the state’s population have bought in, which is remarkable. But there are 169 municipalities. So there’s still room for growth. And, of course, there are still the challenges of execution. </w:t>
      </w:r>
    </w:p>
    <w:p w:rsidR="00092A43" w:rsidRPr="00DE56C9" w:rsidRDefault="00092A43" w:rsidP="00270527">
      <w:pPr>
        <w:spacing w:after="0"/>
        <w:rPr>
          <w:rFonts w:asciiTheme="majorHAnsi" w:hAnsiTheme="majorHAnsi"/>
          <w:sz w:val="22"/>
          <w:szCs w:val="22"/>
        </w:rPr>
      </w:pPr>
    </w:p>
    <w:p w:rsidR="00092A43" w:rsidRPr="00DE56C9" w:rsidRDefault="00092A43" w:rsidP="00270527">
      <w:pPr>
        <w:spacing w:after="0"/>
        <w:rPr>
          <w:rFonts w:asciiTheme="majorHAnsi" w:hAnsiTheme="majorHAnsi"/>
          <w:sz w:val="22"/>
          <w:szCs w:val="22"/>
        </w:rPr>
      </w:pPr>
      <w:r w:rsidRPr="00DE56C9">
        <w:rPr>
          <w:rFonts w:asciiTheme="majorHAnsi" w:hAnsiTheme="majorHAnsi"/>
          <w:sz w:val="22"/>
          <w:szCs w:val="22"/>
        </w:rPr>
        <w:t>But I think this group is up to it.</w:t>
      </w:r>
    </w:p>
    <w:p w:rsidR="00092A43" w:rsidRPr="00DE56C9" w:rsidRDefault="00092A43" w:rsidP="00270527">
      <w:pPr>
        <w:spacing w:after="0"/>
        <w:rPr>
          <w:rFonts w:asciiTheme="majorHAnsi" w:hAnsiTheme="majorHAnsi"/>
          <w:sz w:val="22"/>
          <w:szCs w:val="22"/>
        </w:rPr>
      </w:pPr>
    </w:p>
    <w:p w:rsidR="00092A43" w:rsidRPr="00DE56C9" w:rsidRDefault="00092A43" w:rsidP="00270527">
      <w:pPr>
        <w:spacing w:after="0"/>
        <w:rPr>
          <w:rFonts w:asciiTheme="majorHAnsi" w:hAnsiTheme="majorHAnsi"/>
          <w:sz w:val="22"/>
          <w:szCs w:val="22"/>
        </w:rPr>
      </w:pPr>
      <w:r w:rsidRPr="00DE56C9">
        <w:rPr>
          <w:rFonts w:asciiTheme="majorHAnsi" w:hAnsiTheme="majorHAnsi"/>
          <w:sz w:val="22"/>
          <w:szCs w:val="22"/>
        </w:rPr>
        <w:t xml:space="preserve">I may be from New York, but I’ll be the first to admit that Connecticut has historically done great things that have moved this nation forward. </w:t>
      </w:r>
    </w:p>
    <w:p w:rsidR="00092A43" w:rsidRPr="00DE56C9" w:rsidRDefault="00092A43" w:rsidP="00270527">
      <w:pPr>
        <w:spacing w:after="0"/>
        <w:rPr>
          <w:rFonts w:asciiTheme="majorHAnsi" w:hAnsiTheme="majorHAnsi"/>
          <w:sz w:val="22"/>
          <w:szCs w:val="22"/>
        </w:rPr>
      </w:pPr>
    </w:p>
    <w:p w:rsidR="00092A43" w:rsidRPr="00DE56C9" w:rsidRDefault="00092A43" w:rsidP="00270527">
      <w:pPr>
        <w:spacing w:after="0"/>
        <w:rPr>
          <w:rFonts w:asciiTheme="majorHAnsi" w:hAnsiTheme="majorHAnsi"/>
          <w:sz w:val="22"/>
          <w:szCs w:val="22"/>
        </w:rPr>
      </w:pPr>
      <w:r w:rsidRPr="00DE56C9">
        <w:rPr>
          <w:rFonts w:asciiTheme="majorHAnsi" w:hAnsiTheme="majorHAnsi"/>
          <w:sz w:val="22"/>
          <w:szCs w:val="22"/>
        </w:rPr>
        <w:t>Connecticut is the first state to adopt a constitution, establishing a representative government.</w:t>
      </w:r>
    </w:p>
    <w:p w:rsidR="00092A43" w:rsidRPr="00DE56C9" w:rsidRDefault="00092A43" w:rsidP="00270527">
      <w:pPr>
        <w:spacing w:after="0"/>
        <w:rPr>
          <w:rFonts w:asciiTheme="majorHAnsi" w:hAnsiTheme="majorHAnsi"/>
          <w:sz w:val="22"/>
          <w:szCs w:val="22"/>
        </w:rPr>
      </w:pPr>
    </w:p>
    <w:p w:rsidR="00092A43" w:rsidRPr="00DE56C9" w:rsidRDefault="00092A43" w:rsidP="00270527">
      <w:pPr>
        <w:spacing w:after="0"/>
        <w:rPr>
          <w:rFonts w:asciiTheme="majorHAnsi" w:hAnsiTheme="majorHAnsi"/>
          <w:sz w:val="22"/>
          <w:szCs w:val="22"/>
        </w:rPr>
      </w:pPr>
      <w:r w:rsidRPr="00DE56C9">
        <w:rPr>
          <w:rFonts w:asciiTheme="majorHAnsi" w:hAnsiTheme="majorHAnsi"/>
          <w:sz w:val="22"/>
          <w:szCs w:val="22"/>
        </w:rPr>
        <w:t xml:space="preserve">The first </w:t>
      </w:r>
      <w:r w:rsidR="002910AA" w:rsidRPr="00DE56C9">
        <w:rPr>
          <w:rFonts w:asciiTheme="majorHAnsi" w:hAnsiTheme="majorHAnsi"/>
          <w:sz w:val="22"/>
          <w:szCs w:val="22"/>
        </w:rPr>
        <w:t xml:space="preserve">publicly funded </w:t>
      </w:r>
      <w:r w:rsidRPr="00DE56C9">
        <w:rPr>
          <w:rFonts w:asciiTheme="majorHAnsi" w:hAnsiTheme="majorHAnsi"/>
          <w:sz w:val="22"/>
          <w:szCs w:val="22"/>
        </w:rPr>
        <w:t xml:space="preserve">library in the country was opened in </w:t>
      </w:r>
      <w:r w:rsidR="002910AA" w:rsidRPr="00DE56C9">
        <w:rPr>
          <w:rFonts w:asciiTheme="majorHAnsi" w:hAnsiTheme="majorHAnsi"/>
          <w:sz w:val="22"/>
          <w:szCs w:val="22"/>
        </w:rPr>
        <w:t>Connecticut</w:t>
      </w:r>
      <w:r w:rsidRPr="00DE56C9">
        <w:rPr>
          <w:rFonts w:asciiTheme="majorHAnsi" w:hAnsiTheme="majorHAnsi"/>
          <w:sz w:val="22"/>
          <w:szCs w:val="22"/>
        </w:rPr>
        <w:t xml:space="preserve">. </w:t>
      </w:r>
    </w:p>
    <w:p w:rsidR="00421E38" w:rsidRPr="00DE56C9" w:rsidRDefault="00421E38" w:rsidP="00270527">
      <w:pPr>
        <w:spacing w:after="0"/>
        <w:rPr>
          <w:rFonts w:asciiTheme="majorHAnsi" w:hAnsiTheme="majorHAnsi"/>
          <w:sz w:val="22"/>
          <w:szCs w:val="22"/>
        </w:rPr>
      </w:pPr>
    </w:p>
    <w:p w:rsidR="00421E38" w:rsidRPr="00DE56C9" w:rsidRDefault="008552AF" w:rsidP="00270527">
      <w:pPr>
        <w:spacing w:after="0"/>
        <w:rPr>
          <w:rFonts w:asciiTheme="majorHAnsi" w:hAnsiTheme="majorHAnsi"/>
          <w:sz w:val="22"/>
          <w:szCs w:val="22"/>
        </w:rPr>
      </w:pPr>
      <w:r w:rsidRPr="00DE56C9">
        <w:rPr>
          <w:rFonts w:asciiTheme="majorHAnsi" w:hAnsiTheme="majorHAnsi"/>
          <w:sz w:val="22"/>
          <w:szCs w:val="22"/>
        </w:rPr>
        <w:t>Connecticut was the home to world-changing</w:t>
      </w:r>
      <w:r w:rsidR="00421E38" w:rsidRPr="00DE56C9">
        <w:rPr>
          <w:rFonts w:asciiTheme="majorHAnsi" w:hAnsiTheme="majorHAnsi"/>
          <w:sz w:val="22"/>
          <w:szCs w:val="22"/>
        </w:rPr>
        <w:t xml:space="preserve"> inventors lik</w:t>
      </w:r>
      <w:r w:rsidRPr="00DE56C9">
        <w:rPr>
          <w:rFonts w:asciiTheme="majorHAnsi" w:hAnsiTheme="majorHAnsi"/>
          <w:sz w:val="22"/>
          <w:szCs w:val="22"/>
        </w:rPr>
        <w:t>e Eli Whitney and Igor Sikorsky.</w:t>
      </w:r>
    </w:p>
    <w:p w:rsidR="00092A43" w:rsidRPr="00DE56C9" w:rsidRDefault="00092A43" w:rsidP="00270527">
      <w:pPr>
        <w:spacing w:after="0"/>
        <w:rPr>
          <w:rFonts w:asciiTheme="majorHAnsi" w:hAnsiTheme="majorHAnsi"/>
          <w:sz w:val="22"/>
          <w:szCs w:val="22"/>
        </w:rPr>
      </w:pPr>
    </w:p>
    <w:p w:rsidR="00092A43" w:rsidRPr="00DE56C9" w:rsidRDefault="00092A43" w:rsidP="00270527">
      <w:pPr>
        <w:spacing w:after="0"/>
        <w:rPr>
          <w:rFonts w:asciiTheme="majorHAnsi" w:hAnsiTheme="majorHAnsi"/>
          <w:sz w:val="22"/>
          <w:szCs w:val="22"/>
        </w:rPr>
      </w:pPr>
      <w:r w:rsidRPr="00DE56C9">
        <w:rPr>
          <w:rFonts w:asciiTheme="majorHAnsi" w:hAnsiTheme="majorHAnsi"/>
          <w:sz w:val="22"/>
          <w:szCs w:val="22"/>
        </w:rPr>
        <w:t xml:space="preserve">Heck, the first </w:t>
      </w:r>
      <w:r w:rsidR="00421E38" w:rsidRPr="00DE56C9">
        <w:rPr>
          <w:rFonts w:asciiTheme="majorHAnsi" w:hAnsiTheme="majorHAnsi"/>
          <w:sz w:val="22"/>
          <w:szCs w:val="22"/>
        </w:rPr>
        <w:t xml:space="preserve">hamburger was sold right here in New Haven. That’s about as all-American as it gets. </w:t>
      </w:r>
    </w:p>
    <w:p w:rsidR="00092A43" w:rsidRPr="00DE56C9" w:rsidRDefault="00092A43" w:rsidP="00270527">
      <w:pPr>
        <w:spacing w:after="0"/>
        <w:rPr>
          <w:rFonts w:asciiTheme="majorHAnsi" w:hAnsiTheme="majorHAnsi"/>
          <w:sz w:val="22"/>
          <w:szCs w:val="22"/>
        </w:rPr>
      </w:pPr>
      <w:r w:rsidRPr="00DE56C9">
        <w:rPr>
          <w:rFonts w:asciiTheme="majorHAnsi" w:hAnsiTheme="majorHAnsi"/>
          <w:sz w:val="22"/>
          <w:szCs w:val="22"/>
        </w:rPr>
        <w:t xml:space="preserve"> </w:t>
      </w:r>
    </w:p>
    <w:p w:rsidR="00087FA9" w:rsidRPr="00DE56C9" w:rsidRDefault="00421E38" w:rsidP="00421E38">
      <w:pPr>
        <w:rPr>
          <w:rStyle w:val="apple-converted-space"/>
          <w:rFonts w:asciiTheme="majorHAnsi" w:hAnsiTheme="majorHAnsi"/>
          <w:spacing w:val="2"/>
          <w:sz w:val="22"/>
          <w:szCs w:val="22"/>
          <w:shd w:val="clear" w:color="auto" w:fill="FFFFFF"/>
        </w:rPr>
      </w:pPr>
      <w:r w:rsidRPr="00DE56C9">
        <w:rPr>
          <w:rStyle w:val="apple-converted-space"/>
          <w:rFonts w:asciiTheme="majorHAnsi" w:hAnsiTheme="majorHAnsi"/>
          <w:spacing w:val="2"/>
          <w:sz w:val="22"/>
          <w:szCs w:val="22"/>
          <w:shd w:val="clear" w:color="auto" w:fill="FFFFFF"/>
        </w:rPr>
        <w:t>Across the country, we see community after community stepping up t</w:t>
      </w:r>
      <w:r w:rsidR="008552AF" w:rsidRPr="00DE56C9">
        <w:rPr>
          <w:rStyle w:val="apple-converted-space"/>
          <w:rFonts w:asciiTheme="majorHAnsi" w:hAnsiTheme="majorHAnsi"/>
          <w:spacing w:val="2"/>
          <w:sz w:val="22"/>
          <w:szCs w:val="22"/>
          <w:shd w:val="clear" w:color="auto" w:fill="FFFFFF"/>
        </w:rPr>
        <w:t xml:space="preserve">o write their broadband future. </w:t>
      </w:r>
      <w:r w:rsidRPr="00DE56C9">
        <w:rPr>
          <w:rStyle w:val="apple-converted-space"/>
          <w:rFonts w:asciiTheme="majorHAnsi" w:hAnsiTheme="majorHAnsi"/>
          <w:spacing w:val="2"/>
          <w:sz w:val="22"/>
          <w:szCs w:val="22"/>
          <w:shd w:val="clear" w:color="auto" w:fill="FFFFFF"/>
        </w:rPr>
        <w:t>But Connecticut has a unique opportunity</w:t>
      </w:r>
      <w:r w:rsidR="008552AF" w:rsidRPr="00DE56C9">
        <w:rPr>
          <w:rStyle w:val="apple-converted-space"/>
          <w:rFonts w:asciiTheme="majorHAnsi" w:hAnsiTheme="majorHAnsi"/>
          <w:spacing w:val="2"/>
          <w:sz w:val="22"/>
          <w:szCs w:val="22"/>
          <w:shd w:val="clear" w:color="auto" w:fill="FFFFFF"/>
        </w:rPr>
        <w:t xml:space="preserve"> to set the pace for the nation. Chairman Wheeler and </w:t>
      </w:r>
      <w:r w:rsidRPr="00DE56C9">
        <w:rPr>
          <w:rStyle w:val="apple-converted-space"/>
          <w:rFonts w:asciiTheme="majorHAnsi" w:hAnsiTheme="majorHAnsi"/>
          <w:spacing w:val="2"/>
          <w:sz w:val="22"/>
          <w:szCs w:val="22"/>
          <w:shd w:val="clear" w:color="auto" w:fill="FFFFFF"/>
        </w:rPr>
        <w:t xml:space="preserve">I applaud your ambition and look forward to working with you to deliver the benefits of broadband to the American people.  </w:t>
      </w:r>
    </w:p>
    <w:p w:rsidR="00421E38" w:rsidRPr="00DE56C9" w:rsidRDefault="00421E38" w:rsidP="00421E38">
      <w:pPr>
        <w:rPr>
          <w:rFonts w:asciiTheme="majorHAnsi" w:hAnsiTheme="majorHAnsi"/>
          <w:sz w:val="22"/>
          <w:szCs w:val="22"/>
        </w:rPr>
      </w:pPr>
      <w:r w:rsidRPr="00DE56C9">
        <w:rPr>
          <w:rStyle w:val="apple-converted-space"/>
          <w:rFonts w:asciiTheme="majorHAnsi" w:hAnsiTheme="majorHAnsi"/>
          <w:spacing w:val="2"/>
          <w:sz w:val="22"/>
          <w:szCs w:val="22"/>
          <w:shd w:val="clear" w:color="auto" w:fill="FFFFFF"/>
        </w:rPr>
        <w:t>Thank you.</w:t>
      </w:r>
    </w:p>
    <w:sectPr w:rsidR="00421E38" w:rsidRPr="00DE56C9" w:rsidSect="001473B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A2" w:rsidRDefault="00472DA2" w:rsidP="001473B4">
      <w:pPr>
        <w:spacing w:after="0"/>
      </w:pPr>
      <w:r>
        <w:separator/>
      </w:r>
    </w:p>
  </w:endnote>
  <w:endnote w:type="continuationSeparator" w:id="0">
    <w:p w:rsidR="00472DA2" w:rsidRDefault="00472DA2" w:rsidP="00147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F3" w:rsidRDefault="00FE5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98794"/>
      <w:docPartObj>
        <w:docPartGallery w:val="Page Numbers (Bottom of Page)"/>
        <w:docPartUnique/>
      </w:docPartObj>
    </w:sdtPr>
    <w:sdtEndPr>
      <w:rPr>
        <w:noProof/>
      </w:rPr>
    </w:sdtEndPr>
    <w:sdtContent>
      <w:p w:rsidR="001473B4" w:rsidRDefault="001473B4">
        <w:pPr>
          <w:pStyle w:val="Footer"/>
          <w:jc w:val="center"/>
        </w:pPr>
        <w:r>
          <w:fldChar w:fldCharType="begin"/>
        </w:r>
        <w:r>
          <w:instrText xml:space="preserve"> PAGE   \* MERGEFORMAT </w:instrText>
        </w:r>
        <w:r>
          <w:fldChar w:fldCharType="separate"/>
        </w:r>
        <w:r w:rsidR="00B53911">
          <w:rPr>
            <w:noProof/>
          </w:rPr>
          <w:t>2</w:t>
        </w:r>
        <w:r>
          <w:rPr>
            <w:noProof/>
          </w:rPr>
          <w:fldChar w:fldCharType="end"/>
        </w:r>
      </w:p>
    </w:sdtContent>
  </w:sdt>
  <w:p w:rsidR="001473B4" w:rsidRDefault="001473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F3" w:rsidRDefault="00FE5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A2" w:rsidRDefault="00472DA2" w:rsidP="001473B4">
      <w:pPr>
        <w:spacing w:after="0"/>
      </w:pPr>
      <w:r>
        <w:separator/>
      </w:r>
    </w:p>
  </w:footnote>
  <w:footnote w:type="continuationSeparator" w:id="0">
    <w:p w:rsidR="00472DA2" w:rsidRDefault="00472DA2" w:rsidP="001473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F3" w:rsidRDefault="00FE5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F3" w:rsidRDefault="00FE5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F3" w:rsidRDefault="00FE5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EE"/>
    <w:rsid w:val="00057899"/>
    <w:rsid w:val="000618E9"/>
    <w:rsid w:val="00087FA9"/>
    <w:rsid w:val="00092A43"/>
    <w:rsid w:val="00117624"/>
    <w:rsid w:val="001473B4"/>
    <w:rsid w:val="001607DD"/>
    <w:rsid w:val="001A24C4"/>
    <w:rsid w:val="00270527"/>
    <w:rsid w:val="00272F2A"/>
    <w:rsid w:val="002910AA"/>
    <w:rsid w:val="002A579A"/>
    <w:rsid w:val="002D2BE9"/>
    <w:rsid w:val="00337D0F"/>
    <w:rsid w:val="0034041B"/>
    <w:rsid w:val="00352D27"/>
    <w:rsid w:val="003D60F8"/>
    <w:rsid w:val="00404128"/>
    <w:rsid w:val="00420752"/>
    <w:rsid w:val="00421E38"/>
    <w:rsid w:val="004379C6"/>
    <w:rsid w:val="00472DA2"/>
    <w:rsid w:val="0052703B"/>
    <w:rsid w:val="00532C6E"/>
    <w:rsid w:val="005A5895"/>
    <w:rsid w:val="005B14EE"/>
    <w:rsid w:val="005E62B2"/>
    <w:rsid w:val="005F67F9"/>
    <w:rsid w:val="0061703D"/>
    <w:rsid w:val="00660DAD"/>
    <w:rsid w:val="006A32E5"/>
    <w:rsid w:val="006E6767"/>
    <w:rsid w:val="00722810"/>
    <w:rsid w:val="00731B9D"/>
    <w:rsid w:val="007A1A6C"/>
    <w:rsid w:val="00836B5A"/>
    <w:rsid w:val="008552AF"/>
    <w:rsid w:val="009046A3"/>
    <w:rsid w:val="009138E1"/>
    <w:rsid w:val="00926404"/>
    <w:rsid w:val="00950A86"/>
    <w:rsid w:val="009A142A"/>
    <w:rsid w:val="009E69EE"/>
    <w:rsid w:val="00A37DFA"/>
    <w:rsid w:val="00A751D6"/>
    <w:rsid w:val="00A85F6E"/>
    <w:rsid w:val="00AA4337"/>
    <w:rsid w:val="00B02478"/>
    <w:rsid w:val="00B10F95"/>
    <w:rsid w:val="00B16F32"/>
    <w:rsid w:val="00B53911"/>
    <w:rsid w:val="00B6518A"/>
    <w:rsid w:val="00B656E4"/>
    <w:rsid w:val="00B77B3B"/>
    <w:rsid w:val="00C24E20"/>
    <w:rsid w:val="00C27743"/>
    <w:rsid w:val="00C645C2"/>
    <w:rsid w:val="00C72814"/>
    <w:rsid w:val="00C730F3"/>
    <w:rsid w:val="00CD57B6"/>
    <w:rsid w:val="00CF67E0"/>
    <w:rsid w:val="00D10A5A"/>
    <w:rsid w:val="00D4377A"/>
    <w:rsid w:val="00D70CA4"/>
    <w:rsid w:val="00D75DFC"/>
    <w:rsid w:val="00D94977"/>
    <w:rsid w:val="00DB4844"/>
    <w:rsid w:val="00DE56C9"/>
    <w:rsid w:val="00DE7361"/>
    <w:rsid w:val="00E605A8"/>
    <w:rsid w:val="00F27903"/>
    <w:rsid w:val="00FE3749"/>
    <w:rsid w:val="00FE5EF3"/>
    <w:rsid w:val="00FF5E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77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77A"/>
    <w:rPr>
      <w:rFonts w:ascii="Lucida Grande" w:hAnsi="Lucida Grande" w:cs="Lucida Grande"/>
      <w:sz w:val="18"/>
      <w:szCs w:val="18"/>
    </w:rPr>
  </w:style>
  <w:style w:type="character" w:customStyle="1" w:styleId="apple-converted-space">
    <w:name w:val="apple-converted-space"/>
    <w:basedOn w:val="DefaultParagraphFont"/>
    <w:rsid w:val="00421E38"/>
  </w:style>
  <w:style w:type="character" w:styleId="CommentReference">
    <w:name w:val="annotation reference"/>
    <w:basedOn w:val="DefaultParagraphFont"/>
    <w:uiPriority w:val="99"/>
    <w:semiHidden/>
    <w:unhideWhenUsed/>
    <w:rsid w:val="004379C6"/>
    <w:rPr>
      <w:sz w:val="16"/>
      <w:szCs w:val="16"/>
    </w:rPr>
  </w:style>
  <w:style w:type="paragraph" w:styleId="CommentText">
    <w:name w:val="annotation text"/>
    <w:basedOn w:val="Normal"/>
    <w:link w:val="CommentTextChar"/>
    <w:uiPriority w:val="99"/>
    <w:semiHidden/>
    <w:unhideWhenUsed/>
    <w:rsid w:val="004379C6"/>
    <w:rPr>
      <w:sz w:val="20"/>
      <w:szCs w:val="20"/>
    </w:rPr>
  </w:style>
  <w:style w:type="character" w:customStyle="1" w:styleId="CommentTextChar">
    <w:name w:val="Comment Text Char"/>
    <w:basedOn w:val="DefaultParagraphFont"/>
    <w:link w:val="CommentText"/>
    <w:uiPriority w:val="99"/>
    <w:semiHidden/>
    <w:rsid w:val="004379C6"/>
    <w:rPr>
      <w:sz w:val="20"/>
      <w:szCs w:val="20"/>
    </w:rPr>
  </w:style>
  <w:style w:type="paragraph" w:styleId="CommentSubject">
    <w:name w:val="annotation subject"/>
    <w:basedOn w:val="CommentText"/>
    <w:next w:val="CommentText"/>
    <w:link w:val="CommentSubjectChar"/>
    <w:uiPriority w:val="99"/>
    <w:semiHidden/>
    <w:unhideWhenUsed/>
    <w:rsid w:val="004379C6"/>
    <w:rPr>
      <w:b/>
      <w:bCs/>
    </w:rPr>
  </w:style>
  <w:style w:type="character" w:customStyle="1" w:styleId="CommentSubjectChar">
    <w:name w:val="Comment Subject Char"/>
    <w:basedOn w:val="CommentTextChar"/>
    <w:link w:val="CommentSubject"/>
    <w:uiPriority w:val="99"/>
    <w:semiHidden/>
    <w:rsid w:val="004379C6"/>
    <w:rPr>
      <w:b/>
      <w:bCs/>
      <w:sz w:val="20"/>
      <w:szCs w:val="20"/>
    </w:rPr>
  </w:style>
  <w:style w:type="character" w:styleId="Hyperlink">
    <w:name w:val="Hyperlink"/>
    <w:basedOn w:val="DefaultParagraphFont"/>
    <w:uiPriority w:val="99"/>
    <w:unhideWhenUsed/>
    <w:rsid w:val="00B6518A"/>
    <w:rPr>
      <w:color w:val="0000FF" w:themeColor="hyperlink"/>
      <w:u w:val="single"/>
    </w:rPr>
  </w:style>
  <w:style w:type="paragraph" w:styleId="Revision">
    <w:name w:val="Revision"/>
    <w:hidden/>
    <w:uiPriority w:val="99"/>
    <w:semiHidden/>
    <w:rsid w:val="00A751D6"/>
    <w:pPr>
      <w:spacing w:after="0"/>
    </w:pPr>
  </w:style>
  <w:style w:type="paragraph" w:styleId="Header">
    <w:name w:val="header"/>
    <w:basedOn w:val="Normal"/>
    <w:link w:val="HeaderChar"/>
    <w:uiPriority w:val="99"/>
    <w:unhideWhenUsed/>
    <w:rsid w:val="001473B4"/>
    <w:pPr>
      <w:tabs>
        <w:tab w:val="center" w:pos="4680"/>
        <w:tab w:val="right" w:pos="9360"/>
      </w:tabs>
      <w:spacing w:after="0"/>
    </w:pPr>
  </w:style>
  <w:style w:type="character" w:customStyle="1" w:styleId="HeaderChar">
    <w:name w:val="Header Char"/>
    <w:basedOn w:val="DefaultParagraphFont"/>
    <w:link w:val="Header"/>
    <w:uiPriority w:val="99"/>
    <w:rsid w:val="001473B4"/>
  </w:style>
  <w:style w:type="paragraph" w:styleId="Footer">
    <w:name w:val="footer"/>
    <w:basedOn w:val="Normal"/>
    <w:link w:val="FooterChar"/>
    <w:uiPriority w:val="99"/>
    <w:unhideWhenUsed/>
    <w:rsid w:val="001473B4"/>
    <w:pPr>
      <w:tabs>
        <w:tab w:val="center" w:pos="4680"/>
        <w:tab w:val="right" w:pos="9360"/>
      </w:tabs>
      <w:spacing w:after="0"/>
    </w:pPr>
  </w:style>
  <w:style w:type="character" w:customStyle="1" w:styleId="FooterChar">
    <w:name w:val="Footer Char"/>
    <w:basedOn w:val="DefaultParagraphFont"/>
    <w:link w:val="Footer"/>
    <w:uiPriority w:val="99"/>
    <w:rsid w:val="00147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77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77A"/>
    <w:rPr>
      <w:rFonts w:ascii="Lucida Grande" w:hAnsi="Lucida Grande" w:cs="Lucida Grande"/>
      <w:sz w:val="18"/>
      <w:szCs w:val="18"/>
    </w:rPr>
  </w:style>
  <w:style w:type="character" w:customStyle="1" w:styleId="apple-converted-space">
    <w:name w:val="apple-converted-space"/>
    <w:basedOn w:val="DefaultParagraphFont"/>
    <w:rsid w:val="00421E38"/>
  </w:style>
  <w:style w:type="character" w:styleId="CommentReference">
    <w:name w:val="annotation reference"/>
    <w:basedOn w:val="DefaultParagraphFont"/>
    <w:uiPriority w:val="99"/>
    <w:semiHidden/>
    <w:unhideWhenUsed/>
    <w:rsid w:val="004379C6"/>
    <w:rPr>
      <w:sz w:val="16"/>
      <w:szCs w:val="16"/>
    </w:rPr>
  </w:style>
  <w:style w:type="paragraph" w:styleId="CommentText">
    <w:name w:val="annotation text"/>
    <w:basedOn w:val="Normal"/>
    <w:link w:val="CommentTextChar"/>
    <w:uiPriority w:val="99"/>
    <w:semiHidden/>
    <w:unhideWhenUsed/>
    <w:rsid w:val="004379C6"/>
    <w:rPr>
      <w:sz w:val="20"/>
      <w:szCs w:val="20"/>
    </w:rPr>
  </w:style>
  <w:style w:type="character" w:customStyle="1" w:styleId="CommentTextChar">
    <w:name w:val="Comment Text Char"/>
    <w:basedOn w:val="DefaultParagraphFont"/>
    <w:link w:val="CommentText"/>
    <w:uiPriority w:val="99"/>
    <w:semiHidden/>
    <w:rsid w:val="004379C6"/>
    <w:rPr>
      <w:sz w:val="20"/>
      <w:szCs w:val="20"/>
    </w:rPr>
  </w:style>
  <w:style w:type="paragraph" w:styleId="CommentSubject">
    <w:name w:val="annotation subject"/>
    <w:basedOn w:val="CommentText"/>
    <w:next w:val="CommentText"/>
    <w:link w:val="CommentSubjectChar"/>
    <w:uiPriority w:val="99"/>
    <w:semiHidden/>
    <w:unhideWhenUsed/>
    <w:rsid w:val="004379C6"/>
    <w:rPr>
      <w:b/>
      <w:bCs/>
    </w:rPr>
  </w:style>
  <w:style w:type="character" w:customStyle="1" w:styleId="CommentSubjectChar">
    <w:name w:val="Comment Subject Char"/>
    <w:basedOn w:val="CommentTextChar"/>
    <w:link w:val="CommentSubject"/>
    <w:uiPriority w:val="99"/>
    <w:semiHidden/>
    <w:rsid w:val="004379C6"/>
    <w:rPr>
      <w:b/>
      <w:bCs/>
      <w:sz w:val="20"/>
      <w:szCs w:val="20"/>
    </w:rPr>
  </w:style>
  <w:style w:type="character" w:styleId="Hyperlink">
    <w:name w:val="Hyperlink"/>
    <w:basedOn w:val="DefaultParagraphFont"/>
    <w:uiPriority w:val="99"/>
    <w:unhideWhenUsed/>
    <w:rsid w:val="00B6518A"/>
    <w:rPr>
      <w:color w:val="0000FF" w:themeColor="hyperlink"/>
      <w:u w:val="single"/>
    </w:rPr>
  </w:style>
  <w:style w:type="paragraph" w:styleId="Revision">
    <w:name w:val="Revision"/>
    <w:hidden/>
    <w:uiPriority w:val="99"/>
    <w:semiHidden/>
    <w:rsid w:val="00A751D6"/>
    <w:pPr>
      <w:spacing w:after="0"/>
    </w:pPr>
  </w:style>
  <w:style w:type="paragraph" w:styleId="Header">
    <w:name w:val="header"/>
    <w:basedOn w:val="Normal"/>
    <w:link w:val="HeaderChar"/>
    <w:uiPriority w:val="99"/>
    <w:unhideWhenUsed/>
    <w:rsid w:val="001473B4"/>
    <w:pPr>
      <w:tabs>
        <w:tab w:val="center" w:pos="4680"/>
        <w:tab w:val="right" w:pos="9360"/>
      </w:tabs>
      <w:spacing w:after="0"/>
    </w:pPr>
  </w:style>
  <w:style w:type="character" w:customStyle="1" w:styleId="HeaderChar">
    <w:name w:val="Header Char"/>
    <w:basedOn w:val="DefaultParagraphFont"/>
    <w:link w:val="Header"/>
    <w:uiPriority w:val="99"/>
    <w:rsid w:val="001473B4"/>
  </w:style>
  <w:style w:type="paragraph" w:styleId="Footer">
    <w:name w:val="footer"/>
    <w:basedOn w:val="Normal"/>
    <w:link w:val="FooterChar"/>
    <w:uiPriority w:val="99"/>
    <w:unhideWhenUsed/>
    <w:rsid w:val="001473B4"/>
    <w:pPr>
      <w:tabs>
        <w:tab w:val="center" w:pos="4680"/>
        <w:tab w:val="right" w:pos="9360"/>
      </w:tabs>
      <w:spacing w:after="0"/>
    </w:pPr>
  </w:style>
  <w:style w:type="character" w:customStyle="1" w:styleId="FooterChar">
    <w:name w:val="Footer Char"/>
    <w:basedOn w:val="DefaultParagraphFont"/>
    <w:link w:val="Footer"/>
    <w:uiPriority w:val="99"/>
    <w:rsid w:val="0014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00677">
      <w:bodyDiv w:val="1"/>
      <w:marLeft w:val="0"/>
      <w:marRight w:val="0"/>
      <w:marTop w:val="0"/>
      <w:marBottom w:val="0"/>
      <w:divBdr>
        <w:top w:val="none" w:sz="0" w:space="0" w:color="auto"/>
        <w:left w:val="none" w:sz="0" w:space="0" w:color="auto"/>
        <w:bottom w:val="none" w:sz="0" w:space="0" w:color="auto"/>
        <w:right w:val="none" w:sz="0" w:space="0" w:color="auto"/>
      </w:divBdr>
    </w:div>
    <w:div w:id="1660159958">
      <w:bodyDiv w:val="1"/>
      <w:marLeft w:val="0"/>
      <w:marRight w:val="0"/>
      <w:marTop w:val="0"/>
      <w:marBottom w:val="0"/>
      <w:divBdr>
        <w:top w:val="none" w:sz="0" w:space="0" w:color="auto"/>
        <w:left w:val="none" w:sz="0" w:space="0" w:color="auto"/>
        <w:bottom w:val="none" w:sz="0" w:space="0" w:color="auto"/>
        <w:right w:val="none" w:sz="0" w:space="0" w:color="auto"/>
      </w:divBdr>
    </w:div>
    <w:div w:id="1813251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2092</Words>
  <Characters>10916</Characters>
  <Application>Microsoft Office Word</Application>
  <DocSecurity>0</DocSecurity>
  <Lines>194</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2015-05-05T14:54:00Z</cp:lastPrinted>
  <dcterms:created xsi:type="dcterms:W3CDTF">2015-05-05T15:11:00Z</dcterms:created>
  <dcterms:modified xsi:type="dcterms:W3CDTF">2015-05-05T15:11:00Z</dcterms:modified>
  <cp:category> </cp:category>
  <cp:contentStatus> </cp:contentStatus>
</cp:coreProperties>
</file>