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32" w:rsidRPr="00EB5A60" w:rsidRDefault="00DE3232">
      <w:pPr>
        <w:pStyle w:val="Header"/>
        <w:tabs>
          <w:tab w:val="clear" w:pos="4320"/>
          <w:tab w:val="clear" w:pos="8640"/>
          <w:tab w:val="right" w:pos="9346"/>
        </w:tabs>
        <w:rPr>
          <w:rFonts w:ascii="Times New Roman" w:hAnsi="Times New Roman"/>
          <w:sz w:val="22"/>
          <w:szCs w:val="22"/>
        </w:rPr>
      </w:pPr>
      <w:bookmarkStart w:id="0" w:name="_GoBack"/>
      <w:bookmarkEnd w:id="0"/>
      <w:r w:rsidRPr="00FB6D58">
        <w:rPr>
          <w:rFonts w:ascii="Times New Roman" w:hAnsi="Times New Roman"/>
          <w:b/>
          <w:sz w:val="22"/>
          <w:szCs w:val="22"/>
        </w:rPr>
        <w:t>FOR IMMEDIATE RELEASE</w:t>
      </w:r>
      <w:r w:rsidRPr="00EB5A60">
        <w:rPr>
          <w:rFonts w:ascii="Times New Roman" w:hAnsi="Times New Roman"/>
          <w:sz w:val="22"/>
          <w:szCs w:val="22"/>
        </w:rPr>
        <w:t xml:space="preserve">                                            </w:t>
      </w:r>
      <w:r w:rsidR="00123C8D">
        <w:rPr>
          <w:rFonts w:ascii="Times New Roman" w:hAnsi="Times New Roman"/>
          <w:sz w:val="22"/>
          <w:szCs w:val="22"/>
        </w:rPr>
        <w:t xml:space="preserve"> </w:t>
      </w:r>
      <w:r w:rsidRPr="00FB6D58">
        <w:rPr>
          <w:rFonts w:ascii="Times New Roman" w:hAnsi="Times New Roman"/>
          <w:b/>
          <w:sz w:val="22"/>
          <w:szCs w:val="22"/>
        </w:rPr>
        <w:t>NEWS MEDIA CONTACT:</w:t>
      </w:r>
    </w:p>
    <w:p w:rsidR="00DE3232" w:rsidRPr="00EB5A60" w:rsidRDefault="00FB6D58">
      <w:pPr>
        <w:pStyle w:val="Header"/>
        <w:tabs>
          <w:tab w:val="clear" w:pos="4320"/>
          <w:tab w:val="clear" w:pos="8640"/>
          <w:tab w:val="right" w:pos="9346"/>
        </w:tabs>
        <w:rPr>
          <w:rFonts w:ascii="Times New Roman" w:hAnsi="Times New Roman"/>
          <w:sz w:val="22"/>
          <w:szCs w:val="22"/>
        </w:rPr>
      </w:pPr>
      <w:r w:rsidRPr="00FB6D58">
        <w:rPr>
          <w:rFonts w:ascii="Times New Roman" w:hAnsi="Times New Roman"/>
          <w:sz w:val="22"/>
          <w:szCs w:val="22"/>
        </w:rPr>
        <w:t xml:space="preserve">June 1, 2015 </w:t>
      </w:r>
      <w:r w:rsidR="00F6720E" w:rsidRPr="00FB6D58">
        <w:rPr>
          <w:rFonts w:ascii="Times New Roman" w:hAnsi="Times New Roman"/>
          <w:sz w:val="22"/>
          <w:szCs w:val="22"/>
        </w:rPr>
        <w:t xml:space="preserve">            </w:t>
      </w:r>
      <w:r w:rsidR="00DE3232" w:rsidRPr="00FB6D58">
        <w:rPr>
          <w:rFonts w:ascii="Times New Roman" w:hAnsi="Times New Roman"/>
          <w:sz w:val="22"/>
          <w:szCs w:val="22"/>
        </w:rPr>
        <w:t xml:space="preserve">                                                       </w:t>
      </w:r>
      <w:r>
        <w:rPr>
          <w:rFonts w:ascii="Times New Roman" w:hAnsi="Times New Roman"/>
          <w:sz w:val="22"/>
          <w:szCs w:val="22"/>
        </w:rPr>
        <w:t xml:space="preserve">          </w:t>
      </w:r>
      <w:r w:rsidR="00DE3232" w:rsidRPr="00EB5A60">
        <w:rPr>
          <w:rFonts w:ascii="Times New Roman" w:hAnsi="Times New Roman"/>
          <w:sz w:val="22"/>
          <w:szCs w:val="22"/>
        </w:rPr>
        <w:t>Michael Snyder at (202) 418-0997</w:t>
      </w:r>
    </w:p>
    <w:p w:rsidR="00DE3232" w:rsidRPr="00EB5A60" w:rsidRDefault="00DE3232">
      <w:pPr>
        <w:pStyle w:val="Header"/>
        <w:tabs>
          <w:tab w:val="clear" w:pos="4320"/>
          <w:tab w:val="clear" w:pos="8640"/>
          <w:tab w:val="right" w:pos="9346"/>
        </w:tabs>
        <w:rPr>
          <w:rFonts w:ascii="Times New Roman" w:hAnsi="Times New Roman"/>
          <w:sz w:val="22"/>
          <w:szCs w:val="22"/>
        </w:rPr>
      </w:pPr>
      <w:r w:rsidRPr="00EB5A60">
        <w:rPr>
          <w:rFonts w:ascii="Times New Roman" w:hAnsi="Times New Roman"/>
          <w:sz w:val="22"/>
          <w:szCs w:val="22"/>
        </w:rPr>
        <w:t xml:space="preserve">                                                                                               </w:t>
      </w:r>
      <w:r w:rsidR="00FB6D58">
        <w:rPr>
          <w:rFonts w:ascii="Times New Roman" w:hAnsi="Times New Roman"/>
          <w:sz w:val="22"/>
          <w:szCs w:val="22"/>
        </w:rPr>
        <w:t xml:space="preserve">   </w:t>
      </w:r>
      <w:r w:rsidRPr="00EB5A60">
        <w:rPr>
          <w:rFonts w:ascii="Times New Roman" w:hAnsi="Times New Roman"/>
          <w:sz w:val="22"/>
          <w:szCs w:val="22"/>
        </w:rPr>
        <w:t xml:space="preserve">E-mail: </w:t>
      </w:r>
      <w:hyperlink r:id="rId8" w:history="1">
        <w:r w:rsidR="006E5CF7" w:rsidRPr="006E5CF7">
          <w:rPr>
            <w:rStyle w:val="Hyperlink"/>
          </w:rPr>
          <w:t>mailto:</w:t>
        </w:r>
      </w:hyperlink>
      <w:hyperlink r:id="rId9" w:history="1">
        <w:r w:rsidR="00917366" w:rsidRPr="00EB5A60">
          <w:rPr>
            <w:rStyle w:val="Hyperlink"/>
            <w:rFonts w:ascii="Times New Roman" w:hAnsi="Times New Roman"/>
            <w:sz w:val="22"/>
            <w:szCs w:val="22"/>
          </w:rPr>
          <w:t>Michael.Snyder@fcc.gov</w:t>
        </w:r>
      </w:hyperlink>
      <w:r w:rsidR="00917366" w:rsidRPr="00EB5A60">
        <w:rPr>
          <w:rFonts w:ascii="Times New Roman" w:hAnsi="Times New Roman"/>
          <w:sz w:val="22"/>
          <w:szCs w:val="22"/>
        </w:rPr>
        <w:t xml:space="preserve"> </w:t>
      </w:r>
    </w:p>
    <w:p w:rsidR="00DE3232" w:rsidRPr="00FB6D58" w:rsidRDefault="00DE3232">
      <w:pPr>
        <w:pStyle w:val="Header"/>
        <w:tabs>
          <w:tab w:val="clear" w:pos="4320"/>
          <w:tab w:val="clear" w:pos="8640"/>
          <w:tab w:val="right" w:pos="9346"/>
        </w:tabs>
        <w:rPr>
          <w:rFonts w:ascii="Times New Roman" w:hAnsi="Times New Roman"/>
          <w:b/>
          <w:sz w:val="22"/>
          <w:szCs w:val="22"/>
        </w:rPr>
      </w:pPr>
    </w:p>
    <w:p w:rsidR="00DE3232" w:rsidRPr="00FB6D58" w:rsidRDefault="00DE3232">
      <w:pPr>
        <w:pStyle w:val="Header"/>
        <w:tabs>
          <w:tab w:val="right" w:pos="9346"/>
        </w:tabs>
        <w:jc w:val="center"/>
        <w:rPr>
          <w:rFonts w:ascii="Times New Roman" w:hAnsi="Times New Roman"/>
          <w:b/>
          <w:sz w:val="22"/>
          <w:szCs w:val="22"/>
        </w:rPr>
      </w:pPr>
      <w:r w:rsidRPr="00FB6D58">
        <w:rPr>
          <w:rFonts w:ascii="Times New Roman" w:hAnsi="Times New Roman"/>
          <w:b/>
          <w:sz w:val="22"/>
          <w:szCs w:val="22"/>
        </w:rPr>
        <w:t xml:space="preserve">FCC CHAIRMAN </w:t>
      </w:r>
      <w:r w:rsidR="00CC55AF" w:rsidRPr="00FB6D58">
        <w:rPr>
          <w:rFonts w:ascii="Times New Roman" w:hAnsi="Times New Roman"/>
          <w:b/>
          <w:sz w:val="22"/>
          <w:szCs w:val="22"/>
        </w:rPr>
        <w:t>WHEELER</w:t>
      </w:r>
      <w:r w:rsidRPr="00FB6D58">
        <w:rPr>
          <w:rFonts w:ascii="Times New Roman" w:hAnsi="Times New Roman"/>
          <w:b/>
          <w:sz w:val="22"/>
          <w:szCs w:val="22"/>
        </w:rPr>
        <w:t xml:space="preserve"> HONORS INNOVATORS IN </w:t>
      </w:r>
      <w:r w:rsidR="00F40B6A" w:rsidRPr="00FB6D58">
        <w:rPr>
          <w:rFonts w:ascii="Times New Roman" w:hAnsi="Times New Roman"/>
          <w:b/>
          <w:sz w:val="22"/>
          <w:szCs w:val="22"/>
        </w:rPr>
        <w:br/>
      </w:r>
      <w:r w:rsidRPr="00FB6D58">
        <w:rPr>
          <w:rFonts w:ascii="Times New Roman" w:hAnsi="Times New Roman"/>
          <w:b/>
          <w:sz w:val="22"/>
          <w:szCs w:val="22"/>
        </w:rPr>
        <w:t>ACCESSIBILITY COMMUNICATI</w:t>
      </w:r>
      <w:r w:rsidR="00F40B6A" w:rsidRPr="00FB6D58">
        <w:rPr>
          <w:rFonts w:ascii="Times New Roman" w:hAnsi="Times New Roman"/>
          <w:b/>
          <w:sz w:val="22"/>
          <w:szCs w:val="22"/>
        </w:rPr>
        <w:t>ONS TECHNOLOGY</w:t>
      </w:r>
      <w:r w:rsidR="00DE4B5D" w:rsidRPr="00FB6D58">
        <w:rPr>
          <w:rFonts w:ascii="Times New Roman" w:hAnsi="Times New Roman"/>
          <w:b/>
          <w:sz w:val="22"/>
          <w:szCs w:val="22"/>
        </w:rPr>
        <w:t xml:space="preserve"> WITH ANNUAL AWARDS</w:t>
      </w:r>
    </w:p>
    <w:p w:rsidR="00DE3232" w:rsidRPr="00EB5A60" w:rsidRDefault="00DE3232">
      <w:pPr>
        <w:pStyle w:val="Header"/>
        <w:tabs>
          <w:tab w:val="right" w:pos="9346"/>
        </w:tabs>
        <w:jc w:val="center"/>
        <w:rPr>
          <w:rFonts w:ascii="Times New Roman" w:hAnsi="Times New Roman"/>
          <w:sz w:val="22"/>
          <w:szCs w:val="22"/>
        </w:rPr>
      </w:pPr>
    </w:p>
    <w:p w:rsidR="00DE3232" w:rsidRDefault="00DE3232">
      <w:pPr>
        <w:pStyle w:val="Header"/>
        <w:tabs>
          <w:tab w:val="right" w:pos="9346"/>
        </w:tabs>
        <w:rPr>
          <w:rFonts w:ascii="Times New Roman" w:hAnsi="Times New Roman"/>
          <w:sz w:val="22"/>
          <w:szCs w:val="22"/>
        </w:rPr>
      </w:pPr>
      <w:r w:rsidRPr="00EB5A60">
        <w:rPr>
          <w:rFonts w:ascii="Times New Roman" w:hAnsi="Times New Roman"/>
          <w:sz w:val="22"/>
          <w:szCs w:val="22"/>
        </w:rPr>
        <w:t>Washington, D.C. –</w:t>
      </w:r>
      <w:r w:rsidR="007159EC">
        <w:rPr>
          <w:rFonts w:ascii="Times New Roman" w:hAnsi="Times New Roman"/>
          <w:sz w:val="22"/>
          <w:szCs w:val="22"/>
        </w:rPr>
        <w:t xml:space="preserve"> </w:t>
      </w:r>
      <w:r w:rsidRPr="00EB5A60">
        <w:rPr>
          <w:rFonts w:ascii="Times New Roman" w:hAnsi="Times New Roman"/>
          <w:sz w:val="22"/>
          <w:szCs w:val="22"/>
        </w:rPr>
        <w:t xml:space="preserve">FCC Chairman </w:t>
      </w:r>
      <w:r w:rsidR="00642E3D">
        <w:rPr>
          <w:rFonts w:ascii="Times New Roman" w:hAnsi="Times New Roman"/>
          <w:sz w:val="22"/>
          <w:szCs w:val="22"/>
        </w:rPr>
        <w:t>Tom</w:t>
      </w:r>
      <w:r w:rsidR="00CC55AF" w:rsidRPr="00EB5A60">
        <w:rPr>
          <w:rFonts w:ascii="Times New Roman" w:hAnsi="Times New Roman"/>
          <w:sz w:val="22"/>
          <w:szCs w:val="22"/>
        </w:rPr>
        <w:t xml:space="preserve"> Wheeler</w:t>
      </w:r>
      <w:r w:rsidRPr="00EB5A60">
        <w:rPr>
          <w:rFonts w:ascii="Times New Roman" w:hAnsi="Times New Roman"/>
          <w:sz w:val="22"/>
          <w:szCs w:val="22"/>
        </w:rPr>
        <w:t xml:space="preserve"> </w:t>
      </w:r>
      <w:r w:rsidR="00DE4B5D">
        <w:rPr>
          <w:rFonts w:ascii="Times New Roman" w:hAnsi="Times New Roman"/>
          <w:sz w:val="22"/>
          <w:szCs w:val="22"/>
        </w:rPr>
        <w:t>today announced</w:t>
      </w:r>
      <w:r w:rsidR="00DE4B5D" w:rsidRPr="00EB5A60">
        <w:rPr>
          <w:rFonts w:ascii="Times New Roman" w:hAnsi="Times New Roman"/>
          <w:sz w:val="22"/>
          <w:szCs w:val="22"/>
        </w:rPr>
        <w:t xml:space="preserve"> </w:t>
      </w:r>
      <w:r w:rsidR="00DE4B5D">
        <w:rPr>
          <w:rFonts w:ascii="Times New Roman" w:hAnsi="Times New Roman"/>
          <w:sz w:val="22"/>
          <w:szCs w:val="22"/>
        </w:rPr>
        <w:t xml:space="preserve">winners of the </w:t>
      </w:r>
      <w:r w:rsidR="00F6720E">
        <w:rPr>
          <w:rFonts w:ascii="Times New Roman" w:hAnsi="Times New Roman"/>
          <w:sz w:val="22"/>
          <w:szCs w:val="22"/>
        </w:rPr>
        <w:t>fourth</w:t>
      </w:r>
      <w:r w:rsidR="00DE4B5D">
        <w:rPr>
          <w:rFonts w:ascii="Times New Roman" w:hAnsi="Times New Roman"/>
          <w:sz w:val="22"/>
          <w:szCs w:val="22"/>
        </w:rPr>
        <w:t xml:space="preserve"> annual </w:t>
      </w:r>
      <w:r w:rsidR="00DE4B5D" w:rsidRPr="00EB5A60">
        <w:rPr>
          <w:rFonts w:ascii="Times New Roman" w:hAnsi="Times New Roman"/>
          <w:sz w:val="22"/>
          <w:szCs w:val="22"/>
        </w:rPr>
        <w:t>Awards for Advancement in Accessibility (Chairman's AAA)</w:t>
      </w:r>
      <w:r w:rsidR="004971EA">
        <w:rPr>
          <w:rFonts w:ascii="Times New Roman" w:hAnsi="Times New Roman"/>
          <w:sz w:val="22"/>
          <w:szCs w:val="22"/>
        </w:rPr>
        <w:t>.  These awards recognize and honor</w:t>
      </w:r>
      <w:r w:rsidR="00DE4B5D">
        <w:rPr>
          <w:rFonts w:ascii="Times New Roman" w:hAnsi="Times New Roman"/>
          <w:sz w:val="22"/>
          <w:szCs w:val="22"/>
        </w:rPr>
        <w:t xml:space="preserve"> </w:t>
      </w:r>
      <w:r w:rsidRPr="00EB5A60">
        <w:rPr>
          <w:rFonts w:ascii="Times New Roman" w:hAnsi="Times New Roman"/>
          <w:sz w:val="22"/>
          <w:szCs w:val="22"/>
        </w:rPr>
        <w:t xml:space="preserve">innovative achievements </w:t>
      </w:r>
      <w:r w:rsidR="004971EA">
        <w:rPr>
          <w:rFonts w:ascii="Times New Roman" w:hAnsi="Times New Roman"/>
          <w:sz w:val="22"/>
          <w:szCs w:val="22"/>
        </w:rPr>
        <w:t>in</w:t>
      </w:r>
      <w:r w:rsidR="004971EA" w:rsidRPr="00EB5A60">
        <w:rPr>
          <w:rFonts w:ascii="Times New Roman" w:hAnsi="Times New Roman"/>
          <w:sz w:val="22"/>
          <w:szCs w:val="22"/>
        </w:rPr>
        <w:t xml:space="preserve"> communication</w:t>
      </w:r>
      <w:r w:rsidR="004971EA">
        <w:rPr>
          <w:rFonts w:ascii="Times New Roman" w:hAnsi="Times New Roman"/>
          <w:sz w:val="22"/>
          <w:szCs w:val="22"/>
        </w:rPr>
        <w:t>s</w:t>
      </w:r>
      <w:r w:rsidR="004971EA" w:rsidRPr="00EB5A60">
        <w:rPr>
          <w:rFonts w:ascii="Times New Roman" w:hAnsi="Times New Roman"/>
          <w:sz w:val="22"/>
          <w:szCs w:val="22"/>
        </w:rPr>
        <w:t xml:space="preserve"> </w:t>
      </w:r>
      <w:r w:rsidRPr="00EB5A60">
        <w:rPr>
          <w:rFonts w:ascii="Times New Roman" w:hAnsi="Times New Roman"/>
          <w:sz w:val="22"/>
          <w:szCs w:val="22"/>
        </w:rPr>
        <w:t>technolog</w:t>
      </w:r>
      <w:r w:rsidR="004971EA">
        <w:rPr>
          <w:rFonts w:ascii="Times New Roman" w:hAnsi="Times New Roman"/>
          <w:sz w:val="22"/>
          <w:szCs w:val="22"/>
        </w:rPr>
        <w:t>y</w:t>
      </w:r>
      <w:r w:rsidRPr="00EB5A60">
        <w:rPr>
          <w:rFonts w:ascii="Times New Roman" w:hAnsi="Times New Roman"/>
          <w:sz w:val="22"/>
          <w:szCs w:val="22"/>
        </w:rPr>
        <w:t xml:space="preserve"> </w:t>
      </w:r>
      <w:r w:rsidR="004971EA">
        <w:rPr>
          <w:rFonts w:ascii="Times New Roman" w:hAnsi="Times New Roman"/>
          <w:sz w:val="22"/>
          <w:szCs w:val="22"/>
        </w:rPr>
        <w:t>that</w:t>
      </w:r>
      <w:r w:rsidRPr="00EB5A60">
        <w:rPr>
          <w:rFonts w:ascii="Times New Roman" w:hAnsi="Times New Roman"/>
          <w:sz w:val="22"/>
          <w:szCs w:val="22"/>
        </w:rPr>
        <w:t xml:space="preserve"> benefits people with disabilities. </w:t>
      </w:r>
    </w:p>
    <w:p w:rsidR="00750FD3" w:rsidRDefault="00750FD3">
      <w:pPr>
        <w:pStyle w:val="Header"/>
        <w:tabs>
          <w:tab w:val="right" w:pos="9346"/>
        </w:tabs>
        <w:rPr>
          <w:rFonts w:ascii="Times New Roman" w:hAnsi="Times New Roman"/>
          <w:sz w:val="22"/>
          <w:szCs w:val="22"/>
        </w:rPr>
      </w:pPr>
    </w:p>
    <w:p w:rsidR="00DE3232" w:rsidRPr="00EB5A60" w:rsidRDefault="00DE3232">
      <w:pPr>
        <w:pStyle w:val="Header"/>
        <w:tabs>
          <w:tab w:val="right" w:pos="9346"/>
        </w:tabs>
        <w:rPr>
          <w:rFonts w:ascii="Times New Roman" w:hAnsi="Times New Roman"/>
          <w:sz w:val="22"/>
          <w:szCs w:val="22"/>
        </w:rPr>
      </w:pPr>
      <w:r w:rsidRPr="00EB5A60">
        <w:rPr>
          <w:rFonts w:ascii="Times New Roman" w:hAnsi="Times New Roman"/>
          <w:sz w:val="22"/>
          <w:szCs w:val="22"/>
        </w:rPr>
        <w:t>The Chairman’s AAA, a project of the FCC’s Accessibility and Innovation Initiative (A&amp;I Initiative</w:t>
      </w:r>
      <w:r w:rsidR="00DE4B5D">
        <w:rPr>
          <w:rFonts w:ascii="Times New Roman" w:hAnsi="Times New Roman"/>
          <w:sz w:val="22"/>
          <w:szCs w:val="22"/>
        </w:rPr>
        <w:t>)</w:t>
      </w:r>
      <w:r w:rsidR="00D527AF">
        <w:rPr>
          <w:rFonts w:ascii="Times New Roman" w:hAnsi="Times New Roman"/>
          <w:sz w:val="22"/>
          <w:szCs w:val="22"/>
        </w:rPr>
        <w:t>,</w:t>
      </w:r>
      <w:r w:rsidR="00CC55AF" w:rsidRPr="00EB5A60">
        <w:rPr>
          <w:rFonts w:ascii="Times New Roman" w:hAnsi="Times New Roman"/>
          <w:sz w:val="22"/>
          <w:szCs w:val="22"/>
        </w:rPr>
        <w:t xml:space="preserve"> </w:t>
      </w:r>
      <w:r w:rsidRPr="00EB5A60">
        <w:rPr>
          <w:rFonts w:ascii="Times New Roman" w:hAnsi="Times New Roman"/>
          <w:sz w:val="22"/>
          <w:szCs w:val="22"/>
        </w:rPr>
        <w:t>recognizes outstanding private and public sector ventures in</w:t>
      </w:r>
      <w:r w:rsidR="007159EC">
        <w:rPr>
          <w:rFonts w:ascii="Times New Roman" w:hAnsi="Times New Roman"/>
          <w:sz w:val="22"/>
          <w:szCs w:val="22"/>
        </w:rPr>
        <w:t xml:space="preserve"> communications</w:t>
      </w:r>
      <w:r w:rsidRPr="00EB5A60">
        <w:rPr>
          <w:rFonts w:ascii="Times New Roman" w:hAnsi="Times New Roman"/>
          <w:sz w:val="22"/>
          <w:szCs w:val="22"/>
        </w:rPr>
        <w:t xml:space="preserve"> </w:t>
      </w:r>
      <w:r w:rsidR="007159EC">
        <w:rPr>
          <w:rFonts w:ascii="Times New Roman" w:hAnsi="Times New Roman"/>
          <w:sz w:val="22"/>
          <w:szCs w:val="22"/>
        </w:rPr>
        <w:t xml:space="preserve">technology </w:t>
      </w:r>
      <w:r w:rsidRPr="00EB5A60">
        <w:rPr>
          <w:rFonts w:ascii="Times New Roman" w:hAnsi="Times New Roman"/>
          <w:sz w:val="22"/>
          <w:szCs w:val="22"/>
        </w:rPr>
        <w:t xml:space="preserve">accessibility and innovation. </w:t>
      </w:r>
      <w:r w:rsidR="00642E3D">
        <w:rPr>
          <w:rFonts w:ascii="Times New Roman" w:hAnsi="Times New Roman"/>
          <w:sz w:val="22"/>
          <w:szCs w:val="22"/>
        </w:rPr>
        <w:t xml:space="preserve"> </w:t>
      </w:r>
      <w:r w:rsidR="00EB5A60">
        <w:rPr>
          <w:rFonts w:ascii="Times New Roman" w:hAnsi="Times New Roman"/>
          <w:sz w:val="22"/>
          <w:szCs w:val="22"/>
        </w:rPr>
        <w:t>The Chairman’s AAA is part of the</w:t>
      </w:r>
      <w:r w:rsidRPr="00EB5A60">
        <w:rPr>
          <w:rFonts w:ascii="Times New Roman" w:hAnsi="Times New Roman"/>
          <w:sz w:val="22"/>
          <w:szCs w:val="22"/>
        </w:rPr>
        <w:t xml:space="preserve"> A&amp;I Initiative</w:t>
      </w:r>
      <w:r w:rsidR="00EB5A60">
        <w:rPr>
          <w:rFonts w:ascii="Times New Roman" w:hAnsi="Times New Roman"/>
          <w:sz w:val="22"/>
          <w:szCs w:val="22"/>
        </w:rPr>
        <w:t xml:space="preserve">’s goal </w:t>
      </w:r>
      <w:r w:rsidRPr="00EB5A60">
        <w:rPr>
          <w:rFonts w:ascii="Times New Roman" w:hAnsi="Times New Roman"/>
          <w:sz w:val="22"/>
          <w:szCs w:val="22"/>
        </w:rPr>
        <w:t xml:space="preserve">to facilitate </w:t>
      </w:r>
      <w:r w:rsidR="00642E3D">
        <w:rPr>
          <w:rFonts w:ascii="Times New Roman" w:hAnsi="Times New Roman"/>
          <w:sz w:val="22"/>
          <w:szCs w:val="22"/>
        </w:rPr>
        <w:t xml:space="preserve">ongoing </w:t>
      </w:r>
      <w:r w:rsidR="00EB5A60">
        <w:rPr>
          <w:rFonts w:ascii="Times New Roman" w:hAnsi="Times New Roman"/>
          <w:sz w:val="22"/>
          <w:szCs w:val="22"/>
        </w:rPr>
        <w:t>exchanges</w:t>
      </w:r>
      <w:r w:rsidRPr="00EB5A60">
        <w:rPr>
          <w:rFonts w:ascii="Times New Roman" w:hAnsi="Times New Roman"/>
          <w:sz w:val="22"/>
          <w:szCs w:val="22"/>
        </w:rPr>
        <w:t xml:space="preserve"> among industry, assistive technology companies, app developers, government representatives and consumers to share best practices and solutions for accessible communications technologies.</w:t>
      </w:r>
      <w:r w:rsidR="007635DA" w:rsidRPr="00EB5A60">
        <w:rPr>
          <w:rFonts w:ascii="Times New Roman" w:hAnsi="Times New Roman"/>
          <w:sz w:val="22"/>
          <w:szCs w:val="22"/>
        </w:rPr>
        <w:t xml:space="preserve">  </w:t>
      </w:r>
    </w:p>
    <w:p w:rsidR="00DE3232" w:rsidRPr="00EB5A60" w:rsidRDefault="00DE3232">
      <w:pPr>
        <w:pStyle w:val="Header"/>
        <w:tabs>
          <w:tab w:val="right" w:pos="9346"/>
        </w:tabs>
        <w:rPr>
          <w:rFonts w:ascii="Times New Roman" w:hAnsi="Times New Roman"/>
          <w:sz w:val="22"/>
          <w:szCs w:val="22"/>
        </w:rPr>
      </w:pPr>
    </w:p>
    <w:p w:rsidR="004971EA" w:rsidRPr="00EB5A60" w:rsidRDefault="00DE4B5D" w:rsidP="004971EA">
      <w:pPr>
        <w:pStyle w:val="Header"/>
        <w:tabs>
          <w:tab w:val="right" w:pos="9346"/>
        </w:tabs>
        <w:rPr>
          <w:rFonts w:ascii="Times New Roman" w:hAnsi="Times New Roman"/>
          <w:sz w:val="22"/>
          <w:szCs w:val="22"/>
        </w:rPr>
      </w:pPr>
      <w:r>
        <w:rPr>
          <w:rFonts w:ascii="Times New Roman" w:hAnsi="Times New Roman"/>
          <w:sz w:val="22"/>
          <w:szCs w:val="22"/>
        </w:rPr>
        <w:t>W</w:t>
      </w:r>
      <w:r w:rsidR="00DE3232" w:rsidRPr="00EB5A60">
        <w:rPr>
          <w:rFonts w:ascii="Times New Roman" w:hAnsi="Times New Roman"/>
          <w:sz w:val="22"/>
          <w:szCs w:val="22"/>
        </w:rPr>
        <w:t xml:space="preserve">inners </w:t>
      </w:r>
      <w:r w:rsidR="00225604">
        <w:rPr>
          <w:rFonts w:ascii="Times New Roman" w:hAnsi="Times New Roman"/>
          <w:sz w:val="22"/>
          <w:szCs w:val="22"/>
        </w:rPr>
        <w:t>were</w:t>
      </w:r>
      <w:r w:rsidR="00225604" w:rsidRPr="00EB5A60">
        <w:rPr>
          <w:rFonts w:ascii="Times New Roman" w:hAnsi="Times New Roman"/>
          <w:sz w:val="22"/>
          <w:szCs w:val="22"/>
        </w:rPr>
        <w:t xml:space="preserve"> </w:t>
      </w:r>
      <w:r w:rsidR="00DE3232" w:rsidRPr="00EB5A60">
        <w:rPr>
          <w:rFonts w:ascii="Times New Roman" w:hAnsi="Times New Roman"/>
          <w:sz w:val="22"/>
          <w:szCs w:val="22"/>
        </w:rPr>
        <w:t xml:space="preserve">chosen </w:t>
      </w:r>
      <w:r w:rsidR="00F75972">
        <w:rPr>
          <w:rFonts w:ascii="Times New Roman" w:hAnsi="Times New Roman"/>
          <w:sz w:val="22"/>
          <w:szCs w:val="22"/>
        </w:rPr>
        <w:t xml:space="preserve">in </w:t>
      </w:r>
      <w:r w:rsidR="00EA38FF" w:rsidRPr="00EB5A60">
        <w:rPr>
          <w:rFonts w:ascii="Times New Roman" w:hAnsi="Times New Roman"/>
          <w:sz w:val="22"/>
          <w:szCs w:val="22"/>
        </w:rPr>
        <w:t>seven</w:t>
      </w:r>
      <w:r w:rsidR="00DE3232" w:rsidRPr="00EB5A60">
        <w:rPr>
          <w:rFonts w:ascii="Times New Roman" w:hAnsi="Times New Roman"/>
          <w:sz w:val="22"/>
          <w:szCs w:val="22"/>
        </w:rPr>
        <w:t xml:space="preserve"> categories: </w:t>
      </w:r>
      <w:r w:rsidR="009E7AAA" w:rsidRPr="00F6720E">
        <w:rPr>
          <w:rFonts w:ascii="Times New Roman" w:hAnsi="Times New Roman"/>
          <w:sz w:val="22"/>
          <w:szCs w:val="22"/>
        </w:rPr>
        <w:t>Augmented Reality</w:t>
      </w:r>
      <w:r w:rsidR="009E7AAA">
        <w:rPr>
          <w:rFonts w:ascii="Times New Roman" w:hAnsi="Times New Roman"/>
          <w:sz w:val="22"/>
          <w:szCs w:val="22"/>
        </w:rPr>
        <w:t xml:space="preserve">, </w:t>
      </w:r>
      <w:r w:rsidR="00F6720E" w:rsidRPr="00F6720E">
        <w:rPr>
          <w:rFonts w:ascii="Times New Roman" w:hAnsi="Times New Roman"/>
          <w:sz w:val="22"/>
          <w:szCs w:val="22"/>
        </w:rPr>
        <w:t xml:space="preserve">CAPTCHA Alternatives, Internet of Things, Real-Time Text, Teleconferencing, Video Description and Miscellaneous. </w:t>
      </w:r>
      <w:r w:rsidR="004971EA">
        <w:rPr>
          <w:rFonts w:ascii="Times New Roman" w:hAnsi="Times New Roman"/>
          <w:sz w:val="22"/>
          <w:szCs w:val="22"/>
        </w:rPr>
        <w:t xml:space="preserve">Awards will be presented </w:t>
      </w:r>
      <w:r w:rsidR="004971EA" w:rsidRPr="00EB5A60">
        <w:rPr>
          <w:rFonts w:ascii="Times New Roman" w:hAnsi="Times New Roman"/>
          <w:sz w:val="22"/>
          <w:szCs w:val="22"/>
        </w:rPr>
        <w:t xml:space="preserve">to the winners at a ceremony on Monday, June </w:t>
      </w:r>
      <w:r w:rsidR="004971EA">
        <w:rPr>
          <w:rFonts w:ascii="Times New Roman" w:hAnsi="Times New Roman"/>
          <w:sz w:val="22"/>
          <w:szCs w:val="22"/>
        </w:rPr>
        <w:t>1</w:t>
      </w:r>
      <w:r w:rsidR="004971EA" w:rsidRPr="00EB5A60">
        <w:rPr>
          <w:rFonts w:ascii="Times New Roman" w:hAnsi="Times New Roman"/>
          <w:sz w:val="22"/>
          <w:szCs w:val="22"/>
        </w:rPr>
        <w:t>, 201</w:t>
      </w:r>
      <w:r w:rsidR="004971EA">
        <w:rPr>
          <w:rFonts w:ascii="Times New Roman" w:hAnsi="Times New Roman"/>
          <w:sz w:val="22"/>
          <w:szCs w:val="22"/>
        </w:rPr>
        <w:t>5</w:t>
      </w:r>
      <w:r w:rsidR="004971EA" w:rsidRPr="00EB5A60">
        <w:rPr>
          <w:rFonts w:ascii="Times New Roman" w:hAnsi="Times New Roman"/>
          <w:sz w:val="22"/>
          <w:szCs w:val="22"/>
        </w:rPr>
        <w:t xml:space="preserve"> at the M-Enabling Summit </w:t>
      </w:r>
      <w:r w:rsidR="004971EA">
        <w:rPr>
          <w:rFonts w:ascii="Times New Roman" w:hAnsi="Times New Roman"/>
          <w:sz w:val="22"/>
          <w:szCs w:val="22"/>
        </w:rPr>
        <w:t>at</w:t>
      </w:r>
      <w:r w:rsidR="004971EA" w:rsidRPr="00EB5A60">
        <w:rPr>
          <w:rFonts w:ascii="Times New Roman" w:hAnsi="Times New Roman"/>
          <w:sz w:val="22"/>
          <w:szCs w:val="22"/>
        </w:rPr>
        <w:t xml:space="preserve"> </w:t>
      </w:r>
      <w:r w:rsidR="004971EA">
        <w:rPr>
          <w:rFonts w:ascii="Times New Roman" w:hAnsi="Times New Roman"/>
          <w:sz w:val="22"/>
          <w:szCs w:val="22"/>
        </w:rPr>
        <w:t>the</w:t>
      </w:r>
      <w:r w:rsidR="004971EA" w:rsidRPr="00EB5A60">
        <w:rPr>
          <w:rFonts w:ascii="Times New Roman" w:hAnsi="Times New Roman"/>
          <w:sz w:val="22"/>
          <w:szCs w:val="22"/>
        </w:rPr>
        <w:t xml:space="preserve"> </w:t>
      </w:r>
      <w:r w:rsidR="004971EA" w:rsidRPr="00642E3D">
        <w:rPr>
          <w:rFonts w:ascii="Times New Roman" w:hAnsi="Times New Roman"/>
          <w:sz w:val="22"/>
          <w:szCs w:val="22"/>
        </w:rPr>
        <w:t xml:space="preserve">Renaissance Arlington Capital View Hotel </w:t>
      </w:r>
      <w:r w:rsidR="004971EA" w:rsidRPr="00EB5A60">
        <w:rPr>
          <w:rFonts w:ascii="Times New Roman" w:hAnsi="Times New Roman"/>
          <w:sz w:val="22"/>
          <w:szCs w:val="22"/>
        </w:rPr>
        <w:t>in Arlington, V</w:t>
      </w:r>
      <w:r w:rsidR="004971EA">
        <w:rPr>
          <w:rFonts w:ascii="Times New Roman" w:hAnsi="Times New Roman"/>
          <w:sz w:val="22"/>
          <w:szCs w:val="22"/>
        </w:rPr>
        <w:t>A starting at 4:45 p.m.</w:t>
      </w:r>
      <w:r w:rsidR="004971EA" w:rsidRPr="00EB5A60">
        <w:rPr>
          <w:rFonts w:ascii="Times New Roman" w:hAnsi="Times New Roman"/>
          <w:bCs/>
          <w:sz w:val="22"/>
          <w:szCs w:val="22"/>
        </w:rPr>
        <w:t xml:space="preserve"> </w:t>
      </w:r>
      <w:r w:rsidR="004971EA">
        <w:rPr>
          <w:rFonts w:ascii="Times New Roman" w:hAnsi="Times New Roman"/>
          <w:bCs/>
          <w:sz w:val="22"/>
          <w:szCs w:val="22"/>
        </w:rPr>
        <w:t>The award-winning technology will be displayed at a reception immediately following the ceremony.</w:t>
      </w:r>
      <w:r w:rsidR="004971EA" w:rsidRPr="00EB5A60">
        <w:rPr>
          <w:rFonts w:ascii="Times New Roman" w:hAnsi="Times New Roman"/>
          <w:bCs/>
          <w:sz w:val="22"/>
          <w:szCs w:val="22"/>
        </w:rPr>
        <w:t xml:space="preserve">  </w:t>
      </w:r>
      <w:r w:rsidR="004971EA" w:rsidRPr="00EB5A60" w:rsidDel="006B2B67">
        <w:rPr>
          <w:rFonts w:ascii="Times New Roman" w:hAnsi="Times New Roman"/>
          <w:sz w:val="22"/>
          <w:szCs w:val="22"/>
        </w:rPr>
        <w:t xml:space="preserve"> </w:t>
      </w:r>
    </w:p>
    <w:p w:rsidR="00F6720E" w:rsidRPr="00EB5A60" w:rsidRDefault="00F6720E">
      <w:pPr>
        <w:pStyle w:val="Header"/>
        <w:tabs>
          <w:tab w:val="right" w:pos="9346"/>
        </w:tabs>
        <w:rPr>
          <w:rFonts w:ascii="Times New Roman" w:hAnsi="Times New Roman"/>
          <w:sz w:val="22"/>
          <w:szCs w:val="22"/>
        </w:rPr>
      </w:pPr>
    </w:p>
    <w:p w:rsidR="00DE3232" w:rsidRPr="009B7FBE" w:rsidRDefault="00DE3232">
      <w:pPr>
        <w:pStyle w:val="Header"/>
        <w:tabs>
          <w:tab w:val="right" w:pos="9346"/>
        </w:tabs>
        <w:rPr>
          <w:rFonts w:ascii="Times New Roman" w:hAnsi="Times New Roman"/>
          <w:b/>
          <w:sz w:val="22"/>
          <w:szCs w:val="22"/>
        </w:rPr>
      </w:pPr>
      <w:r w:rsidRPr="009B7FBE">
        <w:rPr>
          <w:rFonts w:ascii="Times New Roman" w:hAnsi="Times New Roman"/>
          <w:b/>
          <w:sz w:val="22"/>
          <w:szCs w:val="22"/>
        </w:rPr>
        <w:t>Winners of 201</w:t>
      </w:r>
      <w:r w:rsidR="00813353">
        <w:rPr>
          <w:rFonts w:ascii="Times New Roman" w:hAnsi="Times New Roman"/>
          <w:b/>
          <w:sz w:val="22"/>
          <w:szCs w:val="22"/>
        </w:rPr>
        <w:t>5</w:t>
      </w:r>
      <w:r w:rsidRPr="009B7FBE">
        <w:rPr>
          <w:rFonts w:ascii="Times New Roman" w:hAnsi="Times New Roman"/>
          <w:b/>
          <w:sz w:val="22"/>
          <w:szCs w:val="22"/>
        </w:rPr>
        <w:t xml:space="preserve"> Chairman’s AAA </w:t>
      </w:r>
    </w:p>
    <w:p w:rsidR="00DE1F48" w:rsidRPr="00EB5A60" w:rsidRDefault="00DE1F48" w:rsidP="00C93DD3">
      <w:pPr>
        <w:pStyle w:val="Header"/>
        <w:tabs>
          <w:tab w:val="right" w:pos="9346"/>
        </w:tabs>
        <w:rPr>
          <w:rFonts w:ascii="Times New Roman" w:hAnsi="Times New Roman"/>
          <w:b/>
          <w:sz w:val="22"/>
          <w:szCs w:val="22"/>
          <w:u w:val="single"/>
        </w:rPr>
      </w:pPr>
    </w:p>
    <w:p w:rsidR="00C93DD3" w:rsidRPr="00FB6D58" w:rsidRDefault="00F6720E" w:rsidP="00FB6D58">
      <w:pPr>
        <w:pStyle w:val="Category"/>
      </w:pPr>
      <w:r w:rsidRPr="00FB6D58">
        <w:t>Category:</w:t>
      </w:r>
      <w:r w:rsidR="006D2EA9" w:rsidRPr="00FB6D58">
        <w:t xml:space="preserve"> Augmented Reality</w:t>
      </w:r>
    </w:p>
    <w:p w:rsidR="00F6720E" w:rsidRPr="00FB6D58" w:rsidRDefault="00F6720E" w:rsidP="00C93DD3">
      <w:pPr>
        <w:pStyle w:val="Header"/>
        <w:tabs>
          <w:tab w:val="right" w:pos="9346"/>
        </w:tabs>
        <w:rPr>
          <w:rFonts w:ascii="Times New Roman" w:hAnsi="Times New Roman"/>
          <w:b/>
          <w:sz w:val="22"/>
          <w:szCs w:val="22"/>
        </w:rPr>
      </w:pPr>
      <w:r w:rsidRPr="00FB6D58">
        <w:rPr>
          <w:rFonts w:ascii="Times New Roman" w:hAnsi="Times New Roman"/>
          <w:b/>
          <w:sz w:val="22"/>
          <w:szCs w:val="22"/>
        </w:rPr>
        <w:t>Winner:</w:t>
      </w:r>
      <w:r w:rsidR="006D2EA9" w:rsidRPr="00FB6D58">
        <w:rPr>
          <w:rFonts w:ascii="Times New Roman" w:hAnsi="Times New Roman"/>
          <w:b/>
          <w:sz w:val="22"/>
          <w:szCs w:val="22"/>
        </w:rPr>
        <w:t xml:space="preserve"> Blind Square</w:t>
      </w:r>
    </w:p>
    <w:p w:rsidR="001020E4" w:rsidRDefault="00F6720E" w:rsidP="00FB6D58">
      <w:pPr>
        <w:pStyle w:val="Description"/>
      </w:pPr>
      <w:r w:rsidRPr="00FB6D58">
        <w:rPr>
          <w:b/>
        </w:rPr>
        <w:t>Description:</w:t>
      </w:r>
      <w:r w:rsidRPr="002F1393">
        <w:rPr>
          <w:b/>
          <w:color w:val="FF0000"/>
        </w:rPr>
        <w:t xml:space="preserve"> </w:t>
      </w:r>
      <w:r w:rsidR="001020E4" w:rsidRPr="001020E4">
        <w:t>This iOS app helps blind travelers navigate routes, discover points of interest in the environment and network with friends around venues of mutual interest.  Last year's 2.0 release was a major upgrade in features and connections to other services and won the 2015 Winston Gordon Award for Excellence in Accessible Technology, awarded by CNIB (formerly known as the Canadian National Institute for the Blind).</w:t>
      </w:r>
    </w:p>
    <w:p w:rsidR="004E2CC0" w:rsidRPr="001020E4" w:rsidRDefault="004E2CC0" w:rsidP="00FB6D58">
      <w:pPr>
        <w:pStyle w:val="Description"/>
      </w:pPr>
    </w:p>
    <w:p w:rsidR="006D2EA9" w:rsidRPr="00FB6D58" w:rsidRDefault="006D2EA9" w:rsidP="00FB6D58">
      <w:pPr>
        <w:pStyle w:val="Category"/>
      </w:pPr>
      <w:r w:rsidRPr="00FB6D58">
        <w:t xml:space="preserve">Category: </w:t>
      </w:r>
      <w:r w:rsidRPr="001020E4">
        <w:t>CAPTCHA Alternatives</w:t>
      </w:r>
    </w:p>
    <w:p w:rsidR="006D2EA9" w:rsidRPr="00FB6D58" w:rsidRDefault="006D2EA9" w:rsidP="006D2EA9">
      <w:pPr>
        <w:pStyle w:val="Header"/>
        <w:tabs>
          <w:tab w:val="right" w:pos="9346"/>
        </w:tabs>
        <w:rPr>
          <w:rFonts w:ascii="Times New Roman" w:hAnsi="Times New Roman"/>
          <w:b/>
          <w:sz w:val="22"/>
          <w:szCs w:val="22"/>
        </w:rPr>
      </w:pPr>
      <w:r w:rsidRPr="00FB6D58">
        <w:rPr>
          <w:rFonts w:ascii="Times New Roman" w:hAnsi="Times New Roman"/>
          <w:b/>
          <w:sz w:val="22"/>
          <w:szCs w:val="22"/>
        </w:rPr>
        <w:t>Winner:</w:t>
      </w:r>
      <w:r w:rsidR="001020E4">
        <w:rPr>
          <w:rFonts w:ascii="Times New Roman" w:hAnsi="Times New Roman"/>
          <w:b/>
          <w:sz w:val="22"/>
          <w:szCs w:val="22"/>
        </w:rPr>
        <w:t xml:space="preserve"> Google’s no CAPTCHA</w:t>
      </w:r>
      <w:r w:rsidRPr="00FB6D58">
        <w:rPr>
          <w:rFonts w:ascii="Times New Roman" w:hAnsi="Times New Roman"/>
          <w:b/>
          <w:sz w:val="22"/>
          <w:szCs w:val="22"/>
        </w:rPr>
        <w:t xml:space="preserve"> reCAPTCHA</w:t>
      </w:r>
    </w:p>
    <w:p w:rsidR="001020E4" w:rsidRDefault="006D2EA9" w:rsidP="00FB6D58">
      <w:pPr>
        <w:pStyle w:val="Description"/>
      </w:pPr>
      <w:r w:rsidRPr="00FB6D58">
        <w:rPr>
          <w:b/>
        </w:rPr>
        <w:t>Description:</w:t>
      </w:r>
      <w:r w:rsidRPr="002F1393">
        <w:rPr>
          <w:b/>
          <w:color w:val="FF0000"/>
        </w:rPr>
        <w:t xml:space="preserve"> </w:t>
      </w:r>
      <w:r w:rsidR="001020E4" w:rsidRPr="001020E4">
        <w:t xml:space="preserve">reCAPTCHA provides a technological advance to </w:t>
      </w:r>
      <w:r w:rsidR="001020E4" w:rsidRPr="00D75A64">
        <w:t xml:space="preserve">CAPTCHA </w:t>
      </w:r>
      <w:r w:rsidR="00B01536" w:rsidRPr="00D75A64">
        <w:t>(</w:t>
      </w:r>
      <w:r w:rsidR="00B01536" w:rsidRPr="00D75A64">
        <w:rPr>
          <w:shd w:val="clear" w:color="auto" w:fill="FFFFFF"/>
        </w:rPr>
        <w:t>Completely Automated Public Turing test to tell Computers and Humans Apart)</w:t>
      </w:r>
      <w:r w:rsidR="00B01536" w:rsidRPr="00D75A64">
        <w:t xml:space="preserve"> </w:t>
      </w:r>
      <w:r w:rsidR="001020E4" w:rsidRPr="001020E4">
        <w:t xml:space="preserve">security protocols by eliminating the need for users to type the characters or audio clips into a login box.  Instead, this new service provides website security via a risk analysis of the user’s web behavior.  For many users, this means eliminating the sometimes difficult-to-read CAPTCHA challenge text words encountered when visiting various websites.  </w:t>
      </w:r>
    </w:p>
    <w:p w:rsidR="00B56CDF" w:rsidRDefault="00B56CDF" w:rsidP="00FB6D58">
      <w:pPr>
        <w:pStyle w:val="Description"/>
        <w:ind w:left="0"/>
      </w:pPr>
    </w:p>
    <w:p w:rsidR="006D2EA9" w:rsidRPr="00316325" w:rsidRDefault="006D2EA9" w:rsidP="00FB6D58">
      <w:pPr>
        <w:pStyle w:val="Description"/>
        <w:ind w:left="0"/>
        <w:rPr>
          <w:u w:val="single"/>
        </w:rPr>
      </w:pPr>
      <w:r w:rsidRPr="001020E4">
        <w:rPr>
          <w:b/>
          <w:u w:val="single"/>
        </w:rPr>
        <w:t>Category</w:t>
      </w:r>
      <w:r w:rsidRPr="00FB6D58">
        <w:rPr>
          <w:b/>
          <w:u w:val="single"/>
        </w:rPr>
        <w:t>:</w:t>
      </w:r>
      <w:r w:rsidRPr="001020E4">
        <w:rPr>
          <w:b/>
          <w:u w:val="single"/>
        </w:rPr>
        <w:t xml:space="preserve"> Internet of Things</w:t>
      </w:r>
    </w:p>
    <w:p w:rsidR="006D2EA9" w:rsidRPr="00AA65E0" w:rsidRDefault="006B3C5D" w:rsidP="006D2EA9">
      <w:pPr>
        <w:pStyle w:val="PlainText"/>
        <w:rPr>
          <w:rFonts w:ascii="Times New Roman" w:eastAsia="Times New Roman" w:hAnsi="Times New Roman"/>
          <w:b/>
          <w:szCs w:val="22"/>
        </w:rPr>
      </w:pPr>
      <w:r>
        <w:rPr>
          <w:rFonts w:ascii="Times New Roman" w:eastAsia="Times New Roman" w:hAnsi="Times New Roman"/>
          <w:b/>
          <w:szCs w:val="22"/>
        </w:rPr>
        <w:t xml:space="preserve">Winner: </w:t>
      </w:r>
      <w:r w:rsidR="006D2EA9" w:rsidRPr="0043603C">
        <w:rPr>
          <w:rFonts w:ascii="Times New Roman" w:eastAsia="Times New Roman" w:hAnsi="Times New Roman"/>
          <w:b/>
          <w:szCs w:val="22"/>
        </w:rPr>
        <w:t>Convo Lights</w:t>
      </w:r>
    </w:p>
    <w:p w:rsidR="00C93DD3" w:rsidRDefault="006D2EA9" w:rsidP="001020E4">
      <w:pPr>
        <w:pStyle w:val="Description"/>
      </w:pPr>
      <w:r w:rsidRPr="00FB6D58">
        <w:rPr>
          <w:b/>
        </w:rPr>
        <w:lastRenderedPageBreak/>
        <w:t>Description</w:t>
      </w:r>
      <w:r w:rsidR="007B090A">
        <w:rPr>
          <w:b/>
        </w:rPr>
        <w:t>:</w:t>
      </w:r>
      <w:r w:rsidRPr="006D2EA9">
        <w:rPr>
          <w:rFonts w:eastAsia="Calibri"/>
          <w:szCs w:val="21"/>
        </w:rPr>
        <w:t xml:space="preserve"> </w:t>
      </w:r>
      <w:r w:rsidR="001020E4" w:rsidRPr="001020E4">
        <w:t>This VRS application leverages recent advancements in off-the-shelf lighting technology to enable users to customize visual incoming call notifications</w:t>
      </w:r>
      <w:r w:rsidR="00D75A64">
        <w:t xml:space="preserve"> </w:t>
      </w:r>
      <w:r w:rsidR="001020E4" w:rsidRPr="001020E4">
        <w:t xml:space="preserve">to trigger multiple colors, locations and types of lighting in users’ homes and workspaces.  </w:t>
      </w:r>
    </w:p>
    <w:p w:rsidR="00D75A64" w:rsidRPr="002F1393" w:rsidRDefault="00D75A64" w:rsidP="001020E4">
      <w:pPr>
        <w:pStyle w:val="Description"/>
        <w:rPr>
          <w:b/>
          <w:color w:val="FF0000"/>
        </w:rPr>
      </w:pPr>
    </w:p>
    <w:p w:rsidR="00885D59" w:rsidRPr="00316325" w:rsidRDefault="00E81789" w:rsidP="00FB6D58">
      <w:pPr>
        <w:pStyle w:val="Category"/>
      </w:pPr>
      <w:r w:rsidRPr="00FB6D58">
        <w:t xml:space="preserve">Category: </w:t>
      </w:r>
      <w:r w:rsidR="00885D59" w:rsidRPr="001020E4">
        <w:t>Real-Time Text</w:t>
      </w:r>
    </w:p>
    <w:p w:rsidR="00885D59" w:rsidRPr="00AA65E0" w:rsidRDefault="007B090A" w:rsidP="00FB6D58">
      <w:pPr>
        <w:pStyle w:val="Name"/>
      </w:pPr>
      <w:r>
        <w:t xml:space="preserve">Winner: </w:t>
      </w:r>
      <w:r w:rsidR="00885D59" w:rsidRPr="0043603C">
        <w:t>Beam Messenger</w:t>
      </w:r>
    </w:p>
    <w:p w:rsidR="001020E4" w:rsidRDefault="007B090A" w:rsidP="00074361">
      <w:pPr>
        <w:pStyle w:val="Description"/>
        <w:rPr>
          <w:rFonts w:eastAsia="Calibri"/>
        </w:rPr>
      </w:pPr>
      <w:r w:rsidRPr="00863030">
        <w:rPr>
          <w:b/>
        </w:rPr>
        <w:t>Description</w:t>
      </w:r>
      <w:r>
        <w:rPr>
          <w:b/>
        </w:rPr>
        <w:t>:</w:t>
      </w:r>
      <w:r w:rsidRPr="006D2EA9">
        <w:rPr>
          <w:rFonts w:eastAsia="Calibri"/>
          <w:szCs w:val="21"/>
        </w:rPr>
        <w:t xml:space="preserve"> </w:t>
      </w:r>
      <w:r w:rsidR="001020E4" w:rsidRPr="001020E4">
        <w:rPr>
          <w:rFonts w:eastAsia="Calibri"/>
        </w:rPr>
        <w:t xml:space="preserve">This app allows people to communicate seamlessly </w:t>
      </w:r>
      <w:r w:rsidR="00074361">
        <w:rPr>
          <w:rFonts w:eastAsia="Calibri"/>
        </w:rPr>
        <w:t xml:space="preserve">via text messages </w:t>
      </w:r>
      <w:r w:rsidR="001020E4" w:rsidRPr="001020E4">
        <w:rPr>
          <w:rFonts w:eastAsia="Calibri"/>
        </w:rPr>
        <w:t xml:space="preserve"> </w:t>
      </w:r>
      <w:r w:rsidR="000F65FD">
        <w:rPr>
          <w:rFonts w:eastAsia="Calibri"/>
        </w:rPr>
        <w:t>on</w:t>
      </w:r>
      <w:r w:rsidR="001020E4" w:rsidRPr="001020E4">
        <w:rPr>
          <w:rFonts w:eastAsia="Calibri"/>
        </w:rPr>
        <w:t xml:space="preserve"> mobile </w:t>
      </w:r>
      <w:r w:rsidR="000F65FD">
        <w:rPr>
          <w:rFonts w:eastAsia="Calibri"/>
        </w:rPr>
        <w:t>devices</w:t>
      </w:r>
      <w:r w:rsidR="001020E4" w:rsidRPr="001020E4">
        <w:rPr>
          <w:rFonts w:eastAsia="Calibri"/>
        </w:rPr>
        <w:t>. Unlike the current meth</w:t>
      </w:r>
      <w:r w:rsidR="001020E4">
        <w:rPr>
          <w:rFonts w:eastAsia="Calibri"/>
        </w:rPr>
        <w:t>ods of text-based communication</w:t>
      </w:r>
      <w:r w:rsidR="001020E4" w:rsidRPr="001020E4">
        <w:rPr>
          <w:rFonts w:eastAsia="Calibri"/>
        </w:rPr>
        <w:t xml:space="preserve"> that happen in turn-based fashion, Beam Messenger allows people to chat the way they would in person </w:t>
      </w:r>
      <w:r w:rsidR="00750FD3">
        <w:rPr>
          <w:rFonts w:eastAsia="Calibri"/>
        </w:rPr>
        <w:t xml:space="preserve">– in </w:t>
      </w:r>
      <w:r w:rsidR="001020E4" w:rsidRPr="001020E4">
        <w:rPr>
          <w:rFonts w:eastAsia="Calibri"/>
        </w:rPr>
        <w:t>real-time</w:t>
      </w:r>
      <w:r w:rsidR="00750FD3">
        <w:rPr>
          <w:rFonts w:eastAsia="Calibri"/>
        </w:rPr>
        <w:t xml:space="preserve"> – c</w:t>
      </w:r>
      <w:r w:rsidR="001020E4" w:rsidRPr="001020E4">
        <w:rPr>
          <w:rFonts w:eastAsia="Calibri"/>
        </w:rPr>
        <w:t>oming in at any point in the conversation and without waiting for the other person to hit "send.”</w:t>
      </w:r>
    </w:p>
    <w:p w:rsidR="00885D59" w:rsidRPr="0043603C" w:rsidRDefault="00885D59" w:rsidP="00FB6D58">
      <w:pPr>
        <w:pStyle w:val="Description"/>
      </w:pPr>
    </w:p>
    <w:p w:rsidR="001020E4" w:rsidRDefault="001020E4" w:rsidP="001020E4">
      <w:pPr>
        <w:pStyle w:val="Category"/>
        <w:rPr>
          <w:color w:val="000000"/>
        </w:rPr>
      </w:pPr>
      <w:r w:rsidRPr="002F1393">
        <w:t>Category:</w:t>
      </w:r>
      <w:r>
        <w:t xml:space="preserve"> </w:t>
      </w:r>
      <w:r w:rsidRPr="00863030">
        <w:t>Teleconferencing</w:t>
      </w:r>
    </w:p>
    <w:p w:rsidR="001020E4" w:rsidRPr="00361EEB" w:rsidRDefault="001020E4" w:rsidP="001020E4">
      <w:pPr>
        <w:pStyle w:val="Name"/>
      </w:pPr>
      <w:r>
        <w:t xml:space="preserve">Winner: </w:t>
      </w:r>
      <w:r w:rsidRPr="00FC34A6">
        <w:t>AT&amp;T Video Meetings with BlueJeans</w:t>
      </w:r>
    </w:p>
    <w:p w:rsidR="001020E4" w:rsidRPr="00B952E3" w:rsidRDefault="001020E4" w:rsidP="001020E4">
      <w:pPr>
        <w:pStyle w:val="Description"/>
        <w:rPr>
          <w:u w:val="single"/>
        </w:rPr>
      </w:pPr>
      <w:r w:rsidRPr="00863030">
        <w:rPr>
          <w:b/>
        </w:rPr>
        <w:t>Description</w:t>
      </w:r>
      <w:r>
        <w:rPr>
          <w:b/>
        </w:rPr>
        <w:t>:</w:t>
      </w:r>
      <w:r w:rsidRPr="006D2EA9">
        <w:rPr>
          <w:rFonts w:eastAsia="Calibri"/>
          <w:szCs w:val="21"/>
        </w:rPr>
        <w:t xml:space="preserve"> </w:t>
      </w:r>
      <w:r>
        <w:t>This</w:t>
      </w:r>
      <w:r w:rsidRPr="001020E4">
        <w:t xml:space="preserve"> mobile optimized and cross-platform interoperable </w:t>
      </w:r>
      <w:r w:rsidR="00F36C8B">
        <w:t xml:space="preserve">video conferencing </w:t>
      </w:r>
      <w:r w:rsidRPr="001020E4">
        <w:t>solution</w:t>
      </w:r>
      <w:r w:rsidR="00E0121A" w:rsidRPr="00E0121A">
        <w:t xml:space="preserve"> extend</w:t>
      </w:r>
      <w:r w:rsidR="00D75A64">
        <w:t>s</w:t>
      </w:r>
      <w:r w:rsidR="00E0121A" w:rsidRPr="00E0121A">
        <w:t xml:space="preserve"> video collaboration to smartphone, tablet and laptop users and support</w:t>
      </w:r>
      <w:r w:rsidR="00F36C8B">
        <w:t>s</w:t>
      </w:r>
      <w:r w:rsidR="00E0121A" w:rsidRPr="00E0121A">
        <w:t xml:space="preserve"> a range of mobile clients and platfo</w:t>
      </w:r>
      <w:r w:rsidR="00E0121A">
        <w:t>rms, including iOS and Android</w:t>
      </w:r>
      <w:r w:rsidR="00E0121A" w:rsidRPr="00E0121A">
        <w:t>.</w:t>
      </w:r>
      <w:r w:rsidR="00E0121A">
        <w:t xml:space="preserve"> </w:t>
      </w:r>
      <w:r w:rsidR="00D75A64" w:rsidRPr="00D75A64">
        <w:t xml:space="preserve">The web, iOS and Android </w:t>
      </w:r>
      <w:r w:rsidR="00D75A64">
        <w:t>apps</w:t>
      </w:r>
      <w:r w:rsidR="00D75A64" w:rsidRPr="00D75A64">
        <w:t xml:space="preserve"> have all been enhanced to make the service available to a wider range of customers with disabilities, including blindness and low vision, deafness and hearing loss, learning disabilities, cognitive limitations, limited movement, speech disabilities, photosensitivity and combinations of these.</w:t>
      </w:r>
      <w:r w:rsidR="00D75A64">
        <w:t xml:space="preserve"> </w:t>
      </w:r>
      <w:r w:rsidRPr="001020E4">
        <w:t>AT&amp;T worked with Blue Jeans Network, creator of the Blue Jeans video conferencing service, in developing this video conferencing solution.</w:t>
      </w:r>
    </w:p>
    <w:p w:rsidR="00885D59" w:rsidRPr="0043603C" w:rsidRDefault="00885D59" w:rsidP="00885D59">
      <w:pPr>
        <w:rPr>
          <w:b/>
          <w:szCs w:val="22"/>
          <w:u w:val="single"/>
        </w:rPr>
      </w:pPr>
    </w:p>
    <w:p w:rsidR="00885D59" w:rsidRPr="0043603C" w:rsidRDefault="00E81789" w:rsidP="00FB6D58">
      <w:pPr>
        <w:pStyle w:val="Category"/>
      </w:pPr>
      <w:r w:rsidRPr="00FB6D58">
        <w:t xml:space="preserve">Category: </w:t>
      </w:r>
      <w:r w:rsidR="00885D59" w:rsidRPr="001020E4">
        <w:t>Video Description</w:t>
      </w:r>
    </w:p>
    <w:p w:rsidR="00885D59" w:rsidRPr="00AA65E0" w:rsidRDefault="007B090A" w:rsidP="00FB6D58">
      <w:pPr>
        <w:pStyle w:val="Name"/>
      </w:pPr>
      <w:r w:rsidRPr="001020E4">
        <w:t>Winner:</w:t>
      </w:r>
      <w:r>
        <w:rPr>
          <w:b w:val="0"/>
        </w:rPr>
        <w:t xml:space="preserve"> </w:t>
      </w:r>
      <w:r w:rsidR="00885D59" w:rsidRPr="0043603C">
        <w:t>Comcast's Talking Guide</w:t>
      </w:r>
      <w:r w:rsidR="00885D59" w:rsidRPr="00AA65E0">
        <w:t xml:space="preserve"> </w:t>
      </w:r>
    </w:p>
    <w:p w:rsidR="001020E4" w:rsidRDefault="007B090A" w:rsidP="00FB6D58">
      <w:pPr>
        <w:pStyle w:val="Description"/>
        <w:rPr>
          <w:rFonts w:eastAsia="Calibri"/>
        </w:rPr>
      </w:pPr>
      <w:r w:rsidRPr="00863030">
        <w:rPr>
          <w:b/>
        </w:rPr>
        <w:t>Description</w:t>
      </w:r>
      <w:r>
        <w:rPr>
          <w:b/>
        </w:rPr>
        <w:t>:</w:t>
      </w:r>
      <w:r w:rsidRPr="006D2EA9">
        <w:rPr>
          <w:rFonts w:eastAsia="Calibri"/>
          <w:szCs w:val="21"/>
        </w:rPr>
        <w:t xml:space="preserve"> </w:t>
      </w:r>
      <w:r w:rsidR="001020E4" w:rsidRPr="001020E4">
        <w:rPr>
          <w:rFonts w:eastAsia="Calibri"/>
        </w:rPr>
        <w:t>Voice Guidance on the X1 Entertainment Operating System "speaks" what's on the television screen to allow viewers who are blind or visually impaired to navigate user interfaces and video program information</w:t>
      </w:r>
      <w:r w:rsidR="00B01536">
        <w:rPr>
          <w:rFonts w:eastAsia="Calibri"/>
        </w:rPr>
        <w:t xml:space="preserve"> from cable set top boxes</w:t>
      </w:r>
      <w:r w:rsidR="00B56CDF">
        <w:rPr>
          <w:rFonts w:eastAsia="Calibri"/>
        </w:rPr>
        <w:t>’</w:t>
      </w:r>
      <w:r w:rsidR="001020E4" w:rsidRPr="001020E4">
        <w:rPr>
          <w:rFonts w:eastAsia="Calibri"/>
        </w:rPr>
        <w:t xml:space="preserve"> on-screen menu</w:t>
      </w:r>
      <w:r w:rsidR="00BD3F59">
        <w:rPr>
          <w:rFonts w:eastAsia="Calibri"/>
        </w:rPr>
        <w:t>s</w:t>
      </w:r>
      <w:r w:rsidR="001020E4" w:rsidRPr="001020E4">
        <w:rPr>
          <w:rFonts w:eastAsia="Calibri"/>
        </w:rPr>
        <w:t>.  With this tool, viewers without sight can</w:t>
      </w:r>
      <w:r w:rsidR="00B01536">
        <w:rPr>
          <w:rFonts w:eastAsia="Calibri"/>
        </w:rPr>
        <w:t xml:space="preserve"> </w:t>
      </w:r>
      <w:r w:rsidR="001020E4" w:rsidRPr="001020E4">
        <w:rPr>
          <w:rFonts w:eastAsia="Calibri"/>
        </w:rPr>
        <w:t>easily find, select, record and watch anything on their channel lineup.  The Talking Guide also allows customers who are blind or visually impaired to independently access settings to enable or disable the Secondary Audio Program to access content with video description.</w:t>
      </w:r>
    </w:p>
    <w:p w:rsidR="004E2CC0" w:rsidRPr="0043603C" w:rsidRDefault="004E2CC0" w:rsidP="00FB6D58">
      <w:pPr>
        <w:pStyle w:val="Description"/>
      </w:pPr>
    </w:p>
    <w:p w:rsidR="00885D59" w:rsidRPr="0043603C" w:rsidRDefault="00E81789" w:rsidP="00FB6D58">
      <w:pPr>
        <w:pStyle w:val="Category"/>
      </w:pPr>
      <w:r w:rsidRPr="00FB6D58">
        <w:t xml:space="preserve">Category: </w:t>
      </w:r>
      <w:r w:rsidR="00885D59" w:rsidRPr="001020E4">
        <w:t>Miscellaneous</w:t>
      </w:r>
    </w:p>
    <w:p w:rsidR="00885D59" w:rsidRPr="00AA65E0" w:rsidRDefault="007B090A" w:rsidP="00FB6D58">
      <w:pPr>
        <w:pStyle w:val="Name"/>
      </w:pPr>
      <w:r w:rsidRPr="001020E4">
        <w:t>Winner:</w:t>
      </w:r>
      <w:r>
        <w:rPr>
          <w:b w:val="0"/>
        </w:rPr>
        <w:t xml:space="preserve"> </w:t>
      </w:r>
      <w:r w:rsidR="00885D59">
        <w:t>OpenAIR</w:t>
      </w:r>
      <w:r w:rsidR="001020E4">
        <w:t>, by Knowbility</w:t>
      </w:r>
      <w:r w:rsidR="00885D59" w:rsidRPr="00AA65E0">
        <w:t xml:space="preserve"> </w:t>
      </w:r>
    </w:p>
    <w:p w:rsidR="00885D59" w:rsidRPr="0043603C" w:rsidRDefault="007B090A" w:rsidP="00FB6D58">
      <w:pPr>
        <w:pStyle w:val="Description"/>
      </w:pPr>
      <w:r w:rsidRPr="00863030">
        <w:rPr>
          <w:b/>
        </w:rPr>
        <w:t>Description</w:t>
      </w:r>
      <w:r>
        <w:rPr>
          <w:b/>
        </w:rPr>
        <w:t>:</w:t>
      </w:r>
      <w:r w:rsidRPr="006D2EA9">
        <w:rPr>
          <w:rFonts w:eastAsia="Calibri"/>
          <w:szCs w:val="21"/>
        </w:rPr>
        <w:t xml:space="preserve"> </w:t>
      </w:r>
      <w:r w:rsidR="00885D59" w:rsidRPr="00361EEB">
        <w:t>Accessible Internet Rally (AIR)</w:t>
      </w:r>
      <w:r w:rsidR="00885D59">
        <w:rPr>
          <w:b/>
        </w:rPr>
        <w:t xml:space="preserve"> </w:t>
      </w:r>
      <w:r w:rsidR="00885D59">
        <w:t xml:space="preserve">is a competition, </w:t>
      </w:r>
      <w:r w:rsidR="00885D59" w:rsidRPr="00AA65E0">
        <w:t xml:space="preserve">organized by </w:t>
      </w:r>
      <w:r w:rsidR="00FB6D58" w:rsidRPr="00AA65E0">
        <w:t>Knowbility</w:t>
      </w:r>
      <w:r w:rsidR="00BD3F59">
        <w:t>,</w:t>
      </w:r>
      <w:r w:rsidR="00FB6D58">
        <w:t xml:space="preserve"> that</w:t>
      </w:r>
      <w:r w:rsidR="00885D59">
        <w:t xml:space="preserve"> encourages developers to learn about web accessibility and apply that knowledge by building a prototype website for a nonprofit organization.  In 2014, </w:t>
      </w:r>
      <w:r w:rsidR="00BD3F59">
        <w:t>AIR</w:t>
      </w:r>
      <w:r w:rsidR="00885D59">
        <w:t xml:space="preserve"> </w:t>
      </w:r>
      <w:r w:rsidR="00BD3F59">
        <w:t xml:space="preserve">was made available </w:t>
      </w:r>
      <w:r w:rsidR="00885D59">
        <w:t xml:space="preserve"> via </w:t>
      </w:r>
      <w:r w:rsidR="00885D59" w:rsidRPr="00361EEB">
        <w:t xml:space="preserve"> IBM Connections, </w:t>
      </w:r>
      <w:r w:rsidR="00BD3F59">
        <w:t>a web collaboration platform</w:t>
      </w:r>
      <w:r w:rsidR="00BD3F59" w:rsidRPr="00361EEB">
        <w:t xml:space="preserve"> </w:t>
      </w:r>
      <w:r w:rsidR="00BD3F59">
        <w:t xml:space="preserve">that </w:t>
      </w:r>
      <w:r w:rsidR="00885D59">
        <w:t xml:space="preserve">complies with advanced accessibility guidelines. </w:t>
      </w:r>
      <w:r w:rsidR="00316325">
        <w:t>Registered</w:t>
      </w:r>
      <w:r w:rsidR="00885D59" w:rsidRPr="0043603C">
        <w:t xml:space="preserve"> professionals </w:t>
      </w:r>
      <w:r w:rsidR="00316325">
        <w:t xml:space="preserve">can use </w:t>
      </w:r>
      <w:r w:rsidR="00B01536">
        <w:t>the</w:t>
      </w:r>
      <w:r w:rsidR="00316325">
        <w:t xml:space="preserve"> platform</w:t>
      </w:r>
      <w:r w:rsidR="00885D59" w:rsidRPr="0043603C">
        <w:t xml:space="preserve"> </w:t>
      </w:r>
      <w:r w:rsidR="00BD3F59">
        <w:t xml:space="preserve">to </w:t>
      </w:r>
      <w:r w:rsidR="00885D59" w:rsidRPr="0043603C">
        <w:t xml:space="preserve">gain accessible design skills.  </w:t>
      </w:r>
    </w:p>
    <w:p w:rsidR="00FB6D58" w:rsidRDefault="00FB6D58" w:rsidP="002B2A8E">
      <w:pPr>
        <w:pStyle w:val="Header"/>
        <w:tabs>
          <w:tab w:val="right" w:pos="9346"/>
        </w:tabs>
        <w:rPr>
          <w:rFonts w:ascii="Times New Roman" w:hAnsi="Times New Roman"/>
          <w:sz w:val="22"/>
          <w:szCs w:val="22"/>
        </w:rPr>
      </w:pPr>
    </w:p>
    <w:p w:rsidR="006C2BF4" w:rsidRDefault="002B2A8E" w:rsidP="00FB6D58">
      <w:pPr>
        <w:pStyle w:val="Header"/>
        <w:tabs>
          <w:tab w:val="right" w:pos="9346"/>
        </w:tabs>
        <w:jc w:val="center"/>
        <w:rPr>
          <w:rFonts w:ascii="Times New Roman" w:hAnsi="Times New Roman"/>
        </w:rPr>
      </w:pPr>
      <w:r w:rsidRPr="002B2A8E">
        <w:rPr>
          <w:rFonts w:ascii="Times New Roman" w:hAnsi="Times New Roman"/>
          <w:sz w:val="22"/>
          <w:szCs w:val="22"/>
        </w:rPr>
        <w:t xml:space="preserve">For more information about the FCC, visit </w:t>
      </w:r>
      <w:hyperlink r:id="rId10" w:history="1">
        <w:r w:rsidR="00F75972" w:rsidRPr="00701E55">
          <w:rPr>
            <w:rStyle w:val="Hyperlink"/>
            <w:rFonts w:ascii="Times New Roman" w:hAnsi="Times New Roman"/>
            <w:sz w:val="22"/>
            <w:szCs w:val="22"/>
          </w:rPr>
          <w:t>www.FCC.gov</w:t>
        </w:r>
      </w:hyperlink>
      <w:r w:rsidR="00F75972">
        <w:rPr>
          <w:rFonts w:ascii="Times New Roman" w:hAnsi="Times New Roman"/>
          <w:sz w:val="22"/>
          <w:szCs w:val="22"/>
        </w:rPr>
        <w:t xml:space="preserve"> </w:t>
      </w:r>
      <w:r w:rsidRPr="002B2A8E">
        <w:rPr>
          <w:rFonts w:ascii="Times New Roman" w:hAnsi="Times New Roman"/>
          <w:sz w:val="22"/>
          <w:szCs w:val="22"/>
        </w:rPr>
        <w:t>.</w:t>
      </w:r>
    </w:p>
    <w:p w:rsidR="00750FD3" w:rsidRDefault="00750FD3" w:rsidP="002404F1">
      <w:pPr>
        <w:pStyle w:val="Header"/>
        <w:tabs>
          <w:tab w:val="clear" w:pos="4320"/>
          <w:tab w:val="clear" w:pos="8640"/>
          <w:tab w:val="right" w:pos="9346"/>
        </w:tabs>
        <w:jc w:val="center"/>
        <w:rPr>
          <w:rFonts w:ascii="Times New Roman" w:hAnsi="Times New Roman"/>
        </w:rPr>
      </w:pPr>
    </w:p>
    <w:p w:rsidR="00DE3232" w:rsidRPr="002404F1" w:rsidRDefault="00DE3232" w:rsidP="002404F1">
      <w:pPr>
        <w:pStyle w:val="Header"/>
        <w:tabs>
          <w:tab w:val="clear" w:pos="4320"/>
          <w:tab w:val="clear" w:pos="8640"/>
          <w:tab w:val="right" w:pos="9346"/>
        </w:tabs>
        <w:jc w:val="center"/>
        <w:rPr>
          <w:rFonts w:ascii="Times New Roman" w:hAnsi="Times New Roman"/>
        </w:rPr>
      </w:pPr>
      <w:r>
        <w:rPr>
          <w:rFonts w:ascii="Times New Roman" w:hAnsi="Times New Roman"/>
        </w:rPr>
        <w:t>--FCC--</w:t>
      </w:r>
    </w:p>
    <w:sectPr w:rsidR="00DE3232" w:rsidRPr="002404F1" w:rsidSect="006C2BF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7F" w:rsidRDefault="00E5687F">
      <w:r>
        <w:separator/>
      </w:r>
    </w:p>
  </w:endnote>
  <w:endnote w:type="continuationSeparator" w:id="0">
    <w:p w:rsidR="00E5687F" w:rsidRDefault="00E5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F7" w:rsidRDefault="006E5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F7" w:rsidRDefault="006E5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F7" w:rsidRDefault="006E5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7F" w:rsidRDefault="00E5687F">
      <w:r>
        <w:separator/>
      </w:r>
    </w:p>
  </w:footnote>
  <w:footnote w:type="continuationSeparator" w:id="0">
    <w:p w:rsidR="00E5687F" w:rsidRDefault="00E5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F7" w:rsidRDefault="006E5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F7" w:rsidRDefault="006E5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48" w:rsidRDefault="00DE1F79">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F48">
      <w:t>NEWS</w:t>
    </w:r>
  </w:p>
  <w:p w:rsidR="00DE1F48" w:rsidRDefault="00DE1F7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F48" w:rsidRDefault="00DE1F48">
                          <w:pPr>
                            <w:spacing w:before="40"/>
                            <w:jc w:val="right"/>
                            <w:rPr>
                              <w:b/>
                              <w:sz w:val="16"/>
                            </w:rPr>
                          </w:pPr>
                          <w:r>
                            <w:rPr>
                              <w:b/>
                              <w:sz w:val="16"/>
                            </w:rPr>
                            <w:t>News Media Information 202 / 418-0500</w:t>
                          </w:r>
                        </w:p>
                        <w:p w:rsidR="00DE1F48" w:rsidRDefault="00DE1F48">
                          <w:pPr>
                            <w:pStyle w:val="Heading3"/>
                            <w:jc w:val="right"/>
                          </w:pPr>
                          <w:r>
                            <w:tab/>
                            <w:t>Internet: http://www.fcc.gov</w:t>
                          </w:r>
                        </w:p>
                        <w:p w:rsidR="00DE1F48" w:rsidRDefault="00DE1F48">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DE1F48" w:rsidRDefault="00DE1F48">
                    <w:pPr>
                      <w:spacing w:before="40"/>
                      <w:jc w:val="right"/>
                      <w:rPr>
                        <w:b/>
                        <w:sz w:val="16"/>
                      </w:rPr>
                    </w:pPr>
                    <w:r>
                      <w:rPr>
                        <w:b/>
                        <w:sz w:val="16"/>
                      </w:rPr>
                      <w:t>News Media Information 202 / 418-0500</w:t>
                    </w:r>
                  </w:p>
                  <w:p w:rsidR="00DE1F48" w:rsidRDefault="00DE1F48">
                    <w:pPr>
                      <w:pStyle w:val="Heading3"/>
                      <w:jc w:val="right"/>
                    </w:pPr>
                    <w:r>
                      <w:tab/>
                      <w:t>Internet: http://www.fcc.gov</w:t>
                    </w:r>
                  </w:p>
                  <w:p w:rsidR="00DE1F48" w:rsidRDefault="00DE1F48">
                    <w:pPr>
                      <w:pStyle w:val="Heading4"/>
                      <w:rPr>
                        <w:b w:val="0"/>
                      </w:rPr>
                    </w:pPr>
                    <w:r>
                      <w:t>TTY: 1-888-835-5322</w:t>
                    </w:r>
                  </w:p>
                </w:txbxContent>
              </v:textbox>
            </v:shape>
          </w:pict>
        </mc:Fallback>
      </mc:AlternateContent>
    </w:r>
    <w:r w:rsidR="00DE1F48">
      <w:rPr>
        <w:b/>
        <w:sz w:val="22"/>
      </w:rPr>
      <w:t>Federal Communications Commission</w:t>
    </w:r>
  </w:p>
  <w:p w:rsidR="00DE1F48" w:rsidRDefault="00DE1F48">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DE1F48" w:rsidRDefault="00DE1F48">
    <w:pPr>
      <w:tabs>
        <w:tab w:val="left" w:pos="-720"/>
      </w:tabs>
      <w:suppressAutoHyphens/>
      <w:ind w:right="-540"/>
      <w:rPr>
        <w:b/>
        <w:sz w:val="22"/>
      </w:rPr>
    </w:pPr>
    <w:r>
      <w:rPr>
        <w:b/>
        <w:sz w:val="22"/>
      </w:rPr>
      <w:t>Washington, D. C.  20554</w:t>
    </w:r>
  </w:p>
  <w:p w:rsidR="00DE1F48" w:rsidRDefault="00DE1F7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DE1F48" w:rsidRDefault="00DE1F48">
    <w:pPr>
      <w:tabs>
        <w:tab w:val="left" w:pos="-720"/>
      </w:tabs>
      <w:suppressAutoHyphens/>
      <w:rPr>
        <w:b/>
        <w:sz w:val="12"/>
      </w:rPr>
    </w:pPr>
    <w:r>
      <w:rPr>
        <w:b/>
        <w:sz w:val="12"/>
      </w:rPr>
      <w:t>This is an unofficial announcement of Commission action.  Release of the full text of a Commission order constitutes official action.</w:t>
    </w:r>
  </w:p>
  <w:p w:rsidR="00DE1F48" w:rsidRDefault="00DE1F48">
    <w:pPr>
      <w:tabs>
        <w:tab w:val="left" w:pos="-720"/>
      </w:tabs>
      <w:suppressAutoHyphens/>
      <w:rPr>
        <w:b/>
        <w:sz w:val="12"/>
      </w:rPr>
    </w:pPr>
    <w:r>
      <w:rPr>
        <w:b/>
        <w:sz w:val="12"/>
      </w:rPr>
      <w:t>See MCI v. FCC. 515 F 2d 385 (D.C. Circ 1974).</w:t>
    </w:r>
  </w:p>
  <w:p w:rsidR="00DE1F48" w:rsidRDefault="00DE1F7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D45"/>
    <w:multiLevelType w:val="hybridMultilevel"/>
    <w:tmpl w:val="29284E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B1FFD"/>
    <w:multiLevelType w:val="hybridMultilevel"/>
    <w:tmpl w:val="E8FA6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81D1E"/>
    <w:multiLevelType w:val="hybridMultilevel"/>
    <w:tmpl w:val="9C829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EA7066"/>
    <w:multiLevelType w:val="hybridMultilevel"/>
    <w:tmpl w:val="FBBC0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A560D6"/>
    <w:multiLevelType w:val="hybridMultilevel"/>
    <w:tmpl w:val="55CCE088"/>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54057C6B"/>
    <w:multiLevelType w:val="hybridMultilevel"/>
    <w:tmpl w:val="F04C4CCA"/>
    <w:lvl w:ilvl="0" w:tplc="C0CA9B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EDB3948"/>
    <w:multiLevelType w:val="hybridMultilevel"/>
    <w:tmpl w:val="988CB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1528A4"/>
    <w:multiLevelType w:val="hybridMultilevel"/>
    <w:tmpl w:val="B69E5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96315E"/>
    <w:multiLevelType w:val="hybridMultilevel"/>
    <w:tmpl w:val="606A2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28"/>
    <w:rsid w:val="0004578E"/>
    <w:rsid w:val="00074361"/>
    <w:rsid w:val="000B3F06"/>
    <w:rsid w:val="000D3B02"/>
    <w:rsid w:val="000E4028"/>
    <w:rsid w:val="000F3238"/>
    <w:rsid w:val="000F65FD"/>
    <w:rsid w:val="001020E4"/>
    <w:rsid w:val="00115333"/>
    <w:rsid w:val="00123C8D"/>
    <w:rsid w:val="00141422"/>
    <w:rsid w:val="00141522"/>
    <w:rsid w:val="0015776B"/>
    <w:rsid w:val="00185F5F"/>
    <w:rsid w:val="001C16A5"/>
    <w:rsid w:val="001D42EE"/>
    <w:rsid w:val="00225604"/>
    <w:rsid w:val="00227FD4"/>
    <w:rsid w:val="0023362A"/>
    <w:rsid w:val="002404F1"/>
    <w:rsid w:val="002B2A8E"/>
    <w:rsid w:val="002F1393"/>
    <w:rsid w:val="00315059"/>
    <w:rsid w:val="00316325"/>
    <w:rsid w:val="00337324"/>
    <w:rsid w:val="003513B9"/>
    <w:rsid w:val="00370DD4"/>
    <w:rsid w:val="00377BF3"/>
    <w:rsid w:val="00394409"/>
    <w:rsid w:val="003A3347"/>
    <w:rsid w:val="003A73B3"/>
    <w:rsid w:val="003F3AC2"/>
    <w:rsid w:val="00414B28"/>
    <w:rsid w:val="004201F9"/>
    <w:rsid w:val="00425CB3"/>
    <w:rsid w:val="00430178"/>
    <w:rsid w:val="0043713C"/>
    <w:rsid w:val="00446FDB"/>
    <w:rsid w:val="004738BB"/>
    <w:rsid w:val="004971EA"/>
    <w:rsid w:val="004E2CC0"/>
    <w:rsid w:val="00503305"/>
    <w:rsid w:val="00533422"/>
    <w:rsid w:val="0056583F"/>
    <w:rsid w:val="00591EC2"/>
    <w:rsid w:val="005E08B1"/>
    <w:rsid w:val="005F2487"/>
    <w:rsid w:val="00617DF8"/>
    <w:rsid w:val="006373DA"/>
    <w:rsid w:val="00642E3D"/>
    <w:rsid w:val="006B3C5D"/>
    <w:rsid w:val="006C2BF4"/>
    <w:rsid w:val="006C49B3"/>
    <w:rsid w:val="006D2EA9"/>
    <w:rsid w:val="006E5CF7"/>
    <w:rsid w:val="006E6C81"/>
    <w:rsid w:val="006F51BA"/>
    <w:rsid w:val="00702417"/>
    <w:rsid w:val="00711437"/>
    <w:rsid w:val="007159EC"/>
    <w:rsid w:val="00750FD3"/>
    <w:rsid w:val="00763413"/>
    <w:rsid w:val="007635DA"/>
    <w:rsid w:val="00784CD7"/>
    <w:rsid w:val="00793739"/>
    <w:rsid w:val="007B090A"/>
    <w:rsid w:val="007B4EC8"/>
    <w:rsid w:val="007D5910"/>
    <w:rsid w:val="00813353"/>
    <w:rsid w:val="00840BA2"/>
    <w:rsid w:val="0085494F"/>
    <w:rsid w:val="00860C21"/>
    <w:rsid w:val="00885D59"/>
    <w:rsid w:val="008973DD"/>
    <w:rsid w:val="00897924"/>
    <w:rsid w:val="008A3909"/>
    <w:rsid w:val="008A69C2"/>
    <w:rsid w:val="008D4AC4"/>
    <w:rsid w:val="008E2794"/>
    <w:rsid w:val="008F2E57"/>
    <w:rsid w:val="009053E6"/>
    <w:rsid w:val="00917366"/>
    <w:rsid w:val="00970C7A"/>
    <w:rsid w:val="009B217B"/>
    <w:rsid w:val="009B2770"/>
    <w:rsid w:val="009B7FBE"/>
    <w:rsid w:val="009E7AAA"/>
    <w:rsid w:val="009F462B"/>
    <w:rsid w:val="00A20218"/>
    <w:rsid w:val="00A45777"/>
    <w:rsid w:val="00A5524D"/>
    <w:rsid w:val="00B01536"/>
    <w:rsid w:val="00B26B8A"/>
    <w:rsid w:val="00B56CDF"/>
    <w:rsid w:val="00B74CC7"/>
    <w:rsid w:val="00BD3F59"/>
    <w:rsid w:val="00BF2E94"/>
    <w:rsid w:val="00C33BAC"/>
    <w:rsid w:val="00C93DD3"/>
    <w:rsid w:val="00CB4B83"/>
    <w:rsid w:val="00CC02ED"/>
    <w:rsid w:val="00CC55AF"/>
    <w:rsid w:val="00CF32C5"/>
    <w:rsid w:val="00D42721"/>
    <w:rsid w:val="00D44D77"/>
    <w:rsid w:val="00D527AF"/>
    <w:rsid w:val="00D75A64"/>
    <w:rsid w:val="00D8001E"/>
    <w:rsid w:val="00D80148"/>
    <w:rsid w:val="00DE1F48"/>
    <w:rsid w:val="00DE1F79"/>
    <w:rsid w:val="00DE3232"/>
    <w:rsid w:val="00DE4B5D"/>
    <w:rsid w:val="00DF1D2F"/>
    <w:rsid w:val="00E0121A"/>
    <w:rsid w:val="00E1226D"/>
    <w:rsid w:val="00E51FEA"/>
    <w:rsid w:val="00E5687F"/>
    <w:rsid w:val="00E660B3"/>
    <w:rsid w:val="00E805A3"/>
    <w:rsid w:val="00E81789"/>
    <w:rsid w:val="00EA38FF"/>
    <w:rsid w:val="00EB5A60"/>
    <w:rsid w:val="00EF2985"/>
    <w:rsid w:val="00EF4FDE"/>
    <w:rsid w:val="00F22FC3"/>
    <w:rsid w:val="00F36C8B"/>
    <w:rsid w:val="00F40B6A"/>
    <w:rsid w:val="00F51342"/>
    <w:rsid w:val="00F5274E"/>
    <w:rsid w:val="00F6720E"/>
    <w:rsid w:val="00F75972"/>
    <w:rsid w:val="00FA1AEA"/>
    <w:rsid w:val="00FB6D58"/>
    <w:rsid w:val="00FD3033"/>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rsid w:val="006D2EA9"/>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D2EA9"/>
    <w:rPr>
      <w:rFonts w:ascii="Calibri" w:eastAsia="Calibri" w:hAnsi="Calibri"/>
      <w:sz w:val="22"/>
      <w:szCs w:val="21"/>
    </w:rPr>
  </w:style>
  <w:style w:type="character" w:customStyle="1" w:styleId="PlainTextChar">
    <w:name w:val="Plain Text Char"/>
    <w:link w:val="PlainText"/>
    <w:uiPriority w:val="99"/>
    <w:rsid w:val="006D2EA9"/>
    <w:rPr>
      <w:rFonts w:ascii="Calibri" w:eastAsia="Calibri" w:hAnsi="Calibri"/>
      <w:sz w:val="22"/>
      <w:szCs w:val="21"/>
    </w:rPr>
  </w:style>
  <w:style w:type="paragraph" w:customStyle="1" w:styleId="Category">
    <w:name w:val="Category"/>
    <w:basedOn w:val="Normal"/>
    <w:link w:val="CategoryChar"/>
    <w:qFormat/>
    <w:rsid w:val="00227FD4"/>
    <w:rPr>
      <w:rFonts w:ascii="Times New Roman" w:hAnsi="Times New Roman"/>
      <w:b/>
      <w:sz w:val="22"/>
      <w:szCs w:val="22"/>
      <w:u w:val="single"/>
    </w:rPr>
  </w:style>
  <w:style w:type="paragraph" w:customStyle="1" w:styleId="Name">
    <w:name w:val="Name"/>
    <w:basedOn w:val="PlainText"/>
    <w:link w:val="NameChar"/>
    <w:qFormat/>
    <w:rsid w:val="00227FD4"/>
    <w:rPr>
      <w:rFonts w:ascii="Times New Roman" w:eastAsia="Times New Roman" w:hAnsi="Times New Roman"/>
      <w:b/>
      <w:szCs w:val="22"/>
    </w:rPr>
  </w:style>
  <w:style w:type="character" w:customStyle="1" w:styleId="CategoryChar">
    <w:name w:val="Category Char"/>
    <w:link w:val="Category"/>
    <w:rsid w:val="00227FD4"/>
    <w:rPr>
      <w:b/>
      <w:sz w:val="22"/>
      <w:szCs w:val="22"/>
      <w:u w:val="single"/>
    </w:rPr>
  </w:style>
  <w:style w:type="paragraph" w:customStyle="1" w:styleId="Description">
    <w:name w:val="Description"/>
    <w:basedOn w:val="Normal"/>
    <w:link w:val="DescriptionChar"/>
    <w:qFormat/>
    <w:rsid w:val="007B090A"/>
    <w:pPr>
      <w:ind w:left="720"/>
    </w:pPr>
    <w:rPr>
      <w:rFonts w:ascii="Times New Roman" w:hAnsi="Times New Roman"/>
      <w:sz w:val="22"/>
      <w:szCs w:val="22"/>
    </w:rPr>
  </w:style>
  <w:style w:type="character" w:customStyle="1" w:styleId="NameChar">
    <w:name w:val="Name Char"/>
    <w:link w:val="Name"/>
    <w:rsid w:val="00227FD4"/>
    <w:rPr>
      <w:rFonts w:ascii="Calibri" w:eastAsia="Calibri" w:hAnsi="Calibri"/>
      <w:b/>
      <w:sz w:val="22"/>
      <w:szCs w:val="22"/>
    </w:rPr>
  </w:style>
  <w:style w:type="character" w:customStyle="1" w:styleId="DescriptionChar">
    <w:name w:val="Description Char"/>
    <w:link w:val="Description"/>
    <w:rsid w:val="007B090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rsid w:val="006D2EA9"/>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D2EA9"/>
    <w:rPr>
      <w:rFonts w:ascii="Calibri" w:eastAsia="Calibri" w:hAnsi="Calibri"/>
      <w:sz w:val="22"/>
      <w:szCs w:val="21"/>
    </w:rPr>
  </w:style>
  <w:style w:type="character" w:customStyle="1" w:styleId="PlainTextChar">
    <w:name w:val="Plain Text Char"/>
    <w:link w:val="PlainText"/>
    <w:uiPriority w:val="99"/>
    <w:rsid w:val="006D2EA9"/>
    <w:rPr>
      <w:rFonts w:ascii="Calibri" w:eastAsia="Calibri" w:hAnsi="Calibri"/>
      <w:sz w:val="22"/>
      <w:szCs w:val="21"/>
    </w:rPr>
  </w:style>
  <w:style w:type="paragraph" w:customStyle="1" w:styleId="Category">
    <w:name w:val="Category"/>
    <w:basedOn w:val="Normal"/>
    <w:link w:val="CategoryChar"/>
    <w:qFormat/>
    <w:rsid w:val="00227FD4"/>
    <w:rPr>
      <w:rFonts w:ascii="Times New Roman" w:hAnsi="Times New Roman"/>
      <w:b/>
      <w:sz w:val="22"/>
      <w:szCs w:val="22"/>
      <w:u w:val="single"/>
    </w:rPr>
  </w:style>
  <w:style w:type="paragraph" w:customStyle="1" w:styleId="Name">
    <w:name w:val="Name"/>
    <w:basedOn w:val="PlainText"/>
    <w:link w:val="NameChar"/>
    <w:qFormat/>
    <w:rsid w:val="00227FD4"/>
    <w:rPr>
      <w:rFonts w:ascii="Times New Roman" w:eastAsia="Times New Roman" w:hAnsi="Times New Roman"/>
      <w:b/>
      <w:szCs w:val="22"/>
    </w:rPr>
  </w:style>
  <w:style w:type="character" w:customStyle="1" w:styleId="CategoryChar">
    <w:name w:val="Category Char"/>
    <w:link w:val="Category"/>
    <w:rsid w:val="00227FD4"/>
    <w:rPr>
      <w:b/>
      <w:sz w:val="22"/>
      <w:szCs w:val="22"/>
      <w:u w:val="single"/>
    </w:rPr>
  </w:style>
  <w:style w:type="paragraph" w:customStyle="1" w:styleId="Description">
    <w:name w:val="Description"/>
    <w:basedOn w:val="Normal"/>
    <w:link w:val="DescriptionChar"/>
    <w:qFormat/>
    <w:rsid w:val="007B090A"/>
    <w:pPr>
      <w:ind w:left="720"/>
    </w:pPr>
    <w:rPr>
      <w:rFonts w:ascii="Times New Roman" w:hAnsi="Times New Roman"/>
      <w:sz w:val="22"/>
      <w:szCs w:val="22"/>
    </w:rPr>
  </w:style>
  <w:style w:type="character" w:customStyle="1" w:styleId="NameChar">
    <w:name w:val="Name Char"/>
    <w:link w:val="Name"/>
    <w:rsid w:val="00227FD4"/>
    <w:rPr>
      <w:rFonts w:ascii="Calibri" w:eastAsia="Calibri" w:hAnsi="Calibri"/>
      <w:b/>
      <w:sz w:val="22"/>
      <w:szCs w:val="22"/>
    </w:rPr>
  </w:style>
  <w:style w:type="character" w:customStyle="1" w:styleId="DescriptionChar">
    <w:name w:val="Description Char"/>
    <w:link w:val="Description"/>
    <w:rsid w:val="007B09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46">
      <w:bodyDiv w:val="1"/>
      <w:marLeft w:val="0"/>
      <w:marRight w:val="0"/>
      <w:marTop w:val="0"/>
      <w:marBottom w:val="0"/>
      <w:divBdr>
        <w:top w:val="none" w:sz="0" w:space="0" w:color="auto"/>
        <w:left w:val="none" w:sz="0" w:space="0" w:color="auto"/>
        <w:bottom w:val="none" w:sz="0" w:space="0" w:color="auto"/>
        <w:right w:val="none" w:sz="0" w:space="0" w:color="auto"/>
      </w:divBdr>
    </w:div>
    <w:div w:id="18041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mailto:Michael.Snyder@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2</Pages>
  <Words>730</Words>
  <Characters>4500</Characters>
  <Application>Microsoft Office Word</Application>
  <DocSecurity>0</DocSecurity>
  <Lines>84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5448</CharactersWithSpaces>
  <SharedDoc>false</SharedDoc>
  <HyperlinkBase> </HyperlinkBase>
  <HLinks>
    <vt:vector size="30" baseType="variant">
      <vt:variant>
        <vt:i4>4128882</vt:i4>
      </vt:variant>
      <vt:variant>
        <vt:i4>12</vt:i4>
      </vt:variant>
      <vt:variant>
        <vt:i4>0</vt:i4>
      </vt:variant>
      <vt:variant>
        <vt:i4>5</vt:i4>
      </vt:variant>
      <vt:variant>
        <vt:lpwstr>http://www.fcc.gov/</vt:lpwstr>
      </vt:variant>
      <vt:variant>
        <vt:lpwstr/>
      </vt:variant>
      <vt:variant>
        <vt:i4>5308483</vt:i4>
      </vt:variant>
      <vt:variant>
        <vt:i4>9</vt:i4>
      </vt:variant>
      <vt:variant>
        <vt:i4>0</vt:i4>
      </vt:variant>
      <vt:variant>
        <vt:i4>5</vt:i4>
      </vt:variant>
      <vt:variant>
        <vt:lpwstr>http://www.m-enabling.com/conreg.html</vt:lpwstr>
      </vt:variant>
      <vt:variant>
        <vt:lpwstr/>
      </vt:variant>
      <vt:variant>
        <vt:i4>196650</vt:i4>
      </vt:variant>
      <vt:variant>
        <vt:i4>6</vt:i4>
      </vt:variant>
      <vt:variant>
        <vt:i4>0</vt:i4>
      </vt:variant>
      <vt:variant>
        <vt:i4>5</vt:i4>
      </vt:variant>
      <vt:variant>
        <vt:lpwstr>mailto:ChairmansAAA@fcc.gov</vt:lpwstr>
      </vt:variant>
      <vt:variant>
        <vt:lpwstr/>
      </vt:variant>
      <vt:variant>
        <vt:i4>7077914</vt:i4>
      </vt:variant>
      <vt:variant>
        <vt:i4>3</vt:i4>
      </vt:variant>
      <vt:variant>
        <vt:i4>0</vt:i4>
      </vt:variant>
      <vt:variant>
        <vt:i4>5</vt:i4>
      </vt:variant>
      <vt:variant>
        <vt:lpwstr>mailto:Michael.Snyder@fcc.gov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2011-10-28T13:45:00Z</cp:lastPrinted>
  <dcterms:created xsi:type="dcterms:W3CDTF">2015-06-01T19:56:00Z</dcterms:created>
  <dcterms:modified xsi:type="dcterms:W3CDTF">2015-06-01T19:56:00Z</dcterms:modified>
  <cp:category> </cp:category>
  <cp:contentStatus> </cp:contentStatus>
</cp:coreProperties>
</file>